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03.4-4/</w:t>
      </w:r>
      <w:r>
        <w:rPr>
          <w:rFonts w:eastAsia="Times New Roman"/>
          <w:b/>
          <w:bCs/>
          <w:sz w:val="20"/>
          <w:szCs w:val="20"/>
        </w:rPr>
        <w:t>3834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(рыба трескообразная мороженая)"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0744200000221004296)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(Регистрационный номер  09/05-27837)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09.07.21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"ПРИСТЕНСКАЯ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(рыба трескообразная мороженая)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212461900246646190100100730011020244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32 800,00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31.74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Орлова Татьяна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Морозова Марина Исмаиловнаа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Пигорева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Волобуева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EA-103144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22 388,00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EA-102768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23 864,00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EA-103173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24 028,00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EA-103144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EA-103144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EA-103144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EA-103144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Марина Исмаиловнаа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EA-103144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EA-103144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EA-103144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Волобуева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EA-102768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EA-102768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EA-102768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EA-102768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Марина Исмаиловнаа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EA-102768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EA-102768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EA-102768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Волобуева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EA-103173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EA-103173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EA-103173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EA-103173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Марина Исмаиловнаа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EA-103173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EA-103173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EA-103173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Волобуева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Морозова Марина Исмаиловнаа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Волобуева Елена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2</Pages>
  <Words>558</Words>
  <Characters>4540</Characters>
  <CharactersWithSpaces>4907</CharactersWithSpaces>
  <Paragraphs>197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2021-07-08T09:56:19Z</cp:lastPrinted>
  <dcterms:modified xsi:type="dcterms:W3CDTF">2021-07-09T09:02:28Z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