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 w:cs="Times New Roman"/>
          <w:b/>
          <w:bCs/>
          <w:sz w:val="22"/>
          <w:szCs w:val="22"/>
        </w:rPr>
        <w:t xml:space="preserve"> № </w:t>
      </w:r>
      <w:r>
        <w:rPr>
          <w:rFonts w:eastAsia="Liberation Sans" w:cs="Liberation Sans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03.1-4/3111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"Оказание услуг по ремонту фармацевтических холодильников" </w:t>
      </w:r>
    </w:p>
    <w:p>
      <w:pPr>
        <w:pStyle w:val="Normal"/>
        <w:spacing w:before="0" w:after="0"/>
        <w:ind w:firstLine="567"/>
        <w:jc w:val="center"/>
        <w:rPr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  <w:sz w:val="22"/>
          <w:szCs w:val="22"/>
          <w:lang w:val="en-US"/>
        </w:rPr>
        <w:t>Регистрационный номер 09-05/27687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12</w:t>
      </w:r>
      <w:r>
        <w:rPr>
          <w:rFonts w:eastAsia="Times New Roman"/>
          <w:sz w:val="20"/>
          <w:szCs w:val="20"/>
          <w:lang w:val="en-US"/>
        </w:rPr>
        <w:t>.07.21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ремонту фармацевтических холодильников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212462902149046320100100680010000244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Форов Михаил Павлович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EA-103475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ЕФАНОВ АЛЕКСАНДР ИВАНОВИЧ / 461107559498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EA-103475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ЕФАНОВ АЛЕКСАНДР ИВАНОВИЧ / 461107559498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EA-103475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ЕФАНОВ АЛЕКСАНДР ИВАНОВИЧ / 461107559498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EA-103475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ЕФАНОВ АЛЕКСАНДР ИВАНОВИЧ / 461107559498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Форов Михаил Павлович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EA-103475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ЕФАНОВ АЛЕКСАНДР ИВАНОВИЧ / 461107559498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Форов Михаил Павлович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368</Words>
  <Characters>2795</Characters>
  <CharactersWithSpaces>3091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2021-07-12T14:22:00Z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