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647E56" w:rsidRDefault="00247419">
      <w:pPr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>Протокол подведения итогов электронного аукциона</w:t>
      </w:r>
    </w:p>
    <w:p w:rsidR="00647E56" w:rsidRDefault="00247419">
      <w:pPr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>"Поставка комплекта учебного оборудования для кабинета ОБЖ"</w:t>
      </w:r>
    </w:p>
    <w:p w:rsidR="00647E56" w:rsidRPr="00402B03" w:rsidRDefault="00247419">
      <w:pPr>
        <w:ind w:firstLine="567"/>
        <w:jc w:val="center"/>
        <w:rPr>
          <w:rFonts w:eastAsia="Times New Roman"/>
          <w:b/>
          <w:bCs/>
        </w:rPr>
      </w:pPr>
      <w:r w:rsidRPr="00402B03">
        <w:rPr>
          <w:rFonts w:eastAsia="Times New Roman"/>
          <w:b/>
          <w:bCs/>
          <w:sz w:val="20"/>
          <w:szCs w:val="20"/>
        </w:rPr>
        <w:t xml:space="preserve">(№ </w:t>
      </w:r>
      <w:r>
        <w:rPr>
          <w:rFonts w:eastAsia="Times New Roman"/>
          <w:b/>
          <w:bCs/>
          <w:sz w:val="20"/>
          <w:szCs w:val="20"/>
        </w:rPr>
        <w:t>извещения</w:t>
      </w:r>
      <w:r w:rsidRPr="00402B03">
        <w:rPr>
          <w:rFonts w:eastAsia="Times New Roman"/>
          <w:b/>
          <w:bCs/>
          <w:sz w:val="20"/>
          <w:szCs w:val="20"/>
        </w:rPr>
        <w:t xml:space="preserve"> 0845300015021000388) </w:t>
      </w:r>
    </w:p>
    <w:p w:rsidR="00647E56" w:rsidRPr="00402B03" w:rsidRDefault="00647E56">
      <w:pPr>
        <w:ind w:firstLine="567"/>
        <w:jc w:val="center"/>
        <w:rPr>
          <w:sz w:val="20"/>
          <w:szCs w:val="20"/>
        </w:rPr>
      </w:pPr>
    </w:p>
    <w:p w:rsidR="00647E56" w:rsidRPr="00402B03" w:rsidRDefault="00247419">
      <w:pPr>
        <w:ind w:firstLine="567"/>
        <w:jc w:val="right"/>
      </w:pPr>
      <w:r w:rsidRPr="00402B03">
        <w:rPr>
          <w:rFonts w:eastAsia="Times New Roman"/>
          <w:sz w:val="20"/>
          <w:szCs w:val="20"/>
        </w:rPr>
        <w:t>13.07.21 09:52:21 (</w:t>
      </w:r>
      <w:r>
        <w:rPr>
          <w:rFonts w:eastAsia="Times New Roman"/>
          <w:sz w:val="20"/>
          <w:szCs w:val="20"/>
          <w:lang w:val="en-US"/>
        </w:rPr>
        <w:t>MSK</w:t>
      </w:r>
      <w:r w:rsidRPr="00402B03">
        <w:rPr>
          <w:rFonts w:eastAsia="Times New Roman"/>
          <w:sz w:val="20"/>
          <w:szCs w:val="20"/>
        </w:rPr>
        <w:t>+00:00)</w:t>
      </w:r>
    </w:p>
    <w:p w:rsidR="00647E56" w:rsidRPr="00402B03" w:rsidRDefault="00647E56">
      <w:pPr>
        <w:ind w:firstLine="567"/>
        <w:rPr>
          <w:rFonts w:eastAsia="Times New Roman"/>
          <w:sz w:val="20"/>
          <w:szCs w:val="20"/>
        </w:rPr>
      </w:pPr>
    </w:p>
    <w:p w:rsidR="00647E56" w:rsidRDefault="00247419">
      <w:pPr>
        <w:rPr>
          <w:lang w:val="en-US"/>
        </w:rPr>
      </w:pPr>
      <w:r>
        <w:rPr>
          <w:rFonts w:eastAsia="Times New Roman"/>
          <w:sz w:val="20"/>
          <w:szCs w:val="20"/>
        </w:rPr>
        <w:t>Место</w:t>
      </w:r>
      <w:r w:rsidRPr="00402B03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публикации</w:t>
      </w:r>
      <w:r w:rsidRPr="00402B03">
        <w:rPr>
          <w:rFonts w:eastAsia="Times New Roman"/>
          <w:sz w:val="20"/>
          <w:szCs w:val="20"/>
        </w:rPr>
        <w:t xml:space="preserve">: Российская Федерация, 188800, Ленинградская </w:t>
      </w:r>
      <w:proofErr w:type="spellStart"/>
      <w:r w:rsidRPr="00402B03">
        <w:rPr>
          <w:rFonts w:eastAsia="Times New Roman"/>
          <w:sz w:val="20"/>
          <w:szCs w:val="20"/>
        </w:rPr>
        <w:t>обл</w:t>
      </w:r>
      <w:proofErr w:type="spellEnd"/>
      <w:r w:rsidRPr="00402B03">
        <w:rPr>
          <w:rFonts w:eastAsia="Times New Roman"/>
          <w:sz w:val="20"/>
          <w:szCs w:val="20"/>
        </w:rPr>
        <w:t xml:space="preserve">, Выборг г, </w:t>
      </w:r>
      <w:r w:rsidRPr="00402B03">
        <w:rPr>
          <w:rFonts w:eastAsia="Times New Roman"/>
          <w:sz w:val="20"/>
          <w:szCs w:val="20"/>
        </w:rPr>
        <w:t xml:space="preserve">ул. </w:t>
      </w:r>
      <w:proofErr w:type="spellStart"/>
      <w:r>
        <w:rPr>
          <w:rFonts w:eastAsia="Times New Roman"/>
          <w:sz w:val="20"/>
          <w:szCs w:val="20"/>
          <w:lang w:val="en-US"/>
        </w:rPr>
        <w:t>Северная</w:t>
      </w:r>
      <w:proofErr w:type="spellEnd"/>
      <w:r>
        <w:rPr>
          <w:rFonts w:eastAsia="Times New Roman"/>
          <w:sz w:val="20"/>
          <w:szCs w:val="20"/>
          <w:lang w:val="en-US"/>
        </w:rPr>
        <w:t xml:space="preserve">, д. 10, </w:t>
      </w:r>
      <w:proofErr w:type="spellStart"/>
      <w:r>
        <w:rPr>
          <w:rFonts w:eastAsia="Times New Roman"/>
          <w:sz w:val="20"/>
          <w:szCs w:val="20"/>
          <w:lang w:val="en-US"/>
        </w:rPr>
        <w:t>оф</w:t>
      </w:r>
      <w:proofErr w:type="spellEnd"/>
      <w:r>
        <w:rPr>
          <w:rFonts w:eastAsia="Times New Roman"/>
          <w:sz w:val="20"/>
          <w:szCs w:val="20"/>
          <w:lang w:val="en-US"/>
        </w:rPr>
        <w:t>. 25</w:t>
      </w:r>
    </w:p>
    <w:p w:rsidR="00647E56" w:rsidRDefault="00647E56">
      <w:pPr>
        <w:rPr>
          <w:rFonts w:eastAsia="Times New Roman"/>
          <w:sz w:val="20"/>
          <w:szCs w:val="20"/>
          <w:lang w:val="en-US"/>
        </w:rPr>
      </w:pPr>
    </w:p>
    <w:p w:rsidR="00647E56" w:rsidRPr="00402B03" w:rsidRDefault="00247419">
      <w:r>
        <w:rPr>
          <w:rFonts w:eastAsia="Times New Roman"/>
          <w:sz w:val="20"/>
          <w:szCs w:val="20"/>
        </w:rPr>
        <w:t>Организатор</w:t>
      </w:r>
      <w:r w:rsidRPr="00402B03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аукциона</w:t>
      </w:r>
      <w:r w:rsidRPr="00402B03">
        <w:rPr>
          <w:rFonts w:eastAsia="Times New Roman"/>
          <w:sz w:val="20"/>
          <w:szCs w:val="20"/>
        </w:rPr>
        <w:t>: МУНИЦИПАЛЬНОЕ КАЗЕННОЕ УЧРЕЖДЕНИЕ "ЕДИНОЕ УПРАВЛЕНИЕ МУНИЦИПАЛЬНЫМИ ЗАКАЗАМИ" МУНИЦИПАЛЬНОГО ОБРАЗОВАНИЯ "ВЫБОРГСКИЙ РАЙОН" ЛЕНИНГРАДСКОЙ ОБЛАСТИ</w:t>
      </w:r>
    </w:p>
    <w:p w:rsidR="00647E56" w:rsidRPr="00402B03" w:rsidRDefault="00647E56">
      <w:pPr>
        <w:rPr>
          <w:rFonts w:eastAsia="Times New Roman"/>
          <w:sz w:val="20"/>
          <w:szCs w:val="20"/>
        </w:rPr>
      </w:pPr>
    </w:p>
    <w:p w:rsidR="00647E56" w:rsidRPr="00402B03" w:rsidRDefault="00247419">
      <w:r w:rsidRPr="00402B03">
        <w:rPr>
          <w:rFonts w:eastAsia="Times New Roman"/>
          <w:sz w:val="20"/>
          <w:szCs w:val="20"/>
        </w:rPr>
        <w:t>Заказчик: МУНИЦИПАЛЬНОЕ БЮДЖЕТНОЕ ОБЩЕОБРАЗОВАТЕЛЬНОЕ УЧРЕ</w:t>
      </w:r>
      <w:r w:rsidRPr="00402B03">
        <w:rPr>
          <w:rFonts w:eastAsia="Times New Roman"/>
          <w:sz w:val="20"/>
          <w:szCs w:val="20"/>
        </w:rPr>
        <w:t>ЖДЕНИЕ "СРЕДНЯЯ ОБЩЕОБРАЗОВАТЕЛЬНАЯ ШКОЛА № 12"</w:t>
      </w:r>
    </w:p>
    <w:p w:rsidR="00647E56" w:rsidRPr="00402B03" w:rsidRDefault="00647E56">
      <w:pPr>
        <w:rPr>
          <w:rFonts w:eastAsia="Times New Roman"/>
          <w:sz w:val="20"/>
          <w:szCs w:val="20"/>
        </w:rPr>
      </w:pPr>
    </w:p>
    <w:p w:rsidR="00647E56" w:rsidRPr="00402B03" w:rsidRDefault="00247419">
      <w:pPr>
        <w:rPr>
          <w:sz w:val="20"/>
          <w:szCs w:val="20"/>
        </w:rPr>
      </w:pPr>
      <w:r>
        <w:rPr>
          <w:rFonts w:eastAsia="Times New Roman"/>
          <w:sz w:val="20"/>
          <w:szCs w:val="20"/>
        </w:rPr>
        <w:t>Наименование</w:t>
      </w:r>
      <w:r w:rsidRPr="00402B03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закупки</w:t>
      </w:r>
      <w:r w:rsidRPr="00402B03">
        <w:rPr>
          <w:rFonts w:eastAsia="Times New Roman"/>
          <w:sz w:val="20"/>
          <w:szCs w:val="20"/>
        </w:rPr>
        <w:t xml:space="preserve">: Поставка комплекта учебного оборудования для кабинета ОБЖ </w:t>
      </w:r>
    </w:p>
    <w:p w:rsidR="00647E56" w:rsidRPr="00402B03" w:rsidRDefault="00647E56">
      <w:pPr>
        <w:rPr>
          <w:rFonts w:eastAsia="Times New Roman"/>
          <w:sz w:val="20"/>
          <w:szCs w:val="20"/>
        </w:rPr>
      </w:pPr>
    </w:p>
    <w:p w:rsidR="00647E56" w:rsidRDefault="00247419">
      <w:pPr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  <w:t>Идентификационный код закупки: 213470404048747040100100230163299244</w:t>
      </w:r>
    </w:p>
    <w:p w:rsidR="00647E56" w:rsidRDefault="00647E56"/>
    <w:p w:rsidR="00647E56" w:rsidRDefault="00247419">
      <w:r>
        <w:rPr>
          <w:rFonts w:eastAsia="Times New Roman"/>
          <w:sz w:val="20"/>
          <w:szCs w:val="20"/>
        </w:rPr>
        <w:t>Начальная (максимальная) цена контракта/Максимальное зна</w:t>
      </w:r>
      <w:r>
        <w:rPr>
          <w:rFonts w:eastAsia="Times New Roman"/>
          <w:sz w:val="20"/>
          <w:szCs w:val="20"/>
        </w:rPr>
        <w:t>чение цены контракта: 119 601,00 руб.</w:t>
      </w:r>
    </w:p>
    <w:p w:rsidR="00647E56" w:rsidRPr="00402B03" w:rsidRDefault="00647E56">
      <w:pPr>
        <w:rPr>
          <w:rFonts w:eastAsia="Times New Roman"/>
          <w:sz w:val="20"/>
          <w:szCs w:val="20"/>
        </w:rPr>
      </w:pPr>
    </w:p>
    <w:p w:rsidR="00647E56" w:rsidRDefault="00247419">
      <w:r>
        <w:rPr>
          <w:rFonts w:eastAsia="Times New Roman"/>
          <w:sz w:val="20"/>
          <w:szCs w:val="20"/>
        </w:rPr>
        <w:t>Снижение</w:t>
      </w:r>
      <w:r w:rsidRPr="00402B03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НМЦК</w:t>
      </w:r>
      <w:r w:rsidRPr="00402B03">
        <w:rPr>
          <w:rFonts w:eastAsia="Times New Roman"/>
          <w:sz w:val="20"/>
          <w:szCs w:val="20"/>
        </w:rPr>
        <w:t>, %: 5.50</w:t>
      </w:r>
    </w:p>
    <w:p w:rsidR="00647E56" w:rsidRDefault="00647E56">
      <w:pPr>
        <w:rPr>
          <w:rFonts w:eastAsia="Times New Roman"/>
          <w:sz w:val="20"/>
          <w:szCs w:val="20"/>
        </w:rPr>
      </w:pPr>
    </w:p>
    <w:p w:rsidR="00647E56" w:rsidRDefault="00247419">
      <w:r>
        <w:rPr>
          <w:rFonts w:eastAsia="Times New Roman"/>
          <w:sz w:val="20"/>
          <w:szCs w:val="20"/>
        </w:rPr>
        <w:t>Состав аукционной комиссии:</w:t>
      </w:r>
    </w:p>
    <w:tbl>
      <w:tblPr>
        <w:tblW w:w="9927" w:type="dxa"/>
        <w:tblInd w:w="-14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3400"/>
        <w:gridCol w:w="3402"/>
        <w:gridCol w:w="3125"/>
      </w:tblGrid>
      <w:tr w:rsidR="00647E56">
        <w:tc>
          <w:tcPr>
            <w:tcW w:w="3400" w:type="dxa"/>
            <w:shd w:val="clear" w:color="auto" w:fill="auto"/>
          </w:tcPr>
          <w:p w:rsidR="00647E56" w:rsidRDefault="00247419">
            <w:proofErr w:type="spellStart"/>
            <w:r>
              <w:rPr>
                <w:sz w:val="20"/>
                <w:szCs w:val="20"/>
                <w:lang w:val="en-US"/>
              </w:rPr>
              <w:t>Председатель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647E56" w:rsidRDefault="00247419">
            <w:proofErr w:type="spellStart"/>
            <w:r>
              <w:rPr>
                <w:sz w:val="20"/>
                <w:szCs w:val="20"/>
                <w:lang w:val="en-US"/>
              </w:rPr>
              <w:t>Сафронов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Дмитрий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Андреевич</w:t>
            </w:r>
            <w:proofErr w:type="spellEnd"/>
          </w:p>
        </w:tc>
        <w:tc>
          <w:tcPr>
            <w:tcW w:w="3125" w:type="dxa"/>
            <w:shd w:val="clear" w:color="auto" w:fill="auto"/>
          </w:tcPr>
          <w:p w:rsidR="00647E56" w:rsidRDefault="00247419">
            <w:proofErr w:type="spellStart"/>
            <w:r>
              <w:rPr>
                <w:sz w:val="20"/>
                <w:szCs w:val="20"/>
                <w:lang w:val="en-US"/>
              </w:rPr>
              <w:t>Присутствует</w:t>
            </w:r>
            <w:proofErr w:type="spellEnd"/>
          </w:p>
        </w:tc>
      </w:tr>
      <w:tr w:rsidR="00647E56">
        <w:tc>
          <w:tcPr>
            <w:tcW w:w="3400" w:type="dxa"/>
            <w:shd w:val="clear" w:color="auto" w:fill="auto"/>
          </w:tcPr>
          <w:p w:rsidR="00647E56" w:rsidRDefault="00247419">
            <w:proofErr w:type="spellStart"/>
            <w:r>
              <w:rPr>
                <w:sz w:val="20"/>
                <w:szCs w:val="20"/>
                <w:lang w:val="en-US"/>
              </w:rPr>
              <w:t>Зам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. </w:t>
            </w:r>
            <w:proofErr w:type="spellStart"/>
            <w:r>
              <w:rPr>
                <w:sz w:val="20"/>
                <w:szCs w:val="20"/>
                <w:lang w:val="en-US"/>
              </w:rPr>
              <w:t>председателя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647E56" w:rsidRDefault="00247419">
            <w:proofErr w:type="spellStart"/>
            <w:r>
              <w:rPr>
                <w:sz w:val="20"/>
                <w:szCs w:val="20"/>
                <w:lang w:val="en-US"/>
              </w:rPr>
              <w:t>Тихонович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Наталья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Михайловна</w:t>
            </w:r>
            <w:proofErr w:type="spellEnd"/>
          </w:p>
        </w:tc>
        <w:tc>
          <w:tcPr>
            <w:tcW w:w="3125" w:type="dxa"/>
            <w:shd w:val="clear" w:color="auto" w:fill="auto"/>
          </w:tcPr>
          <w:p w:rsidR="00647E56" w:rsidRDefault="00247419">
            <w:proofErr w:type="spellStart"/>
            <w:r>
              <w:rPr>
                <w:sz w:val="20"/>
                <w:szCs w:val="20"/>
                <w:lang w:val="en-US"/>
              </w:rPr>
              <w:t>Присутствует</w:t>
            </w:r>
            <w:proofErr w:type="spellEnd"/>
          </w:p>
        </w:tc>
      </w:tr>
      <w:tr w:rsidR="00647E56">
        <w:tc>
          <w:tcPr>
            <w:tcW w:w="3400" w:type="dxa"/>
            <w:shd w:val="clear" w:color="auto" w:fill="auto"/>
          </w:tcPr>
          <w:p w:rsidR="00647E56" w:rsidRDefault="00247419"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647E56" w:rsidRDefault="00247419">
            <w:proofErr w:type="spellStart"/>
            <w:r>
              <w:rPr>
                <w:sz w:val="20"/>
                <w:szCs w:val="20"/>
                <w:lang w:val="en-US"/>
              </w:rPr>
              <w:t>Логинова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Оксана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Юрьевна</w:t>
            </w:r>
            <w:proofErr w:type="spellEnd"/>
          </w:p>
        </w:tc>
        <w:tc>
          <w:tcPr>
            <w:tcW w:w="3125" w:type="dxa"/>
            <w:shd w:val="clear" w:color="auto" w:fill="auto"/>
          </w:tcPr>
          <w:p w:rsidR="00647E56" w:rsidRDefault="00247419">
            <w:proofErr w:type="spellStart"/>
            <w:r>
              <w:rPr>
                <w:sz w:val="20"/>
                <w:szCs w:val="20"/>
                <w:lang w:val="en-US"/>
              </w:rPr>
              <w:t>Присутствует</w:t>
            </w:r>
            <w:proofErr w:type="spellEnd"/>
          </w:p>
        </w:tc>
      </w:tr>
      <w:tr w:rsidR="00647E56">
        <w:tc>
          <w:tcPr>
            <w:tcW w:w="3400" w:type="dxa"/>
            <w:shd w:val="clear" w:color="auto" w:fill="auto"/>
          </w:tcPr>
          <w:p w:rsidR="00647E56" w:rsidRDefault="00247419"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647E56" w:rsidRDefault="00247419">
            <w:proofErr w:type="spellStart"/>
            <w:r>
              <w:rPr>
                <w:sz w:val="20"/>
                <w:szCs w:val="20"/>
                <w:lang w:val="en-US"/>
              </w:rPr>
              <w:t>Кутявина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Ольга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Николаевна</w:t>
            </w:r>
            <w:proofErr w:type="spellEnd"/>
          </w:p>
        </w:tc>
        <w:tc>
          <w:tcPr>
            <w:tcW w:w="3125" w:type="dxa"/>
            <w:shd w:val="clear" w:color="auto" w:fill="auto"/>
          </w:tcPr>
          <w:p w:rsidR="00647E56" w:rsidRDefault="00247419">
            <w:proofErr w:type="spellStart"/>
            <w:r>
              <w:rPr>
                <w:sz w:val="20"/>
                <w:szCs w:val="20"/>
                <w:lang w:val="en-US"/>
              </w:rPr>
              <w:t>Присутствует</w:t>
            </w:r>
            <w:proofErr w:type="spellEnd"/>
          </w:p>
        </w:tc>
      </w:tr>
      <w:tr w:rsidR="00647E56">
        <w:tc>
          <w:tcPr>
            <w:tcW w:w="3400" w:type="dxa"/>
            <w:shd w:val="clear" w:color="auto" w:fill="auto"/>
          </w:tcPr>
          <w:p w:rsidR="00647E56" w:rsidRDefault="00247419">
            <w:proofErr w:type="spellStart"/>
            <w:r>
              <w:rPr>
                <w:sz w:val="20"/>
                <w:szCs w:val="20"/>
                <w:lang w:val="en-US"/>
              </w:rPr>
              <w:t>Секретарь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647E56" w:rsidRDefault="00247419">
            <w:proofErr w:type="spellStart"/>
            <w:r>
              <w:rPr>
                <w:sz w:val="20"/>
                <w:szCs w:val="20"/>
                <w:lang w:val="en-US"/>
              </w:rPr>
              <w:t>Майорова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Татьяна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Сергеевна</w:t>
            </w:r>
            <w:proofErr w:type="spellEnd"/>
          </w:p>
        </w:tc>
        <w:tc>
          <w:tcPr>
            <w:tcW w:w="3125" w:type="dxa"/>
            <w:shd w:val="clear" w:color="auto" w:fill="auto"/>
          </w:tcPr>
          <w:p w:rsidR="00647E56" w:rsidRDefault="00247419">
            <w:proofErr w:type="spellStart"/>
            <w:r>
              <w:rPr>
                <w:sz w:val="20"/>
                <w:szCs w:val="20"/>
                <w:lang w:val="en-US"/>
              </w:rPr>
              <w:t>Отсутствует</w:t>
            </w:r>
            <w:proofErr w:type="spellEnd"/>
          </w:p>
        </w:tc>
      </w:tr>
    </w:tbl>
    <w:p w:rsidR="00647E56" w:rsidRDefault="00647E56">
      <w:pPr>
        <w:rPr>
          <w:rFonts w:eastAsia="Times New Roman"/>
          <w:sz w:val="20"/>
          <w:szCs w:val="20"/>
        </w:rPr>
      </w:pPr>
    </w:p>
    <w:p w:rsidR="00647E56" w:rsidRDefault="00247419">
      <w:pPr>
        <w:jc w:val="both"/>
      </w:pPr>
      <w:r>
        <w:rPr>
          <w:rFonts w:eastAsia="Times New Roman"/>
          <w:sz w:val="20"/>
          <w:szCs w:val="20"/>
        </w:rPr>
        <w:t>Заседание комиссии правомочно, кворум имеется.</w:t>
      </w:r>
    </w:p>
    <w:p w:rsidR="00647E56" w:rsidRDefault="00647E56">
      <w:pPr>
        <w:rPr>
          <w:rFonts w:eastAsia="Times New Roman"/>
          <w:sz w:val="20"/>
          <w:szCs w:val="20"/>
        </w:rPr>
      </w:pPr>
    </w:p>
    <w:p w:rsidR="00647E56" w:rsidRPr="00402B03" w:rsidRDefault="00247419">
      <w:pPr>
        <w:rPr>
          <w:sz w:val="20"/>
          <w:szCs w:val="20"/>
        </w:rPr>
      </w:pPr>
      <w:r>
        <w:rPr>
          <w:rFonts w:eastAsia="Times New Roman"/>
          <w:sz w:val="20"/>
          <w:szCs w:val="20"/>
        </w:rPr>
        <w:t xml:space="preserve">Аукционной комиссией рассмотрены вторые части заявок на участие в аукционе, </w:t>
      </w:r>
      <w:r>
        <w:rPr>
          <w:rFonts w:eastAsia="Times New Roman"/>
          <w:sz w:val="20"/>
          <w:szCs w:val="20"/>
        </w:rPr>
        <w:t>поданных его участниками, а также информация и электронные документы этих участников, предусмотренные частью 11 статьи 24.1 Федерального закона №44-ФЗ.</w:t>
      </w:r>
    </w:p>
    <w:tbl>
      <w:tblPr>
        <w:tblW w:w="9977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2550"/>
        <w:gridCol w:w="4011"/>
        <w:gridCol w:w="3416"/>
      </w:tblGrid>
      <w:tr w:rsidR="00647E56">
        <w:trPr>
          <w:trHeight w:val="285"/>
        </w:trPr>
        <w:tc>
          <w:tcPr>
            <w:tcW w:w="9977" w:type="dxa"/>
            <w:gridSpan w:val="3"/>
            <w:shd w:val="clear" w:color="auto" w:fill="auto"/>
          </w:tcPr>
          <w:p w:rsidR="00647E56" w:rsidRDefault="00247419">
            <w:r>
              <w:rPr>
                <w:rFonts w:eastAsia="Times New Roman"/>
                <w:sz w:val="20"/>
                <w:szCs w:val="20"/>
              </w:rPr>
              <w:t>Сведения об участниках аукциона:</w:t>
            </w:r>
          </w:p>
        </w:tc>
      </w:tr>
      <w:tr w:rsidR="00647E56"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647E56" w:rsidRDefault="00247419">
            <w:pPr>
              <w:jc w:val="center"/>
            </w:pPr>
            <w:r>
              <w:rPr>
                <w:rFonts w:eastAsia="Times New Roman"/>
                <w:sz w:val="20"/>
                <w:szCs w:val="20"/>
              </w:rPr>
              <w:t>Идентификационный номер</w:t>
            </w:r>
          </w:p>
        </w:tc>
        <w:tc>
          <w:tcPr>
            <w:tcW w:w="401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647E56" w:rsidRDefault="00247419">
            <w:pPr>
              <w:jc w:val="center"/>
            </w:pPr>
            <w:r>
              <w:rPr>
                <w:rFonts w:eastAsia="Times New Roman"/>
                <w:sz w:val="20"/>
                <w:szCs w:val="20"/>
              </w:rPr>
              <w:t>Наименование / ИНН участника аукциона</w:t>
            </w:r>
          </w:p>
        </w:tc>
        <w:tc>
          <w:tcPr>
            <w:tcW w:w="341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647E56" w:rsidRDefault="00247419">
            <w:pPr>
              <w:jc w:val="center"/>
            </w:pPr>
            <w:r>
              <w:rPr>
                <w:rFonts w:eastAsia="Times New Roman"/>
                <w:sz w:val="20"/>
                <w:szCs w:val="20"/>
              </w:rPr>
              <w:t>Минимал</w:t>
            </w:r>
            <w:r>
              <w:rPr>
                <w:rFonts w:eastAsia="Times New Roman"/>
                <w:sz w:val="20"/>
                <w:szCs w:val="20"/>
              </w:rPr>
              <w:t>ьное предложение о цене контракта, сделанное участником аукциона</w:t>
            </w:r>
          </w:p>
        </w:tc>
      </w:tr>
      <w:tr w:rsidR="00647E56"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47E56" w:rsidRDefault="00247419">
            <w:pPr>
              <w:pStyle w:val="af0"/>
            </w:pPr>
            <w:r>
              <w:rPr>
                <w:sz w:val="20"/>
                <w:szCs w:val="20"/>
                <w:lang w:val="en-US"/>
              </w:rPr>
              <w:t>EA-103471</w:t>
            </w:r>
          </w:p>
        </w:tc>
        <w:tc>
          <w:tcPr>
            <w:tcW w:w="401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47E56" w:rsidRDefault="00247419">
            <w:r w:rsidRPr="00402B03">
              <w:rPr>
                <w:sz w:val="20"/>
                <w:szCs w:val="20"/>
              </w:rPr>
              <w:t>ОБЩЕСТВО С ОГРАНИЧЕННОЙ ОТВЕТСТВЕННОСТЬЮ "СПЕЦОБОРУДОВАНИЕ" / 1224007460</w:t>
            </w:r>
          </w:p>
        </w:tc>
        <w:tc>
          <w:tcPr>
            <w:tcW w:w="341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47E56" w:rsidRDefault="00247419">
            <w:pPr>
              <w:pStyle w:val="af0"/>
            </w:pPr>
            <w:r>
              <w:rPr>
                <w:sz w:val="20"/>
                <w:szCs w:val="20"/>
                <w:lang w:val="en-US"/>
              </w:rPr>
              <w:t xml:space="preserve">113 022,94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</w:tr>
      <w:tr w:rsidR="00647E56"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47E56" w:rsidRDefault="00247419">
            <w:pPr>
              <w:pStyle w:val="af0"/>
            </w:pPr>
            <w:r>
              <w:rPr>
                <w:sz w:val="20"/>
                <w:szCs w:val="20"/>
                <w:lang w:val="en-US"/>
              </w:rPr>
              <w:t>EA-103934</w:t>
            </w:r>
          </w:p>
        </w:tc>
        <w:tc>
          <w:tcPr>
            <w:tcW w:w="401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47E56" w:rsidRDefault="00247419">
            <w:r w:rsidRPr="00402B03">
              <w:rPr>
                <w:sz w:val="20"/>
                <w:szCs w:val="20"/>
              </w:rPr>
              <w:t>ОБЩЕСТВО С ОГРАНИЧЕННОЙ ОТВЕТСТВЕННОСТЬЮ "ПРОМЕД" / 1660351046</w:t>
            </w:r>
          </w:p>
        </w:tc>
        <w:tc>
          <w:tcPr>
            <w:tcW w:w="341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47E56" w:rsidRDefault="00247419">
            <w:pPr>
              <w:pStyle w:val="af0"/>
            </w:pPr>
            <w:r>
              <w:rPr>
                <w:sz w:val="20"/>
                <w:szCs w:val="20"/>
                <w:lang w:val="en-US"/>
              </w:rPr>
              <w:t xml:space="preserve">118 404,98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</w:tr>
      <w:tr w:rsidR="00647E56"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47E56" w:rsidRDefault="00247419">
            <w:pPr>
              <w:pStyle w:val="af0"/>
            </w:pPr>
            <w:r>
              <w:rPr>
                <w:sz w:val="20"/>
                <w:szCs w:val="20"/>
                <w:lang w:val="en-US"/>
              </w:rPr>
              <w:t>EA-103965</w:t>
            </w:r>
          </w:p>
        </w:tc>
        <w:tc>
          <w:tcPr>
            <w:tcW w:w="401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47E56" w:rsidRDefault="00247419">
            <w:r w:rsidRPr="00402B03">
              <w:rPr>
                <w:sz w:val="20"/>
                <w:szCs w:val="20"/>
              </w:rPr>
              <w:t>ОБЩЕСТВО С ОГРАНИЧЕННОЙ ОТВЕТСТВЕННОСТЬЮ "АСК - ТРЕЙД" / 6672296670</w:t>
            </w:r>
          </w:p>
        </w:tc>
        <w:tc>
          <w:tcPr>
            <w:tcW w:w="341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47E56" w:rsidRDefault="00247419">
            <w:pPr>
              <w:pStyle w:val="af0"/>
            </w:pPr>
            <w:r>
              <w:rPr>
                <w:sz w:val="20"/>
                <w:szCs w:val="20"/>
                <w:lang w:val="en-US"/>
              </w:rPr>
              <w:t xml:space="preserve">119 002,99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</w:tr>
    </w:tbl>
    <w:p w:rsidR="00647E56" w:rsidRDefault="00647E56">
      <w:pPr>
        <w:rPr>
          <w:rFonts w:eastAsia="Times New Roman"/>
          <w:sz w:val="20"/>
          <w:szCs w:val="20"/>
        </w:rPr>
      </w:pPr>
    </w:p>
    <w:tbl>
      <w:tblPr>
        <w:tblW w:w="9977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2552"/>
        <w:gridCol w:w="2937"/>
        <w:gridCol w:w="2748"/>
        <w:gridCol w:w="1740"/>
      </w:tblGrid>
      <w:tr w:rsidR="00647E56">
        <w:tc>
          <w:tcPr>
            <w:tcW w:w="9976" w:type="dxa"/>
            <w:gridSpan w:val="4"/>
            <w:shd w:val="clear" w:color="auto" w:fill="auto"/>
          </w:tcPr>
          <w:p w:rsidR="00647E56" w:rsidRDefault="00247419">
            <w:pPr>
              <w:ind w:left="-45"/>
            </w:pPr>
            <w:r>
              <w:rPr>
                <w:rFonts w:eastAsia="Times New Roman"/>
                <w:sz w:val="20"/>
                <w:szCs w:val="20"/>
              </w:rPr>
              <w:t>Сведения о решении аукционной комиссии:</w:t>
            </w:r>
          </w:p>
        </w:tc>
      </w:tr>
      <w:tr w:rsidR="00647E56">
        <w:tc>
          <w:tcPr>
            <w:tcW w:w="255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647E56" w:rsidRDefault="00247419">
            <w:pPr>
              <w:jc w:val="center"/>
            </w:pPr>
            <w:r>
              <w:rPr>
                <w:rFonts w:eastAsia="Times New Roman"/>
                <w:sz w:val="20"/>
                <w:szCs w:val="20"/>
              </w:rPr>
              <w:t xml:space="preserve">Идентификационный номер </w:t>
            </w:r>
            <w:r>
              <w:rPr>
                <w:rFonts w:eastAsia="Times New Roman"/>
                <w:sz w:val="20"/>
                <w:szCs w:val="20"/>
                <w:lang w:val="en-US"/>
              </w:rPr>
              <w:t xml:space="preserve">/ </w:t>
            </w:r>
            <w:r>
              <w:rPr>
                <w:rFonts w:eastAsia="Times New Roman"/>
                <w:sz w:val="20"/>
                <w:szCs w:val="20"/>
              </w:rPr>
              <w:t>Наименование участника</w:t>
            </w:r>
          </w:p>
        </w:tc>
        <w:tc>
          <w:tcPr>
            <w:tcW w:w="293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647E56" w:rsidRDefault="00247419">
            <w:pPr>
              <w:overflowPunct w:val="0"/>
              <w:jc w:val="center"/>
            </w:pPr>
            <w:r>
              <w:rPr>
                <w:rFonts w:eastAsia="Times New Roman"/>
                <w:sz w:val="20"/>
                <w:szCs w:val="20"/>
              </w:rPr>
              <w:t xml:space="preserve">Решение о соответствии или о несоответствии заявки требованиям </w:t>
            </w:r>
            <w:r>
              <w:rPr>
                <w:rFonts w:eastAsia="Times New Roman"/>
                <w:sz w:val="20"/>
                <w:szCs w:val="20"/>
              </w:rPr>
              <w:t>документации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647E56" w:rsidRDefault="00247419">
            <w:pPr>
              <w:jc w:val="center"/>
            </w:pPr>
            <w:r>
              <w:rPr>
                <w:rFonts w:eastAsia="Times New Roman"/>
                <w:sz w:val="20"/>
                <w:szCs w:val="20"/>
              </w:rPr>
              <w:t>Ф.И.О. члена аукционной комиссии</w:t>
            </w:r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647E56" w:rsidRDefault="00247419">
            <w:pPr>
              <w:jc w:val="center"/>
            </w:pPr>
            <w:r>
              <w:rPr>
                <w:rFonts w:eastAsia="Times New Roman"/>
                <w:sz w:val="20"/>
                <w:szCs w:val="20"/>
              </w:rPr>
              <w:t>Решение  члена комиссии</w:t>
            </w:r>
          </w:p>
        </w:tc>
      </w:tr>
      <w:tr w:rsidR="00647E56">
        <w:tc>
          <w:tcPr>
            <w:tcW w:w="2551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47E56" w:rsidRDefault="00247419">
            <w:pPr>
              <w:pStyle w:val="af0"/>
            </w:pPr>
            <w:r>
              <w:rPr>
                <w:sz w:val="20"/>
                <w:szCs w:val="20"/>
                <w:lang w:val="en-US"/>
              </w:rPr>
              <w:t>EA</w:t>
            </w:r>
            <w:r w:rsidRPr="00402B03">
              <w:rPr>
                <w:sz w:val="20"/>
                <w:szCs w:val="20"/>
              </w:rPr>
              <w:t>-103471</w:t>
            </w:r>
          </w:p>
          <w:p w:rsidR="00647E56" w:rsidRDefault="00247419">
            <w:pPr>
              <w:pStyle w:val="af0"/>
            </w:pPr>
            <w:r w:rsidRPr="00402B03">
              <w:rPr>
                <w:sz w:val="20"/>
                <w:szCs w:val="20"/>
              </w:rPr>
              <w:t>ОБЩЕСТВО С ОГРАНИЧЕННОЙ ОТВЕТСТВЕННОСТЬЮ "СПЕЦОБОРУДОВАНИЕ"</w:t>
            </w:r>
          </w:p>
        </w:tc>
        <w:tc>
          <w:tcPr>
            <w:tcW w:w="2937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47E56" w:rsidRDefault="00247419">
            <w:pPr>
              <w:pStyle w:val="af0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647E56" w:rsidRDefault="00647E56">
            <w:pPr>
              <w:pStyle w:val="af0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647E56" w:rsidRDefault="00247419">
            <w:pPr>
              <w:pStyle w:val="af0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47E56" w:rsidRDefault="00247419">
            <w:pPr>
              <w:pStyle w:val="af0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Сафронов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Дмитрий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Андреевич</w:t>
            </w:r>
            <w:proofErr w:type="spellEnd"/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47E56" w:rsidRDefault="00247419">
            <w:pPr>
              <w:pStyle w:val="af0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647E56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47E56" w:rsidRDefault="00247419">
            <w:pPr>
              <w:pStyle w:val="af0"/>
            </w:pPr>
            <w:r>
              <w:rPr>
                <w:sz w:val="20"/>
                <w:szCs w:val="20"/>
                <w:lang w:val="en-US"/>
              </w:rPr>
              <w:t>EA</w:t>
            </w:r>
            <w:r w:rsidRPr="00402B03">
              <w:rPr>
                <w:sz w:val="20"/>
                <w:szCs w:val="20"/>
              </w:rPr>
              <w:t>-103471</w:t>
            </w:r>
          </w:p>
          <w:p w:rsidR="00647E56" w:rsidRDefault="00247419">
            <w:pPr>
              <w:pStyle w:val="af0"/>
            </w:pPr>
            <w:r w:rsidRPr="00402B03">
              <w:rPr>
                <w:sz w:val="20"/>
                <w:szCs w:val="20"/>
              </w:rPr>
              <w:t xml:space="preserve">ОБЩЕСТВО С ОГРАНИЧЕННОЙ ОТВЕТСТВЕННОСТЬЮ </w:t>
            </w:r>
            <w:r w:rsidRPr="00402B03">
              <w:rPr>
                <w:sz w:val="20"/>
                <w:szCs w:val="20"/>
              </w:rPr>
              <w:t>"СПЕЦОБОРУДОВАНИЕ"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47E56" w:rsidRDefault="00247419">
            <w:pPr>
              <w:pStyle w:val="af0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647E56" w:rsidRDefault="00647E56">
            <w:pPr>
              <w:pStyle w:val="af0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647E56" w:rsidRDefault="00247419">
            <w:pPr>
              <w:pStyle w:val="af0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47E56" w:rsidRDefault="00247419">
            <w:pPr>
              <w:pStyle w:val="af0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Тихонович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Наталья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Михайловна</w:t>
            </w:r>
            <w:proofErr w:type="spellEnd"/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47E56" w:rsidRDefault="00247419">
            <w:pPr>
              <w:pStyle w:val="af0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647E56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47E56" w:rsidRDefault="00247419">
            <w:pPr>
              <w:pStyle w:val="af0"/>
            </w:pPr>
            <w:r>
              <w:rPr>
                <w:sz w:val="20"/>
                <w:szCs w:val="20"/>
                <w:lang w:val="en-US"/>
              </w:rPr>
              <w:t>EA</w:t>
            </w:r>
            <w:r w:rsidRPr="00402B03">
              <w:rPr>
                <w:sz w:val="20"/>
                <w:szCs w:val="20"/>
              </w:rPr>
              <w:t>-103471</w:t>
            </w:r>
          </w:p>
          <w:p w:rsidR="00647E56" w:rsidRDefault="00247419">
            <w:pPr>
              <w:pStyle w:val="af0"/>
            </w:pPr>
            <w:r w:rsidRPr="00402B03">
              <w:rPr>
                <w:sz w:val="20"/>
                <w:szCs w:val="20"/>
              </w:rPr>
              <w:t>ОБЩЕСТВО С ОГРАНИЧЕННОЙ ОТВЕТСТВЕННОСТЬЮ "СПЕЦОБОРУДОВАНИЕ"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47E56" w:rsidRDefault="00247419">
            <w:pPr>
              <w:pStyle w:val="af0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647E56" w:rsidRDefault="00647E56">
            <w:pPr>
              <w:pStyle w:val="af0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647E56" w:rsidRDefault="00247419">
            <w:pPr>
              <w:pStyle w:val="af0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47E56" w:rsidRDefault="00247419">
            <w:pPr>
              <w:pStyle w:val="af0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Логинова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Оксана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Юрьевна</w:t>
            </w:r>
            <w:proofErr w:type="spellEnd"/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47E56" w:rsidRDefault="00247419">
            <w:pPr>
              <w:pStyle w:val="af0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647E56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47E56" w:rsidRDefault="00247419">
            <w:pPr>
              <w:pStyle w:val="af0"/>
            </w:pPr>
            <w:r>
              <w:rPr>
                <w:sz w:val="20"/>
                <w:szCs w:val="20"/>
                <w:lang w:val="en-US"/>
              </w:rPr>
              <w:lastRenderedPageBreak/>
              <w:t>EA</w:t>
            </w:r>
            <w:r w:rsidRPr="00402B03">
              <w:rPr>
                <w:sz w:val="20"/>
                <w:szCs w:val="20"/>
              </w:rPr>
              <w:t>-103471</w:t>
            </w:r>
          </w:p>
          <w:p w:rsidR="00647E56" w:rsidRDefault="00247419">
            <w:pPr>
              <w:pStyle w:val="af0"/>
            </w:pPr>
            <w:r w:rsidRPr="00402B03">
              <w:rPr>
                <w:sz w:val="20"/>
                <w:szCs w:val="20"/>
              </w:rPr>
              <w:t>ОБЩЕСТВО С ОГРАНИЧЕННОЙ ОТВЕТСТВЕННОСТЬЮ</w:t>
            </w:r>
            <w:r w:rsidRPr="00402B03">
              <w:rPr>
                <w:sz w:val="20"/>
                <w:szCs w:val="20"/>
              </w:rPr>
              <w:t xml:space="preserve"> "СПЕЦОБОРУДОВАНИЕ"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47E56" w:rsidRDefault="00247419">
            <w:pPr>
              <w:pStyle w:val="af0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647E56" w:rsidRDefault="00647E56">
            <w:pPr>
              <w:pStyle w:val="af0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647E56" w:rsidRDefault="00247419">
            <w:pPr>
              <w:pStyle w:val="af0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47E56" w:rsidRDefault="00247419">
            <w:pPr>
              <w:pStyle w:val="af0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Кутявина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Ольга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Николаевна</w:t>
            </w:r>
            <w:proofErr w:type="spellEnd"/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47E56" w:rsidRDefault="00247419">
            <w:pPr>
              <w:pStyle w:val="af0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647E56">
        <w:tc>
          <w:tcPr>
            <w:tcW w:w="2551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47E56" w:rsidRDefault="00247419">
            <w:pPr>
              <w:pStyle w:val="af0"/>
            </w:pPr>
            <w:r>
              <w:rPr>
                <w:sz w:val="20"/>
                <w:szCs w:val="20"/>
                <w:lang w:val="en-US"/>
              </w:rPr>
              <w:lastRenderedPageBreak/>
              <w:t>EA</w:t>
            </w:r>
            <w:r w:rsidRPr="00402B03">
              <w:rPr>
                <w:sz w:val="20"/>
                <w:szCs w:val="20"/>
              </w:rPr>
              <w:t>-103934</w:t>
            </w:r>
          </w:p>
          <w:p w:rsidR="00647E56" w:rsidRDefault="00247419">
            <w:pPr>
              <w:pStyle w:val="af0"/>
            </w:pPr>
            <w:r w:rsidRPr="00402B03">
              <w:rPr>
                <w:sz w:val="20"/>
                <w:szCs w:val="20"/>
              </w:rPr>
              <w:t>ОБЩЕСТВО С ОГРАНИЧЕННОЙ ОТВЕТСТВЕННОСТЬЮ "ПРОМЕД"</w:t>
            </w:r>
          </w:p>
        </w:tc>
        <w:tc>
          <w:tcPr>
            <w:tcW w:w="2937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47E56" w:rsidRDefault="00247419">
            <w:pPr>
              <w:pStyle w:val="af0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647E56" w:rsidRDefault="00647E56">
            <w:pPr>
              <w:pStyle w:val="af0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647E56" w:rsidRDefault="00247419">
            <w:pPr>
              <w:pStyle w:val="af0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47E56" w:rsidRDefault="00247419">
            <w:pPr>
              <w:pStyle w:val="af0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Сафронов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Дмитрий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Андреевич</w:t>
            </w:r>
            <w:proofErr w:type="spellEnd"/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47E56" w:rsidRDefault="00247419">
            <w:pPr>
              <w:pStyle w:val="af0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647E56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47E56" w:rsidRDefault="00247419">
            <w:pPr>
              <w:pStyle w:val="af0"/>
            </w:pPr>
            <w:r>
              <w:rPr>
                <w:sz w:val="20"/>
                <w:szCs w:val="20"/>
                <w:lang w:val="en-US"/>
              </w:rPr>
              <w:t>EA</w:t>
            </w:r>
            <w:r w:rsidRPr="00402B03">
              <w:rPr>
                <w:sz w:val="20"/>
                <w:szCs w:val="20"/>
              </w:rPr>
              <w:t>-103934</w:t>
            </w:r>
          </w:p>
          <w:p w:rsidR="00647E56" w:rsidRDefault="00247419">
            <w:pPr>
              <w:pStyle w:val="af0"/>
            </w:pPr>
            <w:r w:rsidRPr="00402B03">
              <w:rPr>
                <w:sz w:val="20"/>
                <w:szCs w:val="20"/>
              </w:rPr>
              <w:t>ОБЩЕСТВО С ОГРАНИЧЕННОЙ ОТВЕТСТВЕННОСТЬЮ "ПРОМЕД"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47E56" w:rsidRDefault="00247419">
            <w:pPr>
              <w:pStyle w:val="af0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647E56" w:rsidRDefault="00647E56">
            <w:pPr>
              <w:pStyle w:val="af0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647E56" w:rsidRDefault="00247419">
            <w:pPr>
              <w:pStyle w:val="af0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47E56" w:rsidRDefault="00247419">
            <w:pPr>
              <w:pStyle w:val="af0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Тихонович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Наталья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Михайловна</w:t>
            </w:r>
            <w:proofErr w:type="spellEnd"/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47E56" w:rsidRDefault="00247419">
            <w:pPr>
              <w:pStyle w:val="af0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647E56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47E56" w:rsidRDefault="00247419">
            <w:pPr>
              <w:pStyle w:val="af0"/>
            </w:pPr>
            <w:r>
              <w:rPr>
                <w:sz w:val="20"/>
                <w:szCs w:val="20"/>
                <w:lang w:val="en-US"/>
              </w:rPr>
              <w:t>EA</w:t>
            </w:r>
            <w:r w:rsidRPr="00402B03">
              <w:rPr>
                <w:sz w:val="20"/>
                <w:szCs w:val="20"/>
              </w:rPr>
              <w:t>-103934</w:t>
            </w:r>
          </w:p>
          <w:p w:rsidR="00647E56" w:rsidRDefault="00247419">
            <w:pPr>
              <w:pStyle w:val="af0"/>
            </w:pPr>
            <w:r w:rsidRPr="00402B03">
              <w:rPr>
                <w:sz w:val="20"/>
                <w:szCs w:val="20"/>
              </w:rPr>
              <w:t>ОБЩЕСТВО С ОГРАНИЧЕННОЙ ОТВЕТСТВЕННОСТЬЮ "ПРОМЕД"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47E56" w:rsidRDefault="00247419">
            <w:pPr>
              <w:pStyle w:val="af0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647E56" w:rsidRDefault="00647E56">
            <w:pPr>
              <w:pStyle w:val="af0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647E56" w:rsidRDefault="00247419">
            <w:pPr>
              <w:pStyle w:val="af0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47E56" w:rsidRDefault="00247419">
            <w:pPr>
              <w:pStyle w:val="af0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Логинова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Оксана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Юрьевна</w:t>
            </w:r>
            <w:proofErr w:type="spellEnd"/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47E56" w:rsidRDefault="00247419">
            <w:pPr>
              <w:pStyle w:val="af0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647E56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47E56" w:rsidRDefault="00247419">
            <w:pPr>
              <w:pStyle w:val="af0"/>
            </w:pPr>
            <w:r>
              <w:rPr>
                <w:sz w:val="20"/>
                <w:szCs w:val="20"/>
                <w:lang w:val="en-US"/>
              </w:rPr>
              <w:t>EA</w:t>
            </w:r>
            <w:r w:rsidRPr="00402B03">
              <w:rPr>
                <w:sz w:val="20"/>
                <w:szCs w:val="20"/>
              </w:rPr>
              <w:t>-103934</w:t>
            </w:r>
          </w:p>
          <w:p w:rsidR="00647E56" w:rsidRDefault="00247419">
            <w:pPr>
              <w:pStyle w:val="af0"/>
            </w:pPr>
            <w:r w:rsidRPr="00402B03">
              <w:rPr>
                <w:sz w:val="20"/>
                <w:szCs w:val="20"/>
              </w:rPr>
              <w:t>ОБЩЕСТВО С ОГРАНИЧЕННОЙ ОТВЕТСТВЕННОСТЬЮ "ПРОМЕД"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47E56" w:rsidRDefault="00247419">
            <w:pPr>
              <w:pStyle w:val="af0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647E56" w:rsidRDefault="00647E56">
            <w:pPr>
              <w:pStyle w:val="af0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647E56" w:rsidRDefault="00247419">
            <w:pPr>
              <w:pStyle w:val="af0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47E56" w:rsidRDefault="00247419">
            <w:pPr>
              <w:pStyle w:val="af0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Кутявина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Ольга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Николаевна</w:t>
            </w:r>
            <w:proofErr w:type="spellEnd"/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47E56" w:rsidRDefault="00247419">
            <w:pPr>
              <w:pStyle w:val="af0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647E56">
        <w:tc>
          <w:tcPr>
            <w:tcW w:w="2551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47E56" w:rsidRDefault="00247419">
            <w:pPr>
              <w:pStyle w:val="af0"/>
            </w:pPr>
            <w:r>
              <w:rPr>
                <w:sz w:val="20"/>
                <w:szCs w:val="20"/>
                <w:lang w:val="en-US"/>
              </w:rPr>
              <w:t>EA</w:t>
            </w:r>
            <w:r w:rsidRPr="00402B03">
              <w:rPr>
                <w:sz w:val="20"/>
                <w:szCs w:val="20"/>
              </w:rPr>
              <w:t>-103965</w:t>
            </w:r>
          </w:p>
          <w:p w:rsidR="00647E56" w:rsidRDefault="00247419">
            <w:pPr>
              <w:pStyle w:val="af0"/>
            </w:pPr>
            <w:r w:rsidRPr="00402B03">
              <w:rPr>
                <w:sz w:val="20"/>
                <w:szCs w:val="20"/>
              </w:rPr>
              <w:t>ОБЩЕСТВО С ОГРАНИЧЕННОЙ ОТВЕТСТВЕННОСТЬЮ "АСК - ТРЕЙД"</w:t>
            </w:r>
          </w:p>
        </w:tc>
        <w:tc>
          <w:tcPr>
            <w:tcW w:w="2937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47E56" w:rsidRDefault="00247419">
            <w:pPr>
              <w:pStyle w:val="af0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647E56" w:rsidRDefault="00647E56">
            <w:pPr>
              <w:pStyle w:val="af0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647E56" w:rsidRDefault="00247419">
            <w:pPr>
              <w:pStyle w:val="af0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47E56" w:rsidRDefault="00247419">
            <w:pPr>
              <w:pStyle w:val="af0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Сафронов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Дмитрий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Андреевич</w:t>
            </w:r>
            <w:proofErr w:type="spellEnd"/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47E56" w:rsidRDefault="00247419">
            <w:pPr>
              <w:pStyle w:val="af0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647E56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47E56" w:rsidRDefault="00247419">
            <w:pPr>
              <w:pStyle w:val="af0"/>
            </w:pPr>
            <w:r>
              <w:rPr>
                <w:sz w:val="20"/>
                <w:szCs w:val="20"/>
                <w:lang w:val="en-US"/>
              </w:rPr>
              <w:t>EA</w:t>
            </w:r>
            <w:r w:rsidRPr="00402B03">
              <w:rPr>
                <w:sz w:val="20"/>
                <w:szCs w:val="20"/>
              </w:rPr>
              <w:t>-103965</w:t>
            </w:r>
          </w:p>
          <w:p w:rsidR="00647E56" w:rsidRDefault="00247419">
            <w:pPr>
              <w:pStyle w:val="af0"/>
            </w:pPr>
            <w:r w:rsidRPr="00402B03">
              <w:rPr>
                <w:sz w:val="20"/>
                <w:szCs w:val="20"/>
              </w:rPr>
              <w:t>ОБЩЕСТВО С ОГРАНИЧЕННОЙ ОТВЕТСТВЕННОСТЬЮ "АСК - ТРЕЙД"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47E56" w:rsidRDefault="00247419">
            <w:pPr>
              <w:pStyle w:val="af0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647E56" w:rsidRDefault="00647E56">
            <w:pPr>
              <w:pStyle w:val="af0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647E56" w:rsidRDefault="00247419">
            <w:pPr>
              <w:pStyle w:val="af0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47E56" w:rsidRDefault="00247419">
            <w:pPr>
              <w:pStyle w:val="af0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Тихонович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Наталья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Михайловна</w:t>
            </w:r>
            <w:proofErr w:type="spellEnd"/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47E56" w:rsidRDefault="00247419">
            <w:pPr>
              <w:pStyle w:val="af0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647E56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47E56" w:rsidRDefault="00247419">
            <w:pPr>
              <w:pStyle w:val="af0"/>
            </w:pPr>
            <w:r>
              <w:rPr>
                <w:sz w:val="20"/>
                <w:szCs w:val="20"/>
                <w:lang w:val="en-US"/>
              </w:rPr>
              <w:t>EA</w:t>
            </w:r>
            <w:r w:rsidRPr="00402B03">
              <w:rPr>
                <w:sz w:val="20"/>
                <w:szCs w:val="20"/>
              </w:rPr>
              <w:t>-103965</w:t>
            </w:r>
          </w:p>
          <w:p w:rsidR="00647E56" w:rsidRDefault="00247419">
            <w:pPr>
              <w:pStyle w:val="af0"/>
            </w:pPr>
            <w:r w:rsidRPr="00402B03">
              <w:rPr>
                <w:sz w:val="20"/>
                <w:szCs w:val="20"/>
              </w:rPr>
              <w:t>ОБЩЕСТВО С ОГРАНИЧЕННОЙ ОТВЕТСТВЕННОСТЬЮ "АСК - ТРЕЙД"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47E56" w:rsidRDefault="00247419">
            <w:pPr>
              <w:pStyle w:val="af0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647E56" w:rsidRDefault="00647E56">
            <w:pPr>
              <w:pStyle w:val="af0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647E56" w:rsidRDefault="00247419">
            <w:pPr>
              <w:pStyle w:val="af0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47E56" w:rsidRDefault="00247419">
            <w:pPr>
              <w:pStyle w:val="af0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Логинова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Оксана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Юрьевна</w:t>
            </w:r>
            <w:proofErr w:type="spellEnd"/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47E56" w:rsidRDefault="00247419">
            <w:pPr>
              <w:pStyle w:val="af0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647E56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47E56" w:rsidRDefault="00247419">
            <w:pPr>
              <w:pStyle w:val="af0"/>
            </w:pPr>
            <w:r>
              <w:rPr>
                <w:sz w:val="20"/>
                <w:szCs w:val="20"/>
                <w:lang w:val="en-US"/>
              </w:rPr>
              <w:t>EA</w:t>
            </w:r>
            <w:r w:rsidRPr="00402B03">
              <w:rPr>
                <w:sz w:val="20"/>
                <w:szCs w:val="20"/>
              </w:rPr>
              <w:t>-103965</w:t>
            </w:r>
          </w:p>
          <w:p w:rsidR="00647E56" w:rsidRDefault="00247419">
            <w:pPr>
              <w:pStyle w:val="af0"/>
            </w:pPr>
            <w:r w:rsidRPr="00402B03">
              <w:rPr>
                <w:sz w:val="20"/>
                <w:szCs w:val="20"/>
              </w:rPr>
              <w:t>ОБЩЕСТВО С ОГРАНИЧЕННОЙ ОТВЕТСТВЕННОСТЬЮ "АСК - ТРЕЙД"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47E56" w:rsidRDefault="00247419">
            <w:pPr>
              <w:pStyle w:val="af0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647E56" w:rsidRDefault="00647E56">
            <w:pPr>
              <w:pStyle w:val="af0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647E56" w:rsidRDefault="00247419">
            <w:pPr>
              <w:pStyle w:val="af0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47E56" w:rsidRDefault="00247419">
            <w:pPr>
              <w:pStyle w:val="af0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Кутявина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Ольга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Николаевна</w:t>
            </w:r>
            <w:proofErr w:type="spellEnd"/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47E56" w:rsidRDefault="00247419">
            <w:pPr>
              <w:pStyle w:val="af0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</w:tbl>
    <w:p w:rsidR="00647E56" w:rsidRDefault="00647E56">
      <w:pPr>
        <w:rPr>
          <w:sz w:val="20"/>
          <w:szCs w:val="20"/>
        </w:rPr>
      </w:pPr>
    </w:p>
    <w:p w:rsidR="00647E56" w:rsidRDefault="00647E56">
      <w:pPr>
        <w:jc w:val="both"/>
        <w:rPr>
          <w:rFonts w:eastAsia="Times New Roman"/>
          <w:sz w:val="20"/>
          <w:szCs w:val="20"/>
          <w:lang w:val="en-US"/>
        </w:rPr>
      </w:pPr>
    </w:p>
    <w:p w:rsidR="00647E56" w:rsidRDefault="00247419">
      <w:pPr>
        <w:jc w:val="both"/>
      </w:pPr>
      <w:r>
        <w:rPr>
          <w:rFonts w:eastAsia="Times New Roman"/>
          <w:sz w:val="20"/>
          <w:szCs w:val="20"/>
        </w:rPr>
        <w:t>В результате рассмотрения вторых частей заявок победителем электронного аукциона признается ОБЩЕСТВО С ОГРАНИЧЕННОЙ ОТВЕТСТВЕННОСТЬЮ "СПЕЦОБОРУДОВАНИЕ", предложивший цену контракта 113 022,94 руб.</w:t>
      </w:r>
    </w:p>
    <w:p w:rsidR="00647E56" w:rsidRDefault="00647E56">
      <w:pPr>
        <w:jc w:val="both"/>
        <w:rPr>
          <w:rFonts w:eastAsia="Times New Roman"/>
          <w:sz w:val="20"/>
          <w:szCs w:val="20"/>
        </w:rPr>
      </w:pPr>
    </w:p>
    <w:p w:rsidR="00647E56" w:rsidRDefault="00247419">
      <w:pPr>
        <w:jc w:val="both"/>
      </w:pPr>
      <w:r>
        <w:rPr>
          <w:rFonts w:eastAsia="Times New Roman"/>
          <w:sz w:val="20"/>
          <w:szCs w:val="20"/>
        </w:rPr>
        <w:t xml:space="preserve">На основании рассмотрения </w:t>
      </w:r>
      <w:r>
        <w:rPr>
          <w:rFonts w:eastAsia="Times New Roman"/>
          <w:sz w:val="20"/>
          <w:szCs w:val="20"/>
        </w:rPr>
        <w:t>вторых частей заявок на участие в электронном аукционе, а также в соответствии с ч. 10 ст. 69 Федерального закона от 05.04.2013 №44-ФЗ «О контрактной системе в сфере закупок товаров, работ, услуг для обеспечения государственных и муниципальных нужд» контра</w:t>
      </w:r>
      <w:r>
        <w:rPr>
          <w:rFonts w:eastAsia="Times New Roman"/>
          <w:sz w:val="20"/>
          <w:szCs w:val="20"/>
        </w:rPr>
        <w:t>кт заключается с участником ОБЩЕСТВО С ОГРАНИЧЕННОЙ ОТВЕТСТВЕННОСТЬЮ "СПЕЦОБОРУДОВАНИЕ", который предложил наиболее низкую цену контракта и заявка на участие в электронном аукционе которого соответствует требованиям, установленным документацией об электрон</w:t>
      </w:r>
      <w:r>
        <w:rPr>
          <w:rFonts w:eastAsia="Times New Roman"/>
          <w:sz w:val="20"/>
          <w:szCs w:val="20"/>
        </w:rPr>
        <w:t>ном аукционе.</w:t>
      </w:r>
    </w:p>
    <w:p w:rsidR="00647E56" w:rsidRDefault="00647E56">
      <w:pPr>
        <w:jc w:val="both"/>
        <w:rPr>
          <w:rFonts w:eastAsia="Times New Roman"/>
          <w:sz w:val="20"/>
          <w:szCs w:val="20"/>
        </w:rPr>
      </w:pPr>
    </w:p>
    <w:p w:rsidR="00647E56" w:rsidRDefault="00247419">
      <w:pPr>
        <w:jc w:val="both"/>
      </w:pPr>
      <w:r>
        <w:rPr>
          <w:rFonts w:eastAsia="Times New Roman"/>
          <w:sz w:val="20"/>
          <w:szCs w:val="20"/>
        </w:rPr>
        <w:t>Настоящий протокол подлежит размещению в единой информационной системе в сфере закупок в порядке и в сроки, установленные Федеральным законом от 05.04.2013 №44-ФЗ «О контрактной системе в сфере закупок товаров, работ, услуг для обеспечения г</w:t>
      </w:r>
      <w:r>
        <w:rPr>
          <w:rFonts w:eastAsia="Times New Roman"/>
          <w:sz w:val="20"/>
          <w:szCs w:val="20"/>
        </w:rPr>
        <w:t>осударственных и муниципальных нужд».</w:t>
      </w:r>
    </w:p>
    <w:p w:rsidR="00647E56" w:rsidRDefault="00647E56">
      <w:pPr>
        <w:jc w:val="both"/>
        <w:rPr>
          <w:rFonts w:eastAsia="Times New Roman"/>
          <w:sz w:val="20"/>
          <w:szCs w:val="20"/>
        </w:rPr>
      </w:pPr>
    </w:p>
    <w:p w:rsidR="00647E56" w:rsidRDefault="00247419">
      <w:r>
        <w:rPr>
          <w:rFonts w:eastAsia="Times New Roman"/>
          <w:sz w:val="20"/>
          <w:szCs w:val="20"/>
        </w:rPr>
        <w:t>Подписи</w:t>
      </w:r>
    </w:p>
    <w:p w:rsidR="00647E56" w:rsidRDefault="00647E56">
      <w:pPr>
        <w:rPr>
          <w:rFonts w:eastAsia="Times New Roman"/>
          <w:sz w:val="20"/>
          <w:szCs w:val="20"/>
        </w:rPr>
      </w:pPr>
    </w:p>
    <w:tbl>
      <w:tblPr>
        <w:tblW w:w="9922" w:type="dxa"/>
        <w:tblInd w:w="-55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3307"/>
        <w:gridCol w:w="3301"/>
        <w:gridCol w:w="3314"/>
      </w:tblGrid>
      <w:tr w:rsidR="00647E56">
        <w:tc>
          <w:tcPr>
            <w:tcW w:w="3307" w:type="dxa"/>
            <w:shd w:val="clear" w:color="auto" w:fill="auto"/>
            <w:vAlign w:val="bottom"/>
          </w:tcPr>
          <w:p w:rsidR="00647E56" w:rsidRDefault="00247419">
            <w:pPr>
              <w:pStyle w:val="af0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Председатель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1" w:type="dxa"/>
            <w:shd w:val="clear" w:color="auto" w:fill="auto"/>
          </w:tcPr>
          <w:p w:rsidR="00647E56" w:rsidRDefault="00647E56">
            <w:pPr>
              <w:pStyle w:val="af0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4" w:type="dxa"/>
            <w:shd w:val="clear" w:color="auto" w:fill="auto"/>
            <w:vAlign w:val="bottom"/>
          </w:tcPr>
          <w:p w:rsidR="00647E56" w:rsidRDefault="00247419">
            <w:pPr>
              <w:pStyle w:val="af0"/>
            </w:pPr>
            <w:proofErr w:type="spellStart"/>
            <w:r>
              <w:rPr>
                <w:sz w:val="20"/>
                <w:szCs w:val="20"/>
                <w:lang w:val="en-US"/>
              </w:rPr>
              <w:t>Сафронов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Дмитрий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Андреевич</w:t>
            </w:r>
            <w:proofErr w:type="spellEnd"/>
          </w:p>
        </w:tc>
      </w:tr>
      <w:tr w:rsidR="00647E56">
        <w:tc>
          <w:tcPr>
            <w:tcW w:w="3307" w:type="dxa"/>
            <w:shd w:val="clear" w:color="auto" w:fill="auto"/>
            <w:vAlign w:val="bottom"/>
          </w:tcPr>
          <w:p w:rsidR="00647E56" w:rsidRDefault="00247419">
            <w:pPr>
              <w:pStyle w:val="af0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Зам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.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председателя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1" w:type="dxa"/>
            <w:shd w:val="clear" w:color="auto" w:fill="auto"/>
          </w:tcPr>
          <w:p w:rsidR="00647E56" w:rsidRDefault="00647E56">
            <w:pPr>
              <w:pStyle w:val="af0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4" w:type="dxa"/>
            <w:shd w:val="clear" w:color="auto" w:fill="auto"/>
            <w:vAlign w:val="bottom"/>
          </w:tcPr>
          <w:p w:rsidR="00647E56" w:rsidRDefault="00247419">
            <w:pPr>
              <w:pStyle w:val="af0"/>
            </w:pPr>
            <w:proofErr w:type="spellStart"/>
            <w:r>
              <w:rPr>
                <w:sz w:val="20"/>
                <w:szCs w:val="20"/>
                <w:lang w:val="en-US"/>
              </w:rPr>
              <w:t>Тихонович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Наталья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Михайловна</w:t>
            </w:r>
            <w:proofErr w:type="spellEnd"/>
          </w:p>
        </w:tc>
      </w:tr>
      <w:tr w:rsidR="00647E56">
        <w:tc>
          <w:tcPr>
            <w:tcW w:w="3307" w:type="dxa"/>
            <w:shd w:val="clear" w:color="auto" w:fill="auto"/>
            <w:vAlign w:val="bottom"/>
          </w:tcPr>
          <w:p w:rsidR="00647E56" w:rsidRDefault="00247419">
            <w:pPr>
              <w:pStyle w:val="af0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1" w:type="dxa"/>
            <w:shd w:val="clear" w:color="auto" w:fill="auto"/>
          </w:tcPr>
          <w:p w:rsidR="00647E56" w:rsidRDefault="00647E56">
            <w:pPr>
              <w:pStyle w:val="af0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4" w:type="dxa"/>
            <w:shd w:val="clear" w:color="auto" w:fill="auto"/>
            <w:vAlign w:val="bottom"/>
          </w:tcPr>
          <w:p w:rsidR="00647E56" w:rsidRDefault="00247419">
            <w:pPr>
              <w:pStyle w:val="af0"/>
            </w:pPr>
            <w:proofErr w:type="spellStart"/>
            <w:r>
              <w:rPr>
                <w:sz w:val="20"/>
                <w:szCs w:val="20"/>
                <w:lang w:val="en-US"/>
              </w:rPr>
              <w:t>Логинова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Оксана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Юрьевна</w:t>
            </w:r>
            <w:proofErr w:type="spellEnd"/>
          </w:p>
        </w:tc>
      </w:tr>
      <w:tr w:rsidR="00647E56">
        <w:tc>
          <w:tcPr>
            <w:tcW w:w="3307" w:type="dxa"/>
            <w:shd w:val="clear" w:color="auto" w:fill="auto"/>
            <w:vAlign w:val="bottom"/>
          </w:tcPr>
          <w:p w:rsidR="00647E56" w:rsidRDefault="00247419">
            <w:pPr>
              <w:pStyle w:val="af0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1" w:type="dxa"/>
            <w:shd w:val="clear" w:color="auto" w:fill="auto"/>
          </w:tcPr>
          <w:p w:rsidR="00647E56" w:rsidRDefault="00647E56">
            <w:pPr>
              <w:pStyle w:val="af0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4" w:type="dxa"/>
            <w:shd w:val="clear" w:color="auto" w:fill="auto"/>
            <w:vAlign w:val="bottom"/>
          </w:tcPr>
          <w:p w:rsidR="00647E56" w:rsidRDefault="00247419">
            <w:pPr>
              <w:pStyle w:val="af0"/>
            </w:pPr>
            <w:proofErr w:type="spellStart"/>
            <w:r>
              <w:rPr>
                <w:sz w:val="20"/>
                <w:szCs w:val="20"/>
                <w:lang w:val="en-US"/>
              </w:rPr>
              <w:t>Кутявина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Ольга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Николаевна</w:t>
            </w:r>
            <w:proofErr w:type="spellEnd"/>
          </w:p>
        </w:tc>
      </w:tr>
    </w:tbl>
    <w:p w:rsidR="00000000" w:rsidRDefault="00247419"/>
    <w:p w:rsidR="00402B03" w:rsidRPr="00402B03" w:rsidRDefault="00402B03">
      <w:pPr>
        <w:rPr>
          <w:sz w:val="20"/>
          <w:szCs w:val="20"/>
        </w:rPr>
      </w:pPr>
      <w:r w:rsidRPr="00402B03">
        <w:rPr>
          <w:sz w:val="20"/>
          <w:szCs w:val="20"/>
        </w:rPr>
        <w:t>Заказчик</w:t>
      </w:r>
    </w:p>
    <w:p w:rsidR="00402B03" w:rsidRPr="00402B03" w:rsidRDefault="00402B03" w:rsidP="00402B03">
      <w:pPr>
        <w:rPr>
          <w:sz w:val="20"/>
          <w:szCs w:val="20"/>
        </w:rPr>
      </w:pPr>
      <w:r w:rsidRPr="00402B03">
        <w:rPr>
          <w:sz w:val="20"/>
          <w:szCs w:val="20"/>
        </w:rPr>
        <w:t>МБОУ «СОШ № 12»</w:t>
      </w:r>
    </w:p>
    <w:p w:rsidR="00402B03" w:rsidRDefault="00402B03" w:rsidP="00402B03">
      <w:pPr>
        <w:rPr>
          <w:sz w:val="20"/>
          <w:szCs w:val="20"/>
        </w:rPr>
      </w:pPr>
    </w:p>
    <w:p w:rsidR="00402B03" w:rsidRDefault="00402B03" w:rsidP="00402B03">
      <w:pPr>
        <w:rPr>
          <w:sz w:val="20"/>
          <w:szCs w:val="20"/>
        </w:rPr>
      </w:pPr>
    </w:p>
    <w:p w:rsidR="00402B03" w:rsidRPr="00402B03" w:rsidRDefault="00402B03" w:rsidP="00402B03">
      <w:pPr>
        <w:rPr>
          <w:sz w:val="20"/>
          <w:szCs w:val="20"/>
        </w:rPr>
      </w:pPr>
      <w:bookmarkStart w:id="0" w:name="_GoBack"/>
      <w:bookmarkEnd w:id="0"/>
      <w:r w:rsidRPr="00402B03">
        <w:rPr>
          <w:sz w:val="20"/>
          <w:szCs w:val="20"/>
        </w:rPr>
        <w:t xml:space="preserve">Директор _____________ С.В. </w:t>
      </w:r>
      <w:proofErr w:type="spellStart"/>
      <w:r w:rsidRPr="00402B03">
        <w:rPr>
          <w:sz w:val="20"/>
          <w:szCs w:val="20"/>
        </w:rPr>
        <w:t>Шолин</w:t>
      </w:r>
      <w:proofErr w:type="spellEnd"/>
    </w:p>
    <w:sectPr w:rsidR="00402B03" w:rsidRPr="00402B03">
      <w:pgSz w:w="11906" w:h="16838"/>
      <w:pgMar w:top="1134" w:right="566" w:bottom="1134" w:left="1418" w:header="0" w:footer="0" w:gutter="0"/>
      <w:cols w:space="720"/>
      <w:formProt w:val="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0002E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Liberation Sans">
    <w:altName w:val="Arial"/>
    <w:charset w:val="CC"/>
    <w:family w:val="roman"/>
    <w:pitch w:val="variable"/>
  </w:font>
  <w:font w:name="Noto Sans CJK SC Regular">
    <w:panose1 w:val="00000000000000000000"/>
    <w:charset w:val="00"/>
    <w:family w:val="roman"/>
    <w:notTrueType/>
    <w:pitch w:val="default"/>
  </w:font>
  <w:font w:name="Noto Sans Devanagari">
    <w:altName w:val="Times New Roman"/>
    <w:panose1 w:val="00000000000000000000"/>
    <w:charset w:val="00"/>
    <w:family w:val="roman"/>
    <w:notTrueType/>
    <w:pitch w:val="default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47E56"/>
    <w:rsid w:val="00247419"/>
    <w:rsid w:val="00402B03"/>
    <w:rsid w:val="00647E5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71F1EEE"/>
  <w15:docId w15:val="{3C164E69-93E5-4816-8F9B-552AA1193E9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Pr>
      <w:rFonts w:eastAsiaTheme="minorEastAsia"/>
      <w:color w:val="00000A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annotation reference"/>
    <w:basedOn w:val="a0"/>
    <w:uiPriority w:val="99"/>
    <w:semiHidden/>
    <w:unhideWhenUsed/>
    <w:qFormat/>
    <w:rsid w:val="00B171EE"/>
    <w:rPr>
      <w:sz w:val="16"/>
      <w:szCs w:val="16"/>
    </w:rPr>
  </w:style>
  <w:style w:type="character" w:customStyle="1" w:styleId="a4">
    <w:name w:val="Текст примечания Знак"/>
    <w:basedOn w:val="a0"/>
    <w:uiPriority w:val="99"/>
    <w:semiHidden/>
    <w:qFormat/>
    <w:rsid w:val="00B171EE"/>
    <w:rPr>
      <w:rFonts w:eastAsiaTheme="minorEastAsia"/>
    </w:rPr>
  </w:style>
  <w:style w:type="character" w:customStyle="1" w:styleId="a5">
    <w:name w:val="Тема примечания Знак"/>
    <w:basedOn w:val="a4"/>
    <w:uiPriority w:val="99"/>
    <w:semiHidden/>
    <w:qFormat/>
    <w:rsid w:val="00B171EE"/>
    <w:rPr>
      <w:rFonts w:eastAsiaTheme="minorEastAsia"/>
      <w:b/>
      <w:bCs/>
    </w:rPr>
  </w:style>
  <w:style w:type="character" w:customStyle="1" w:styleId="a6">
    <w:name w:val="Текст выноски Знак"/>
    <w:basedOn w:val="a0"/>
    <w:uiPriority w:val="99"/>
    <w:semiHidden/>
    <w:qFormat/>
    <w:rsid w:val="00B171EE"/>
    <w:rPr>
      <w:rFonts w:ascii="Segoe UI" w:eastAsiaTheme="minorEastAsia" w:hAnsi="Segoe UI" w:cs="Segoe UI"/>
      <w:sz w:val="18"/>
      <w:szCs w:val="18"/>
    </w:rPr>
  </w:style>
  <w:style w:type="paragraph" w:styleId="a7">
    <w:name w:val="Title"/>
    <w:basedOn w:val="a"/>
    <w:next w:val="a8"/>
    <w:qFormat/>
    <w:pPr>
      <w:keepNext/>
      <w:spacing w:before="240" w:after="120"/>
    </w:pPr>
    <w:rPr>
      <w:rFonts w:ascii="Liberation Sans" w:eastAsia="Noto Sans CJK SC Regular" w:hAnsi="Liberation Sans" w:cs="Noto Sans Devanagari"/>
      <w:sz w:val="28"/>
      <w:szCs w:val="28"/>
    </w:rPr>
  </w:style>
  <w:style w:type="paragraph" w:styleId="a8">
    <w:name w:val="Body Text"/>
    <w:basedOn w:val="a"/>
    <w:pPr>
      <w:spacing w:after="140" w:line="288" w:lineRule="auto"/>
    </w:pPr>
  </w:style>
  <w:style w:type="paragraph" w:styleId="a9">
    <w:name w:val="List"/>
    <w:basedOn w:val="a8"/>
    <w:rPr>
      <w:rFonts w:cs="Noto Sans Devanagari"/>
    </w:rPr>
  </w:style>
  <w:style w:type="paragraph" w:styleId="aa">
    <w:name w:val="caption"/>
    <w:basedOn w:val="a"/>
    <w:qFormat/>
    <w:pPr>
      <w:suppressLineNumbers/>
      <w:spacing w:before="120" w:after="120"/>
    </w:pPr>
    <w:rPr>
      <w:rFonts w:cs="Noto Sans Devanagari"/>
      <w:i/>
      <w:iCs/>
    </w:rPr>
  </w:style>
  <w:style w:type="paragraph" w:styleId="ab">
    <w:name w:val="index heading"/>
    <w:basedOn w:val="a"/>
    <w:qFormat/>
    <w:pPr>
      <w:suppressLineNumbers/>
    </w:pPr>
    <w:rPr>
      <w:rFonts w:cs="Noto Sans Devanagari"/>
    </w:rPr>
  </w:style>
  <w:style w:type="paragraph" w:customStyle="1" w:styleId="dt">
    <w:name w:val="dt"/>
    <w:basedOn w:val="a"/>
    <w:qFormat/>
    <w:pPr>
      <w:spacing w:beforeAutospacing="1" w:afterAutospacing="1"/>
    </w:pPr>
  </w:style>
  <w:style w:type="paragraph" w:customStyle="1" w:styleId="th">
    <w:name w:val="th"/>
    <w:basedOn w:val="a"/>
    <w:qFormat/>
    <w:pPr>
      <w:shd w:val="clear" w:color="auto" w:fill="EEEEEE"/>
      <w:spacing w:beforeAutospacing="1" w:afterAutospacing="1"/>
    </w:pPr>
  </w:style>
  <w:style w:type="paragraph" w:customStyle="1" w:styleId="fr">
    <w:name w:val="fr"/>
    <w:basedOn w:val="a"/>
    <w:qFormat/>
    <w:pPr>
      <w:spacing w:beforeAutospacing="1" w:afterAutospacing="1"/>
    </w:pPr>
  </w:style>
  <w:style w:type="paragraph" w:customStyle="1" w:styleId="headingcenter1">
    <w:name w:val="headingcenter1"/>
    <w:basedOn w:val="a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customStyle="1" w:styleId="usual1">
    <w:name w:val="usual1"/>
    <w:basedOn w:val="a"/>
    <w:qFormat/>
    <w:pPr>
      <w:spacing w:beforeAutospacing="1" w:after="200"/>
    </w:pPr>
  </w:style>
  <w:style w:type="paragraph" w:customStyle="1" w:styleId="usual2">
    <w:name w:val="usual2"/>
    <w:basedOn w:val="a"/>
    <w:qFormat/>
    <w:pPr>
      <w:spacing w:beforeAutospacing="1" w:after="200"/>
      <w:ind w:left="460"/>
    </w:pPr>
  </w:style>
  <w:style w:type="paragraph" w:customStyle="1" w:styleId="margleft1">
    <w:name w:val="margleft1"/>
    <w:basedOn w:val="a"/>
    <w:qFormat/>
    <w:pPr>
      <w:spacing w:beforeAutospacing="1" w:afterAutospacing="1"/>
    </w:pPr>
  </w:style>
  <w:style w:type="paragraph" w:customStyle="1" w:styleId="commissiontable">
    <w:name w:val="commissiontable"/>
    <w:basedOn w:val="a"/>
    <w:qFormat/>
    <w:pPr>
      <w:spacing w:beforeAutospacing="1" w:afterAutospacing="1"/>
    </w:pPr>
  </w:style>
  <w:style w:type="paragraph" w:customStyle="1" w:styleId="requests">
    <w:name w:val="requests"/>
    <w:basedOn w:val="a"/>
    <w:qFormat/>
    <w:pPr>
      <w:spacing w:beforeAutospacing="1" w:afterAutospacing="1"/>
      <w:ind w:left="460"/>
    </w:pPr>
  </w:style>
  <w:style w:type="paragraph" w:customStyle="1" w:styleId="margtab1">
    <w:name w:val="margtab1"/>
    <w:basedOn w:val="a"/>
    <w:qFormat/>
    <w:pPr>
      <w:spacing w:beforeAutospacing="1" w:afterAutospacing="1"/>
      <w:ind w:left="460"/>
    </w:pPr>
  </w:style>
  <w:style w:type="paragraph" w:styleId="ac">
    <w:name w:val="annotation text"/>
    <w:basedOn w:val="a"/>
    <w:uiPriority w:val="99"/>
    <w:semiHidden/>
    <w:unhideWhenUsed/>
    <w:qFormat/>
    <w:rsid w:val="00B171EE"/>
    <w:rPr>
      <w:sz w:val="20"/>
      <w:szCs w:val="20"/>
    </w:rPr>
  </w:style>
  <w:style w:type="paragraph" w:styleId="ad">
    <w:name w:val="annotation subject"/>
    <w:basedOn w:val="ac"/>
    <w:uiPriority w:val="99"/>
    <w:semiHidden/>
    <w:unhideWhenUsed/>
    <w:qFormat/>
    <w:rsid w:val="00B171EE"/>
    <w:rPr>
      <w:b/>
      <w:bCs/>
    </w:rPr>
  </w:style>
  <w:style w:type="paragraph" w:styleId="ae">
    <w:name w:val="Balloon Text"/>
    <w:basedOn w:val="a"/>
    <w:uiPriority w:val="99"/>
    <w:semiHidden/>
    <w:unhideWhenUsed/>
    <w:qFormat/>
    <w:rsid w:val="00B171EE"/>
    <w:rPr>
      <w:rFonts w:ascii="Segoe UI" w:hAnsi="Segoe UI" w:cs="Segoe UI"/>
      <w:sz w:val="18"/>
      <w:szCs w:val="18"/>
    </w:rPr>
  </w:style>
  <w:style w:type="paragraph" w:styleId="af">
    <w:name w:val="Normal (Web)"/>
    <w:basedOn w:val="a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customStyle="1" w:styleId="af0">
    <w:name w:val="Содержимое таблицы"/>
    <w:basedOn w:val="a"/>
    <w:qFormat/>
  </w:style>
  <w:style w:type="paragraph" w:customStyle="1" w:styleId="af1">
    <w:name w:val="Заголовок таблицы"/>
    <w:basedOn w:val="af0"/>
    <w:qFormat/>
  </w:style>
  <w:style w:type="paragraph" w:customStyle="1" w:styleId="DocumentMap">
    <w:name w:val="DocumentMap"/>
    <w:qFormat/>
    <w:rPr>
      <w:color w:val="00000A"/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728</Words>
  <Characters>4150</Characters>
  <Application>Microsoft Office Word</Application>
  <DocSecurity>0</DocSecurity>
  <Lines>34</Lines>
  <Paragraphs>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4869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Ларий Дарья Григорьевна</dc:creator>
  <dc:description/>
  <cp:lastModifiedBy>Пользователь</cp:lastModifiedBy>
  <cp:revision>2</cp:revision>
  <dcterms:created xsi:type="dcterms:W3CDTF">2021-07-13T07:57:00Z</dcterms:created>
  <dcterms:modified xsi:type="dcterms:W3CDTF">2021-07-13T07:57:00Z</dcterms:modified>
  <dc:language>ru-RU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Company">
    <vt:lpwstr>Hewlett-Packard Company</vt:lpwstr>
  </property>
  <property fmtid="{D5CDD505-2E9C-101B-9397-08002B2CF9AE}" pid="4" name="DocSecurity">
    <vt:i4>0</vt:i4>
  </property>
  <property fmtid="{D5CDD505-2E9C-101B-9397-08002B2CF9AE}" pid="5" name="HyperlinksChanged">
    <vt:bool>false</vt:bool>
  </property>
  <property fmtid="{D5CDD505-2E9C-101B-9397-08002B2CF9AE}" pid="6" name="LinksUpToDate">
    <vt:bool>false</vt:bool>
  </property>
  <property fmtid="{D5CDD505-2E9C-101B-9397-08002B2CF9AE}" pid="7" name="ScaleCrop">
    <vt:bool>false</vt:bool>
  </property>
  <property fmtid="{D5CDD505-2E9C-101B-9397-08002B2CF9AE}" pid="8" name="ShareDoc">
    <vt:bool>false</vt:bool>
  </property>
</Properties>
</file>