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77" w:rsidRDefault="005B3B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3977" w:rsidRPr="00A64123" w:rsidRDefault="005B3BDD">
      <w:pPr>
        <w:ind w:firstLine="567"/>
        <w:jc w:val="center"/>
      </w:pPr>
      <w:r w:rsidRPr="00A64123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препарата" </w:t>
      </w:r>
    </w:p>
    <w:p w:rsidR="00ED3977" w:rsidRPr="00A64123" w:rsidRDefault="005B3BDD">
      <w:pPr>
        <w:ind w:firstLine="567"/>
        <w:jc w:val="center"/>
        <w:rPr>
          <w:rFonts w:eastAsia="Times New Roman"/>
          <w:b/>
          <w:bCs/>
        </w:rPr>
      </w:pPr>
      <w:r w:rsidRPr="00A641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4123">
        <w:rPr>
          <w:rFonts w:eastAsia="Times New Roman"/>
          <w:b/>
          <w:bCs/>
          <w:sz w:val="20"/>
          <w:szCs w:val="20"/>
        </w:rPr>
        <w:t xml:space="preserve"> 0321300132721000152) </w:t>
      </w:r>
    </w:p>
    <w:p w:rsidR="00ED3977" w:rsidRPr="00A64123" w:rsidRDefault="00ED3977">
      <w:pPr>
        <w:ind w:firstLine="567"/>
        <w:jc w:val="center"/>
        <w:rPr>
          <w:sz w:val="20"/>
          <w:szCs w:val="20"/>
        </w:rPr>
      </w:pPr>
    </w:p>
    <w:p w:rsidR="00ED3977" w:rsidRPr="00A64123" w:rsidRDefault="005B3BDD">
      <w:pPr>
        <w:ind w:firstLine="567"/>
        <w:jc w:val="right"/>
      </w:pPr>
      <w:r w:rsidRPr="00A64123">
        <w:rPr>
          <w:rFonts w:eastAsia="Times New Roman"/>
          <w:sz w:val="20"/>
          <w:szCs w:val="20"/>
        </w:rPr>
        <w:t>14.07.21 16:57:56 (</w:t>
      </w:r>
      <w:r>
        <w:rPr>
          <w:rFonts w:eastAsia="Times New Roman"/>
          <w:sz w:val="20"/>
          <w:szCs w:val="20"/>
          <w:lang w:val="en-US"/>
        </w:rPr>
        <w:t>MSK</w:t>
      </w:r>
      <w:r w:rsidRPr="00A64123">
        <w:rPr>
          <w:rFonts w:eastAsia="Times New Roman"/>
          <w:sz w:val="20"/>
          <w:szCs w:val="20"/>
        </w:rPr>
        <w:t>+00:00)</w:t>
      </w:r>
    </w:p>
    <w:p w:rsidR="00ED3977" w:rsidRPr="00A64123" w:rsidRDefault="00ED3977">
      <w:pPr>
        <w:ind w:firstLine="567"/>
        <w:rPr>
          <w:rFonts w:eastAsia="Times New Roman"/>
          <w:sz w:val="20"/>
          <w:szCs w:val="20"/>
        </w:rPr>
      </w:pPr>
    </w:p>
    <w:p w:rsidR="00ED3977" w:rsidRDefault="005B3B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>Благодарненский р-н, Благодарный г, УЛИЦА ОДНОКОЗОВА, 162/------, -------</w:t>
      </w:r>
    </w:p>
    <w:p w:rsidR="00ED3977" w:rsidRDefault="00ED3977">
      <w:pPr>
        <w:rPr>
          <w:rFonts w:eastAsia="Times New Roman"/>
          <w:sz w:val="20"/>
          <w:szCs w:val="20"/>
        </w:rPr>
      </w:pPr>
    </w:p>
    <w:p w:rsidR="00ED3977" w:rsidRPr="00A64123" w:rsidRDefault="005B3BDD">
      <w:r>
        <w:rPr>
          <w:rFonts w:eastAsia="Times New Roman"/>
          <w:sz w:val="20"/>
          <w:szCs w:val="20"/>
        </w:rPr>
        <w:t>Организатор</w:t>
      </w:r>
      <w:r w:rsidRPr="00A64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412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ED3977" w:rsidRPr="00A64123" w:rsidRDefault="00ED3977">
      <w:pPr>
        <w:rPr>
          <w:rFonts w:eastAsia="Times New Roman"/>
          <w:sz w:val="20"/>
          <w:szCs w:val="20"/>
        </w:rPr>
      </w:pPr>
    </w:p>
    <w:p w:rsidR="00ED3977" w:rsidRDefault="005B3BDD">
      <w:r w:rsidRPr="00A64123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A64123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ED3977" w:rsidRPr="00A64123" w:rsidRDefault="00ED3977">
      <w:pPr>
        <w:rPr>
          <w:rFonts w:eastAsia="Times New Roman"/>
          <w:sz w:val="20"/>
          <w:szCs w:val="20"/>
        </w:rPr>
      </w:pPr>
    </w:p>
    <w:p w:rsidR="00ED3977" w:rsidRPr="00A64123" w:rsidRDefault="005B3BDD">
      <w:r>
        <w:rPr>
          <w:rFonts w:eastAsia="Times New Roman"/>
          <w:sz w:val="20"/>
          <w:szCs w:val="20"/>
        </w:rPr>
        <w:t>Наименование</w:t>
      </w:r>
      <w:r w:rsidRPr="00A64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4123">
        <w:rPr>
          <w:rFonts w:eastAsia="Times New Roman"/>
          <w:sz w:val="20"/>
          <w:szCs w:val="20"/>
        </w:rPr>
        <w:t xml:space="preserve">: поставка лекарственного препарата </w:t>
      </w:r>
    </w:p>
    <w:p w:rsidR="00ED3977" w:rsidRPr="00A64123" w:rsidRDefault="00ED3977">
      <w:pPr>
        <w:rPr>
          <w:rFonts w:eastAsia="Times New Roman"/>
          <w:sz w:val="20"/>
          <w:szCs w:val="20"/>
        </w:rPr>
      </w:pPr>
    </w:p>
    <w:p w:rsidR="00ED3977" w:rsidRPr="00A64123" w:rsidRDefault="005B3B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212260501062526050100101400012120244</w:t>
      </w:r>
    </w:p>
    <w:p w:rsidR="00ED3977" w:rsidRDefault="00ED3977"/>
    <w:p w:rsidR="00ED3977" w:rsidRDefault="005B3B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725 949,00 руб.</w:t>
      </w:r>
    </w:p>
    <w:p w:rsidR="00ED3977" w:rsidRDefault="00ED3977">
      <w:pPr>
        <w:rPr>
          <w:rFonts w:eastAsia="Times New Roman"/>
          <w:sz w:val="20"/>
          <w:szCs w:val="20"/>
        </w:rPr>
      </w:pPr>
    </w:p>
    <w:p w:rsidR="00ED3977" w:rsidRDefault="005B3B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D3977">
        <w:tc>
          <w:tcPr>
            <w:tcW w:w="3400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D3977">
        <w:tc>
          <w:tcPr>
            <w:tcW w:w="3400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D3977">
        <w:tc>
          <w:tcPr>
            <w:tcW w:w="3400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D3977">
        <w:tc>
          <w:tcPr>
            <w:tcW w:w="3400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D3977">
        <w:tc>
          <w:tcPr>
            <w:tcW w:w="3400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ED3977" w:rsidRDefault="005B3BD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ED3977" w:rsidRDefault="00ED3977">
      <w:pPr>
        <w:rPr>
          <w:rFonts w:eastAsia="Times New Roman"/>
          <w:sz w:val="20"/>
          <w:szCs w:val="20"/>
        </w:rPr>
      </w:pPr>
    </w:p>
    <w:p w:rsidR="00ED3977" w:rsidRDefault="005B3B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3977" w:rsidRDefault="00ED3977">
      <w:pPr>
        <w:rPr>
          <w:rFonts w:eastAsia="Times New Roman"/>
          <w:sz w:val="20"/>
          <w:szCs w:val="20"/>
        </w:rPr>
      </w:pPr>
    </w:p>
    <w:p w:rsidR="00ED3977" w:rsidRDefault="005B3BD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ED3977" w:rsidRDefault="00ED3977">
      <w:pPr>
        <w:rPr>
          <w:rFonts w:eastAsia="Times New Roman"/>
        </w:rPr>
      </w:pPr>
    </w:p>
    <w:p w:rsidR="00ED3977" w:rsidRDefault="00ED397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ED3977">
        <w:tc>
          <w:tcPr>
            <w:tcW w:w="9924" w:type="dxa"/>
            <w:gridSpan w:val="4"/>
            <w:shd w:val="clear" w:color="auto" w:fill="auto"/>
          </w:tcPr>
          <w:p w:rsidR="00ED3977" w:rsidRDefault="005B3B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39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39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r>
              <w:rPr>
                <w:sz w:val="20"/>
                <w:szCs w:val="20"/>
                <w:lang w:val="en-US"/>
              </w:rPr>
              <w:t>EA</w:t>
            </w:r>
            <w:r w:rsidRPr="00A64123">
              <w:rPr>
                <w:sz w:val="20"/>
                <w:szCs w:val="20"/>
              </w:rPr>
              <w:t>-104605</w:t>
            </w:r>
          </w:p>
          <w:p w:rsidR="00ED3977" w:rsidRDefault="005B3BDD">
            <w:r w:rsidRPr="00A64123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D3977" w:rsidRDefault="00ED3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D39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r>
              <w:rPr>
                <w:sz w:val="20"/>
                <w:szCs w:val="20"/>
                <w:lang w:val="en-US"/>
              </w:rPr>
              <w:t>EA</w:t>
            </w:r>
            <w:r w:rsidRPr="00A64123">
              <w:rPr>
                <w:sz w:val="20"/>
                <w:szCs w:val="20"/>
              </w:rPr>
              <w:t>-104605</w:t>
            </w:r>
          </w:p>
          <w:p w:rsidR="00ED3977" w:rsidRDefault="005B3BDD">
            <w:r w:rsidRPr="00A64123">
              <w:rPr>
                <w:sz w:val="20"/>
                <w:szCs w:val="20"/>
              </w:rPr>
              <w:t xml:space="preserve">АКЦИОНЕРНОЕ ОБЩЕСТВО "ФАРМАЦЕВТ ПЛЮС" / </w:t>
            </w:r>
            <w:r w:rsidRPr="00A64123">
              <w:rPr>
                <w:sz w:val="20"/>
                <w:szCs w:val="20"/>
              </w:rPr>
              <w:t>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D3977" w:rsidRDefault="00ED3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D39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r>
              <w:rPr>
                <w:sz w:val="20"/>
                <w:szCs w:val="20"/>
                <w:lang w:val="en-US"/>
              </w:rPr>
              <w:t>EA</w:t>
            </w:r>
            <w:r w:rsidRPr="00A64123">
              <w:rPr>
                <w:sz w:val="20"/>
                <w:szCs w:val="20"/>
              </w:rPr>
              <w:t>-104605</w:t>
            </w:r>
          </w:p>
          <w:p w:rsidR="00ED3977" w:rsidRDefault="005B3BDD">
            <w:r w:rsidRPr="00A64123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D3977" w:rsidRDefault="00ED39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977" w:rsidRDefault="005B3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D3977" w:rsidRDefault="00ED3977"/>
    <w:p w:rsidR="00ED3977" w:rsidRDefault="00ED3977">
      <w:pPr>
        <w:jc w:val="both"/>
        <w:rPr>
          <w:sz w:val="20"/>
          <w:szCs w:val="20"/>
          <w:lang w:val="en-US"/>
        </w:rPr>
      </w:pPr>
    </w:p>
    <w:p w:rsidR="00ED3977" w:rsidRDefault="005B3BDD">
      <w:pPr>
        <w:jc w:val="both"/>
      </w:pPr>
      <w:bookmarkStart w:id="0" w:name="__DdeLink__136_4014115248"/>
      <w:bookmarkEnd w:id="0"/>
      <w:r w:rsidRPr="00A6412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A64123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A64123">
        <w:rPr>
          <w:rFonts w:eastAsia="Times New Roman"/>
          <w:sz w:val="20"/>
          <w:szCs w:val="20"/>
        </w:rPr>
        <w:t>ником АКЦИОНЕРНОЕ ОБЩЕСТВО "ФАРМАЦЕВТ ПЛЮС".</w:t>
      </w:r>
    </w:p>
    <w:p w:rsidR="00ED3977" w:rsidRDefault="00ED3977">
      <w:pPr>
        <w:jc w:val="both"/>
        <w:rPr>
          <w:sz w:val="20"/>
          <w:szCs w:val="20"/>
        </w:rPr>
      </w:pPr>
    </w:p>
    <w:p w:rsidR="00ED3977" w:rsidRDefault="005B3B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D3977" w:rsidRDefault="00ED3977">
      <w:pPr>
        <w:jc w:val="both"/>
        <w:rPr>
          <w:rFonts w:eastAsia="Times New Roman"/>
          <w:sz w:val="20"/>
          <w:szCs w:val="20"/>
        </w:rPr>
      </w:pPr>
    </w:p>
    <w:p w:rsidR="00ED3977" w:rsidRDefault="005B3BDD">
      <w:pPr>
        <w:jc w:val="both"/>
      </w:pPr>
      <w:r w:rsidRPr="00A641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3977" w:rsidRDefault="00ED3977">
      <w:pPr>
        <w:jc w:val="both"/>
        <w:rPr>
          <w:rFonts w:eastAsia="Times New Roman"/>
          <w:sz w:val="20"/>
          <w:szCs w:val="20"/>
        </w:rPr>
      </w:pPr>
    </w:p>
    <w:p w:rsidR="00ED3977" w:rsidRDefault="005B3BDD">
      <w:r>
        <w:rPr>
          <w:rFonts w:eastAsia="Times New Roman"/>
          <w:sz w:val="20"/>
          <w:szCs w:val="20"/>
        </w:rPr>
        <w:t>Подписи</w:t>
      </w:r>
    </w:p>
    <w:p w:rsidR="00ED3977" w:rsidRDefault="00ED39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D3977">
        <w:tc>
          <w:tcPr>
            <w:tcW w:w="3307" w:type="dxa"/>
            <w:shd w:val="clear" w:color="auto" w:fill="auto"/>
            <w:vAlign w:val="bottom"/>
          </w:tcPr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D3977" w:rsidRDefault="00ED3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977" w:rsidRDefault="005B3BDD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ED3977">
        <w:tc>
          <w:tcPr>
            <w:tcW w:w="3307" w:type="dxa"/>
            <w:shd w:val="clear" w:color="auto" w:fill="auto"/>
            <w:vAlign w:val="bottom"/>
          </w:tcPr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D3977" w:rsidRDefault="00ED3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977" w:rsidRDefault="005B3BD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ED3977">
        <w:tc>
          <w:tcPr>
            <w:tcW w:w="3307" w:type="dxa"/>
            <w:shd w:val="clear" w:color="auto" w:fill="auto"/>
            <w:vAlign w:val="bottom"/>
          </w:tcPr>
          <w:p w:rsidR="00ED3977" w:rsidRDefault="005B3B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D3977" w:rsidRDefault="00ED39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977" w:rsidRDefault="005B3BD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5B3BDD" w:rsidRDefault="005B3BDD"/>
    <w:sectPr w:rsidR="005B3BDD" w:rsidSect="00ED39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D3977"/>
    <w:rsid w:val="005B3BDD"/>
    <w:rsid w:val="00A64123"/>
    <w:rsid w:val="00ED3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9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D397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D3977"/>
    <w:pPr>
      <w:spacing w:after="140" w:line="288" w:lineRule="auto"/>
    </w:pPr>
  </w:style>
  <w:style w:type="paragraph" w:styleId="a9">
    <w:name w:val="List"/>
    <w:basedOn w:val="a8"/>
    <w:rsid w:val="00ED3977"/>
    <w:rPr>
      <w:rFonts w:cs="Noto Sans Devanagari"/>
    </w:rPr>
  </w:style>
  <w:style w:type="paragraph" w:customStyle="1" w:styleId="Caption">
    <w:name w:val="Caption"/>
    <w:basedOn w:val="a"/>
    <w:qFormat/>
    <w:rsid w:val="00ED397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D397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D39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39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3977"/>
    <w:pPr>
      <w:spacing w:beforeAutospacing="1" w:afterAutospacing="1"/>
    </w:pPr>
  </w:style>
  <w:style w:type="paragraph" w:customStyle="1" w:styleId="th">
    <w:name w:val="th"/>
    <w:basedOn w:val="a"/>
    <w:qFormat/>
    <w:rsid w:val="00ED39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39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39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3977"/>
    <w:pPr>
      <w:spacing w:beforeAutospacing="1" w:after="200"/>
    </w:pPr>
  </w:style>
  <w:style w:type="paragraph" w:customStyle="1" w:styleId="usual2">
    <w:name w:val="usual2"/>
    <w:basedOn w:val="a"/>
    <w:qFormat/>
    <w:rsid w:val="00ED39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D39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3977"/>
    <w:pPr>
      <w:spacing w:beforeAutospacing="1" w:afterAutospacing="1"/>
    </w:pPr>
  </w:style>
  <w:style w:type="paragraph" w:customStyle="1" w:styleId="requests">
    <w:name w:val="requests"/>
    <w:basedOn w:val="a"/>
    <w:qFormat/>
    <w:rsid w:val="00ED39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D39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3977"/>
  </w:style>
  <w:style w:type="paragraph" w:customStyle="1" w:styleId="af2">
    <w:name w:val="Заголовок таблицы"/>
    <w:basedOn w:val="af1"/>
    <w:qFormat/>
    <w:rsid w:val="00ED3977"/>
  </w:style>
  <w:style w:type="paragraph" w:customStyle="1" w:styleId="DocumentMap">
    <w:name w:val="DocumentMap"/>
    <w:qFormat/>
    <w:rsid w:val="00ED397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2021-07-14T14:02:00Z</dcterms:created>
  <dcterms:modified xsi:type="dcterms:W3CDTF">2021-07-14T14:02:00Z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