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80C" w:rsidRDefault="00C224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280C" w:rsidRDefault="00C224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</w:t>
      </w:r>
    </w:p>
    <w:p w:rsidR="0072280C" w:rsidRPr="008B133A" w:rsidRDefault="00C2246B">
      <w:pPr>
        <w:ind w:firstLine="567"/>
        <w:jc w:val="center"/>
        <w:rPr>
          <w:rFonts w:eastAsia="Times New Roman"/>
          <w:b/>
          <w:bCs/>
        </w:rPr>
      </w:pPr>
      <w:r w:rsidRPr="008B133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B133A">
        <w:rPr>
          <w:rFonts w:eastAsia="Times New Roman"/>
          <w:b/>
          <w:bCs/>
          <w:sz w:val="20"/>
          <w:szCs w:val="20"/>
        </w:rPr>
        <w:t xml:space="preserve"> 0321300132721000167) </w:t>
      </w:r>
    </w:p>
    <w:p w:rsidR="0072280C" w:rsidRPr="008B133A" w:rsidRDefault="0072280C">
      <w:pPr>
        <w:ind w:firstLine="567"/>
        <w:jc w:val="center"/>
        <w:rPr>
          <w:sz w:val="20"/>
          <w:szCs w:val="20"/>
        </w:rPr>
      </w:pPr>
    </w:p>
    <w:p w:rsidR="0072280C" w:rsidRPr="008B133A" w:rsidRDefault="00C2246B">
      <w:pPr>
        <w:ind w:firstLine="567"/>
        <w:jc w:val="right"/>
      </w:pPr>
      <w:r w:rsidRPr="008B133A">
        <w:rPr>
          <w:rFonts w:eastAsia="Times New Roman"/>
          <w:sz w:val="20"/>
          <w:szCs w:val="20"/>
        </w:rPr>
        <w:t>20.07.21 17:00:59 (</w:t>
      </w:r>
      <w:r>
        <w:rPr>
          <w:rFonts w:eastAsia="Times New Roman"/>
          <w:sz w:val="20"/>
          <w:szCs w:val="20"/>
          <w:lang w:val="en-US"/>
        </w:rPr>
        <w:t>MSK</w:t>
      </w:r>
      <w:r w:rsidRPr="008B133A">
        <w:rPr>
          <w:rFonts w:eastAsia="Times New Roman"/>
          <w:sz w:val="20"/>
          <w:szCs w:val="20"/>
        </w:rPr>
        <w:t>+00:00)</w:t>
      </w:r>
    </w:p>
    <w:p w:rsidR="0072280C" w:rsidRPr="008B133A" w:rsidRDefault="0072280C">
      <w:pPr>
        <w:ind w:firstLine="567"/>
        <w:rPr>
          <w:rFonts w:eastAsia="Times New Roman"/>
          <w:sz w:val="20"/>
          <w:szCs w:val="20"/>
        </w:rPr>
      </w:pPr>
    </w:p>
    <w:p w:rsidR="0072280C" w:rsidRPr="008B133A" w:rsidRDefault="00C2246B">
      <w:r>
        <w:rPr>
          <w:rFonts w:eastAsia="Times New Roman"/>
          <w:sz w:val="20"/>
          <w:szCs w:val="20"/>
        </w:rPr>
        <w:t>Место</w:t>
      </w:r>
      <w:r w:rsidRPr="008B1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133A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 ОДНОКОЗОВА, 162/------, -------</w:t>
      </w:r>
    </w:p>
    <w:p w:rsidR="0072280C" w:rsidRPr="008B133A" w:rsidRDefault="0072280C">
      <w:pPr>
        <w:rPr>
          <w:rFonts w:eastAsia="Times New Roman"/>
          <w:sz w:val="20"/>
          <w:szCs w:val="20"/>
        </w:rPr>
      </w:pPr>
    </w:p>
    <w:p w:rsidR="0072280C" w:rsidRPr="008B133A" w:rsidRDefault="00C2246B">
      <w:r>
        <w:rPr>
          <w:rFonts w:eastAsia="Times New Roman"/>
          <w:sz w:val="20"/>
          <w:szCs w:val="20"/>
        </w:rPr>
        <w:t>Организатор</w:t>
      </w:r>
      <w:r w:rsidRPr="008B1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133A">
        <w:rPr>
          <w:rFonts w:eastAsia="Times New Roman"/>
          <w:sz w:val="20"/>
          <w:szCs w:val="20"/>
        </w:rPr>
        <w:t>: ГОСУДАРСТВЕННОЕ БЮДЖЕТНОЕ УЧРЕЖДЕНИЕ ЗДРАВООХРАНЕНИЯ СТАВРО</w:t>
      </w:r>
      <w:r w:rsidRPr="008B133A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72280C" w:rsidRPr="008B133A" w:rsidRDefault="0072280C">
      <w:pPr>
        <w:rPr>
          <w:rFonts w:eastAsia="Times New Roman"/>
          <w:sz w:val="20"/>
          <w:szCs w:val="20"/>
        </w:rPr>
      </w:pPr>
    </w:p>
    <w:p w:rsidR="0072280C" w:rsidRPr="008B133A" w:rsidRDefault="00C2246B">
      <w:r w:rsidRPr="008B133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72280C" w:rsidRPr="008B133A" w:rsidRDefault="0072280C">
      <w:pPr>
        <w:rPr>
          <w:rFonts w:eastAsia="Times New Roman"/>
          <w:sz w:val="20"/>
          <w:szCs w:val="20"/>
        </w:rPr>
      </w:pPr>
    </w:p>
    <w:p w:rsidR="0072280C" w:rsidRPr="008B133A" w:rsidRDefault="00C224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1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133A">
        <w:rPr>
          <w:rFonts w:eastAsia="Times New Roman"/>
          <w:sz w:val="20"/>
          <w:szCs w:val="20"/>
        </w:rPr>
        <w:t>: поставка лекарственных препаратов по предоставлению мер социа</w:t>
      </w:r>
      <w:r w:rsidRPr="008B133A">
        <w:rPr>
          <w:rFonts w:eastAsia="Times New Roman"/>
          <w:sz w:val="20"/>
          <w:szCs w:val="20"/>
        </w:rPr>
        <w:t xml:space="preserve">льной поддержки женщинам в период беременности, нуждающимся в проведении лечения в амбулаторных условиях </w:t>
      </w:r>
    </w:p>
    <w:p w:rsidR="0072280C" w:rsidRPr="008B133A" w:rsidRDefault="0072280C">
      <w:pPr>
        <w:rPr>
          <w:rFonts w:eastAsia="Times New Roman"/>
          <w:sz w:val="20"/>
          <w:szCs w:val="20"/>
        </w:rPr>
      </w:pPr>
    </w:p>
    <w:p w:rsidR="0072280C" w:rsidRDefault="00C224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212260501062526050100101090012110244</w:t>
      </w:r>
    </w:p>
    <w:p w:rsidR="0072280C" w:rsidRDefault="0072280C"/>
    <w:p w:rsidR="0072280C" w:rsidRDefault="00C224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</w:t>
      </w:r>
      <w:r>
        <w:rPr>
          <w:rFonts w:eastAsia="Times New Roman"/>
          <w:sz w:val="20"/>
          <w:szCs w:val="20"/>
        </w:rPr>
        <w:t xml:space="preserve"> 000,00 руб.</w:t>
      </w:r>
    </w:p>
    <w:p w:rsidR="0072280C" w:rsidRPr="008B133A" w:rsidRDefault="0072280C">
      <w:pPr>
        <w:rPr>
          <w:rFonts w:eastAsia="Times New Roman"/>
          <w:sz w:val="20"/>
          <w:szCs w:val="20"/>
        </w:rPr>
      </w:pPr>
    </w:p>
    <w:p w:rsidR="0072280C" w:rsidRDefault="00C2246B">
      <w:r>
        <w:rPr>
          <w:rFonts w:eastAsia="Times New Roman"/>
          <w:sz w:val="20"/>
          <w:szCs w:val="20"/>
        </w:rPr>
        <w:t>Снижение</w:t>
      </w:r>
      <w:r w:rsidRPr="008B13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133A">
        <w:rPr>
          <w:rFonts w:eastAsia="Times New Roman"/>
          <w:sz w:val="20"/>
          <w:szCs w:val="20"/>
        </w:rPr>
        <w:t>, %: 48.00</w:t>
      </w:r>
    </w:p>
    <w:p w:rsidR="0072280C" w:rsidRDefault="0072280C">
      <w:pPr>
        <w:rPr>
          <w:rFonts w:eastAsia="Times New Roman"/>
          <w:sz w:val="20"/>
          <w:szCs w:val="20"/>
        </w:rPr>
      </w:pPr>
    </w:p>
    <w:p w:rsidR="0072280C" w:rsidRDefault="00C2246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2280C">
        <w:tc>
          <w:tcPr>
            <w:tcW w:w="3400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280C">
        <w:tc>
          <w:tcPr>
            <w:tcW w:w="3400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280C">
        <w:tc>
          <w:tcPr>
            <w:tcW w:w="3400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280C">
        <w:tc>
          <w:tcPr>
            <w:tcW w:w="3400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2280C">
        <w:tc>
          <w:tcPr>
            <w:tcW w:w="3400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2280C" w:rsidRDefault="00C2246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2280C" w:rsidRDefault="0072280C">
      <w:pPr>
        <w:rPr>
          <w:rFonts w:eastAsia="Times New Roman"/>
          <w:sz w:val="20"/>
          <w:szCs w:val="20"/>
        </w:rPr>
      </w:pPr>
    </w:p>
    <w:p w:rsidR="0072280C" w:rsidRDefault="00C2246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280C" w:rsidRDefault="0072280C">
      <w:pPr>
        <w:rPr>
          <w:rFonts w:eastAsia="Times New Roman"/>
          <w:sz w:val="20"/>
          <w:szCs w:val="20"/>
        </w:rPr>
      </w:pPr>
    </w:p>
    <w:p w:rsidR="0072280C" w:rsidRDefault="00C224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2280C" w:rsidRDefault="007228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228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2280C" w:rsidRDefault="00C2246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28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7228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r w:rsidRPr="008B133A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25 480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28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r w:rsidRPr="008B133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27 930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280C" w:rsidRDefault="0072280C">
      <w:pPr>
        <w:rPr>
          <w:rFonts w:eastAsia="Times New Roman"/>
        </w:rPr>
      </w:pPr>
    </w:p>
    <w:p w:rsidR="0072280C" w:rsidRDefault="007228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2280C">
        <w:tc>
          <w:tcPr>
            <w:tcW w:w="9976" w:type="dxa"/>
            <w:gridSpan w:val="4"/>
            <w:shd w:val="clear" w:color="auto" w:fill="auto"/>
          </w:tcPr>
          <w:p w:rsidR="0072280C" w:rsidRDefault="00C2246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28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280C" w:rsidRDefault="00C2246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28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33A">
              <w:rPr>
                <w:sz w:val="20"/>
                <w:szCs w:val="20"/>
              </w:rPr>
              <w:t>-105375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 xml:space="preserve">ОБЩЕСТВО С ОГРАНИЧЕННОЙ </w:t>
            </w:r>
            <w:r w:rsidRPr="008B133A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8B133A">
              <w:rPr>
                <w:sz w:val="20"/>
                <w:szCs w:val="20"/>
              </w:rPr>
              <w:t>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28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33A">
              <w:rPr>
                <w:sz w:val="20"/>
                <w:szCs w:val="20"/>
              </w:rPr>
              <w:t>-105375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28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B133A">
              <w:rPr>
                <w:sz w:val="20"/>
                <w:szCs w:val="20"/>
              </w:rPr>
              <w:t>-105375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8B133A">
              <w:rPr>
                <w:sz w:val="20"/>
                <w:szCs w:val="20"/>
              </w:rPr>
              <w:t>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28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B133A">
              <w:rPr>
                <w:sz w:val="20"/>
                <w:szCs w:val="20"/>
              </w:rPr>
              <w:t>-105239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28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33A">
              <w:rPr>
                <w:sz w:val="20"/>
                <w:szCs w:val="20"/>
              </w:rPr>
              <w:t>-105239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B133A">
              <w:rPr>
                <w:sz w:val="20"/>
                <w:szCs w:val="20"/>
              </w:rPr>
              <w:t>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28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133A">
              <w:rPr>
                <w:sz w:val="20"/>
                <w:szCs w:val="20"/>
              </w:rPr>
              <w:t>-105239</w:t>
            </w:r>
          </w:p>
          <w:p w:rsidR="0072280C" w:rsidRDefault="00C2246B">
            <w:pPr>
              <w:pStyle w:val="af1"/>
            </w:pPr>
            <w:r w:rsidRPr="008B133A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280C" w:rsidRDefault="007228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280C" w:rsidRDefault="00C224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280C" w:rsidRDefault="00C224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280C" w:rsidRDefault="0072280C">
      <w:pPr>
        <w:rPr>
          <w:sz w:val="20"/>
          <w:szCs w:val="20"/>
        </w:rPr>
      </w:pPr>
    </w:p>
    <w:p w:rsidR="0072280C" w:rsidRDefault="0072280C">
      <w:pPr>
        <w:jc w:val="both"/>
        <w:rPr>
          <w:rFonts w:eastAsia="Times New Roman"/>
          <w:sz w:val="20"/>
          <w:szCs w:val="20"/>
          <w:lang w:val="en-US"/>
        </w:rPr>
      </w:pPr>
    </w:p>
    <w:p w:rsidR="0072280C" w:rsidRDefault="00C2246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 ДЕНТА - ЛЮКС", предложивший цену контракта 25 480,00 руб.</w:t>
      </w:r>
    </w:p>
    <w:p w:rsidR="0072280C" w:rsidRDefault="0072280C">
      <w:pPr>
        <w:jc w:val="both"/>
        <w:rPr>
          <w:rFonts w:eastAsia="Times New Roman"/>
          <w:sz w:val="20"/>
          <w:szCs w:val="20"/>
        </w:rPr>
      </w:pPr>
    </w:p>
    <w:p w:rsidR="0072280C" w:rsidRDefault="00C2246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 ДЕНТА - ЛЮКС",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2280C" w:rsidRDefault="0072280C">
      <w:pPr>
        <w:jc w:val="both"/>
        <w:rPr>
          <w:rFonts w:eastAsia="Times New Roman"/>
          <w:sz w:val="20"/>
          <w:szCs w:val="20"/>
        </w:rPr>
      </w:pPr>
    </w:p>
    <w:p w:rsidR="0072280C" w:rsidRDefault="00C2246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280C" w:rsidRDefault="0072280C">
      <w:pPr>
        <w:jc w:val="both"/>
        <w:rPr>
          <w:rFonts w:eastAsia="Times New Roman"/>
          <w:sz w:val="20"/>
          <w:szCs w:val="20"/>
        </w:rPr>
      </w:pPr>
    </w:p>
    <w:p w:rsidR="0072280C" w:rsidRDefault="00C2246B">
      <w:r>
        <w:rPr>
          <w:rFonts w:eastAsia="Times New Roman"/>
          <w:sz w:val="20"/>
          <w:szCs w:val="20"/>
        </w:rPr>
        <w:t>Подписи</w:t>
      </w:r>
    </w:p>
    <w:p w:rsidR="0072280C" w:rsidRDefault="007228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2280C">
        <w:tc>
          <w:tcPr>
            <w:tcW w:w="3307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280C" w:rsidRDefault="007228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2280C">
        <w:tc>
          <w:tcPr>
            <w:tcW w:w="3307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280C" w:rsidRDefault="007228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2280C">
        <w:tc>
          <w:tcPr>
            <w:tcW w:w="3307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280C" w:rsidRDefault="007228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280C" w:rsidRDefault="00C224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2246B" w:rsidRDefault="00C2246B"/>
    <w:sectPr w:rsidR="00C2246B" w:rsidSect="007228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280C"/>
    <w:rsid w:val="0072280C"/>
    <w:rsid w:val="008B133A"/>
    <w:rsid w:val="00C22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80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280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2280C"/>
    <w:pPr>
      <w:spacing w:after="140" w:line="288" w:lineRule="auto"/>
    </w:pPr>
  </w:style>
  <w:style w:type="paragraph" w:styleId="a9">
    <w:name w:val="List"/>
    <w:basedOn w:val="a8"/>
    <w:rsid w:val="0072280C"/>
    <w:rPr>
      <w:rFonts w:cs="Noto Sans Devanagari"/>
    </w:rPr>
  </w:style>
  <w:style w:type="paragraph" w:customStyle="1" w:styleId="Caption">
    <w:name w:val="Caption"/>
    <w:basedOn w:val="a"/>
    <w:qFormat/>
    <w:rsid w:val="0072280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2280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2280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280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280C"/>
    <w:pPr>
      <w:spacing w:beforeAutospacing="1" w:afterAutospacing="1"/>
    </w:pPr>
  </w:style>
  <w:style w:type="paragraph" w:customStyle="1" w:styleId="th">
    <w:name w:val="th"/>
    <w:basedOn w:val="a"/>
    <w:qFormat/>
    <w:rsid w:val="0072280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280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280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280C"/>
    <w:pPr>
      <w:spacing w:beforeAutospacing="1" w:after="200"/>
    </w:pPr>
  </w:style>
  <w:style w:type="paragraph" w:customStyle="1" w:styleId="usual2">
    <w:name w:val="usual2"/>
    <w:basedOn w:val="a"/>
    <w:qFormat/>
    <w:rsid w:val="0072280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280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280C"/>
    <w:pPr>
      <w:spacing w:beforeAutospacing="1" w:afterAutospacing="1"/>
    </w:pPr>
  </w:style>
  <w:style w:type="paragraph" w:customStyle="1" w:styleId="requests">
    <w:name w:val="requests"/>
    <w:basedOn w:val="a"/>
    <w:qFormat/>
    <w:rsid w:val="0072280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280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280C"/>
  </w:style>
  <w:style w:type="paragraph" w:customStyle="1" w:styleId="af2">
    <w:name w:val="Заголовок таблицы"/>
    <w:basedOn w:val="af1"/>
    <w:qFormat/>
    <w:rsid w:val="0072280C"/>
  </w:style>
  <w:style w:type="paragraph" w:customStyle="1" w:styleId="DocumentMap">
    <w:name w:val="DocumentMap"/>
    <w:qFormat/>
    <w:rsid w:val="0072280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2021-07-20T14:05:00Z</dcterms:created>
  <dcterms:modified xsi:type="dcterms:W3CDTF">2021-07-20T14:05:00Z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