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1E2" w:rsidRDefault="00DE71E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</w:t>
      </w:r>
      <w:r w:rsidRPr="00DE71E2">
        <w:rPr>
          <w:rFonts w:eastAsia="Times New Roman"/>
          <w:b/>
          <w:bCs/>
          <w:sz w:val="20"/>
          <w:szCs w:val="20"/>
        </w:rPr>
        <w:t>0372200213521000020</w:t>
      </w:r>
      <w:r>
        <w:rPr>
          <w:rFonts w:eastAsia="Times New Roman"/>
          <w:b/>
          <w:bCs/>
          <w:sz w:val="20"/>
          <w:szCs w:val="20"/>
        </w:rPr>
        <w:t>-3</w:t>
      </w:r>
    </w:p>
    <w:p w:rsidR="001D4BD5" w:rsidRDefault="00DE71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1D4BD5" w:rsidRDefault="00DE71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созданию светофорных объектов и нерегулируемых пешеходных переходов в Кировском, Василеостровском, Центральном и Курортном районах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1D4BD5" w:rsidRPr="00DE71E2" w:rsidRDefault="00DE71E2">
      <w:pPr>
        <w:ind w:firstLine="567"/>
        <w:jc w:val="center"/>
        <w:rPr>
          <w:rFonts w:eastAsia="Times New Roman"/>
          <w:b/>
          <w:bCs/>
        </w:rPr>
      </w:pPr>
      <w:r w:rsidRPr="00DE71E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E71E2">
        <w:rPr>
          <w:rFonts w:eastAsia="Times New Roman"/>
          <w:b/>
          <w:bCs/>
          <w:sz w:val="20"/>
          <w:szCs w:val="20"/>
        </w:rPr>
        <w:t xml:space="preserve"> 0372200213521000020) </w:t>
      </w:r>
    </w:p>
    <w:p w:rsidR="001D4BD5" w:rsidRPr="00DE71E2" w:rsidRDefault="001D4BD5">
      <w:pPr>
        <w:ind w:firstLine="567"/>
        <w:jc w:val="center"/>
        <w:rPr>
          <w:sz w:val="20"/>
          <w:szCs w:val="20"/>
        </w:rPr>
      </w:pPr>
    </w:p>
    <w:p w:rsidR="001D4BD5" w:rsidRPr="00DE71E2" w:rsidRDefault="00DE71E2">
      <w:pPr>
        <w:ind w:firstLine="567"/>
        <w:jc w:val="right"/>
      </w:pPr>
      <w:r w:rsidRPr="00DE71E2">
        <w:rPr>
          <w:rFonts w:eastAsia="Times New Roman"/>
          <w:sz w:val="20"/>
          <w:szCs w:val="20"/>
        </w:rPr>
        <w:t xml:space="preserve">21.07.21 </w:t>
      </w:r>
      <w:r w:rsidRPr="00DE71E2">
        <w:rPr>
          <w:rFonts w:eastAsia="Times New Roman"/>
          <w:sz w:val="20"/>
          <w:szCs w:val="20"/>
        </w:rPr>
        <w:t>14:36:47 (</w:t>
      </w:r>
      <w:r>
        <w:rPr>
          <w:rFonts w:eastAsia="Times New Roman"/>
          <w:sz w:val="20"/>
          <w:szCs w:val="20"/>
          <w:lang w:val="en-US"/>
        </w:rPr>
        <w:t>MSK</w:t>
      </w:r>
      <w:r w:rsidRPr="00DE71E2">
        <w:rPr>
          <w:rFonts w:eastAsia="Times New Roman"/>
          <w:sz w:val="20"/>
          <w:szCs w:val="20"/>
        </w:rPr>
        <w:t>+00:00)</w:t>
      </w:r>
    </w:p>
    <w:p w:rsidR="001D4BD5" w:rsidRPr="00DE71E2" w:rsidRDefault="001D4BD5">
      <w:pPr>
        <w:ind w:firstLine="567"/>
        <w:rPr>
          <w:rFonts w:eastAsia="Times New Roman"/>
          <w:sz w:val="20"/>
          <w:szCs w:val="20"/>
        </w:rPr>
      </w:pPr>
    </w:p>
    <w:p w:rsidR="001D4BD5" w:rsidRPr="00DE71E2" w:rsidRDefault="00DE71E2">
      <w:r>
        <w:rPr>
          <w:rFonts w:eastAsia="Times New Roman"/>
          <w:sz w:val="20"/>
          <w:szCs w:val="20"/>
        </w:rPr>
        <w:t>Место</w:t>
      </w:r>
      <w:r w:rsidRPr="00DE71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E71E2">
        <w:rPr>
          <w:rFonts w:eastAsia="Times New Roman"/>
          <w:sz w:val="20"/>
          <w:szCs w:val="20"/>
        </w:rPr>
        <w:t xml:space="preserve">: Российская Федерация, 192019, Санкт-Петербург, </w:t>
      </w:r>
      <w:proofErr w:type="gramStart"/>
      <w:r w:rsidRPr="00DE71E2">
        <w:rPr>
          <w:rFonts w:eastAsia="Times New Roman"/>
          <w:sz w:val="20"/>
          <w:szCs w:val="20"/>
        </w:rPr>
        <w:t>УЛ</w:t>
      </w:r>
      <w:proofErr w:type="gramEnd"/>
      <w:r w:rsidRPr="00DE71E2">
        <w:rPr>
          <w:rFonts w:eastAsia="Times New Roman"/>
          <w:sz w:val="20"/>
          <w:szCs w:val="20"/>
        </w:rPr>
        <w:t xml:space="preserve"> ХРУСТАЛЬНАЯ, 22/ЛИТ А,Б</w:t>
      </w:r>
    </w:p>
    <w:p w:rsidR="001D4BD5" w:rsidRPr="00DE71E2" w:rsidRDefault="001D4BD5">
      <w:pPr>
        <w:rPr>
          <w:rFonts w:eastAsia="Times New Roman"/>
          <w:sz w:val="20"/>
          <w:szCs w:val="20"/>
        </w:rPr>
      </w:pPr>
    </w:p>
    <w:p w:rsidR="001D4BD5" w:rsidRPr="00DE71E2" w:rsidRDefault="00DE71E2">
      <w:r>
        <w:rPr>
          <w:rFonts w:eastAsia="Times New Roman"/>
          <w:sz w:val="20"/>
          <w:szCs w:val="20"/>
        </w:rPr>
        <w:t>Организатор</w:t>
      </w:r>
      <w:r w:rsidRPr="00DE71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E71E2">
        <w:rPr>
          <w:rFonts w:eastAsia="Times New Roman"/>
          <w:sz w:val="20"/>
          <w:szCs w:val="20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1D4BD5" w:rsidRPr="00DE71E2" w:rsidRDefault="001D4BD5">
      <w:pPr>
        <w:rPr>
          <w:rFonts w:eastAsia="Times New Roman"/>
          <w:sz w:val="20"/>
          <w:szCs w:val="20"/>
        </w:rPr>
      </w:pPr>
    </w:p>
    <w:p w:rsidR="001D4BD5" w:rsidRPr="00DE71E2" w:rsidRDefault="00DE71E2">
      <w:r w:rsidRPr="00DE71E2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"ДИРЕКЦИЯ ПО ОРГАНИЗАЦИИ ДОРОЖНОГО ДВИЖЕНИЯ САНКТ-ПЕТЕРБУРГА"</w:t>
      </w:r>
    </w:p>
    <w:p w:rsidR="001D4BD5" w:rsidRPr="00DE71E2" w:rsidRDefault="001D4BD5">
      <w:pPr>
        <w:rPr>
          <w:rFonts w:eastAsia="Times New Roman"/>
          <w:sz w:val="20"/>
          <w:szCs w:val="20"/>
        </w:rPr>
      </w:pPr>
    </w:p>
    <w:p w:rsidR="001D4BD5" w:rsidRPr="00DE71E2" w:rsidRDefault="00DE71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E71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E71E2">
        <w:rPr>
          <w:rFonts w:eastAsia="Times New Roman"/>
          <w:sz w:val="20"/>
          <w:szCs w:val="20"/>
        </w:rPr>
        <w:t>: Выполнение работ по созданию светофорных объектов и нерегулируемых пешеходных переходов в Кировском, Васи</w:t>
      </w:r>
      <w:r w:rsidRPr="00DE71E2">
        <w:rPr>
          <w:rFonts w:eastAsia="Times New Roman"/>
          <w:sz w:val="20"/>
          <w:szCs w:val="20"/>
        </w:rPr>
        <w:t xml:space="preserve">леостровском, Центральном и Курортном районах. </w:t>
      </w:r>
    </w:p>
    <w:p w:rsidR="001D4BD5" w:rsidRPr="00DE71E2" w:rsidRDefault="001D4BD5">
      <w:pPr>
        <w:rPr>
          <w:rFonts w:eastAsia="Times New Roman"/>
          <w:sz w:val="20"/>
          <w:szCs w:val="20"/>
        </w:rPr>
      </w:pPr>
    </w:p>
    <w:p w:rsidR="001D4BD5" w:rsidRDefault="00DE71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212780114580478110100101680014211244</w:t>
      </w:r>
    </w:p>
    <w:p w:rsidR="001D4BD5" w:rsidRDefault="001D4BD5"/>
    <w:p w:rsidR="001D4BD5" w:rsidRDefault="00DE71E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14 466 939,40 руб.</w:t>
      </w:r>
    </w:p>
    <w:p w:rsidR="001D4BD5" w:rsidRPr="00DE71E2" w:rsidRDefault="001D4BD5">
      <w:pPr>
        <w:rPr>
          <w:rFonts w:eastAsia="Times New Roman"/>
          <w:sz w:val="20"/>
          <w:szCs w:val="20"/>
        </w:rPr>
      </w:pPr>
    </w:p>
    <w:p w:rsidR="001D4BD5" w:rsidRDefault="00DE71E2">
      <w:r>
        <w:rPr>
          <w:rFonts w:eastAsia="Times New Roman"/>
          <w:sz w:val="20"/>
          <w:szCs w:val="20"/>
        </w:rPr>
        <w:t>Снижение</w:t>
      </w:r>
      <w:r w:rsidRPr="00DE71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E71E2">
        <w:rPr>
          <w:rFonts w:eastAsia="Times New Roman"/>
          <w:sz w:val="20"/>
          <w:szCs w:val="20"/>
        </w:rPr>
        <w:t>, %: 0.50</w:t>
      </w:r>
    </w:p>
    <w:p w:rsidR="001D4BD5" w:rsidRDefault="001D4BD5">
      <w:pPr>
        <w:rPr>
          <w:rFonts w:eastAsia="Times New Roman"/>
          <w:sz w:val="20"/>
          <w:szCs w:val="20"/>
        </w:rPr>
      </w:pPr>
    </w:p>
    <w:p w:rsidR="001D4BD5" w:rsidRDefault="00DE71E2">
      <w:r>
        <w:rPr>
          <w:rFonts w:eastAsia="Times New Roman"/>
          <w:sz w:val="20"/>
          <w:szCs w:val="20"/>
        </w:rPr>
        <w:t>Состав аукционно</w:t>
      </w:r>
      <w:r>
        <w:rPr>
          <w:rFonts w:eastAsia="Times New Roman"/>
          <w:sz w:val="20"/>
          <w:szCs w:val="20"/>
        </w:rPr>
        <w:t>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D4BD5">
        <w:tc>
          <w:tcPr>
            <w:tcW w:w="3400" w:type="dxa"/>
            <w:shd w:val="clear" w:color="auto" w:fill="auto"/>
          </w:tcPr>
          <w:p w:rsidR="001D4BD5" w:rsidRDefault="00DE71E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4BD5" w:rsidRDefault="00DE71E2">
            <w:r>
              <w:rPr>
                <w:sz w:val="20"/>
                <w:szCs w:val="20"/>
                <w:lang w:val="en-US"/>
              </w:rPr>
              <w:t>Ушатов Юрий Николаевич</w:t>
            </w:r>
          </w:p>
        </w:tc>
        <w:tc>
          <w:tcPr>
            <w:tcW w:w="3125" w:type="dxa"/>
            <w:shd w:val="clear" w:color="auto" w:fill="auto"/>
          </w:tcPr>
          <w:p w:rsidR="001D4BD5" w:rsidRDefault="00DE71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D4BD5">
        <w:tc>
          <w:tcPr>
            <w:tcW w:w="3400" w:type="dxa"/>
            <w:shd w:val="clear" w:color="auto" w:fill="auto"/>
          </w:tcPr>
          <w:p w:rsidR="001D4BD5" w:rsidRDefault="00DE71E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4BD5" w:rsidRDefault="00DE71E2">
            <w:r>
              <w:rPr>
                <w:sz w:val="20"/>
                <w:szCs w:val="20"/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1D4BD5" w:rsidRDefault="00DE71E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D4BD5">
        <w:tc>
          <w:tcPr>
            <w:tcW w:w="3400" w:type="dxa"/>
            <w:shd w:val="clear" w:color="auto" w:fill="auto"/>
          </w:tcPr>
          <w:p w:rsidR="001D4BD5" w:rsidRDefault="00DE71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4BD5" w:rsidRDefault="00DE71E2">
            <w:r>
              <w:rPr>
                <w:sz w:val="20"/>
                <w:szCs w:val="20"/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1D4BD5" w:rsidRDefault="00DE71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D4BD5">
        <w:tc>
          <w:tcPr>
            <w:tcW w:w="3400" w:type="dxa"/>
            <w:shd w:val="clear" w:color="auto" w:fill="auto"/>
          </w:tcPr>
          <w:p w:rsidR="001D4BD5" w:rsidRDefault="00DE71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4BD5" w:rsidRDefault="00DE71E2">
            <w:r>
              <w:rPr>
                <w:sz w:val="20"/>
                <w:szCs w:val="20"/>
                <w:lang w:val="en-US"/>
              </w:rPr>
              <w:t>Богомазов Олег Иванович</w:t>
            </w:r>
          </w:p>
        </w:tc>
        <w:tc>
          <w:tcPr>
            <w:tcW w:w="3125" w:type="dxa"/>
            <w:shd w:val="clear" w:color="auto" w:fill="auto"/>
          </w:tcPr>
          <w:p w:rsidR="001D4BD5" w:rsidRDefault="00DE71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D4BD5">
        <w:tc>
          <w:tcPr>
            <w:tcW w:w="3400" w:type="dxa"/>
            <w:shd w:val="clear" w:color="auto" w:fill="auto"/>
          </w:tcPr>
          <w:p w:rsidR="001D4BD5" w:rsidRDefault="00DE71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4BD5" w:rsidRDefault="00DE71E2">
            <w:r>
              <w:rPr>
                <w:sz w:val="20"/>
                <w:szCs w:val="20"/>
                <w:lang w:val="en-US"/>
              </w:rPr>
              <w:t>Иванова Юлия Сергеевна</w:t>
            </w:r>
          </w:p>
        </w:tc>
        <w:tc>
          <w:tcPr>
            <w:tcW w:w="3125" w:type="dxa"/>
            <w:shd w:val="clear" w:color="auto" w:fill="auto"/>
          </w:tcPr>
          <w:p w:rsidR="001D4BD5" w:rsidRDefault="00DE71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D4BD5">
        <w:tc>
          <w:tcPr>
            <w:tcW w:w="3400" w:type="dxa"/>
            <w:shd w:val="clear" w:color="auto" w:fill="auto"/>
          </w:tcPr>
          <w:p w:rsidR="001D4BD5" w:rsidRDefault="00DE71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4BD5" w:rsidRDefault="00DE71E2">
            <w:r>
              <w:rPr>
                <w:sz w:val="20"/>
                <w:szCs w:val="20"/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1D4BD5" w:rsidRDefault="00DE71E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D4BD5">
        <w:tc>
          <w:tcPr>
            <w:tcW w:w="3400" w:type="dxa"/>
            <w:shd w:val="clear" w:color="auto" w:fill="auto"/>
          </w:tcPr>
          <w:p w:rsidR="001D4BD5" w:rsidRDefault="00DE71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4BD5" w:rsidRDefault="00DE71E2">
            <w:r>
              <w:rPr>
                <w:sz w:val="20"/>
                <w:szCs w:val="20"/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1D4BD5" w:rsidRDefault="00DE71E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D4BD5">
        <w:tc>
          <w:tcPr>
            <w:tcW w:w="3400" w:type="dxa"/>
            <w:shd w:val="clear" w:color="auto" w:fill="auto"/>
          </w:tcPr>
          <w:p w:rsidR="001D4BD5" w:rsidRDefault="00DE71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4BD5" w:rsidRDefault="00DE71E2">
            <w:r>
              <w:rPr>
                <w:sz w:val="20"/>
                <w:szCs w:val="20"/>
                <w:lang w:val="en-US"/>
              </w:rPr>
              <w:t>Болденков Павел Владимирович</w:t>
            </w:r>
          </w:p>
        </w:tc>
        <w:tc>
          <w:tcPr>
            <w:tcW w:w="3125" w:type="dxa"/>
            <w:shd w:val="clear" w:color="auto" w:fill="auto"/>
          </w:tcPr>
          <w:p w:rsidR="001D4BD5" w:rsidRDefault="00DE71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D4BD5">
        <w:tc>
          <w:tcPr>
            <w:tcW w:w="3400" w:type="dxa"/>
            <w:shd w:val="clear" w:color="auto" w:fill="auto"/>
          </w:tcPr>
          <w:p w:rsidR="001D4BD5" w:rsidRDefault="00DE71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4BD5" w:rsidRDefault="00DE71E2">
            <w:r>
              <w:rPr>
                <w:sz w:val="20"/>
                <w:szCs w:val="20"/>
                <w:lang w:val="en-US"/>
              </w:rPr>
              <w:t>Яковлева Алла Валерьевна</w:t>
            </w:r>
          </w:p>
        </w:tc>
        <w:tc>
          <w:tcPr>
            <w:tcW w:w="3125" w:type="dxa"/>
            <w:shd w:val="clear" w:color="auto" w:fill="auto"/>
          </w:tcPr>
          <w:p w:rsidR="001D4BD5" w:rsidRDefault="00DE71E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D4BD5">
        <w:tc>
          <w:tcPr>
            <w:tcW w:w="3400" w:type="dxa"/>
            <w:shd w:val="clear" w:color="auto" w:fill="auto"/>
          </w:tcPr>
          <w:p w:rsidR="001D4BD5" w:rsidRDefault="00DE71E2">
            <w:r w:rsidRPr="00DE71E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D4BD5" w:rsidRDefault="00DE71E2">
            <w:r>
              <w:rPr>
                <w:sz w:val="20"/>
                <w:szCs w:val="20"/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1D4BD5" w:rsidRDefault="00DE71E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D4BD5">
        <w:tc>
          <w:tcPr>
            <w:tcW w:w="3400" w:type="dxa"/>
            <w:shd w:val="clear" w:color="auto" w:fill="auto"/>
          </w:tcPr>
          <w:p w:rsidR="001D4BD5" w:rsidRDefault="00DE71E2">
            <w:r w:rsidRPr="00DE71E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D4BD5" w:rsidRDefault="00DE71E2">
            <w:r>
              <w:rPr>
                <w:sz w:val="20"/>
                <w:szCs w:val="20"/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1D4BD5" w:rsidRDefault="00DE71E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D4BD5">
        <w:tc>
          <w:tcPr>
            <w:tcW w:w="3400" w:type="dxa"/>
            <w:shd w:val="clear" w:color="auto" w:fill="auto"/>
          </w:tcPr>
          <w:p w:rsidR="001D4BD5" w:rsidRDefault="00DE71E2">
            <w:r w:rsidRPr="00DE71E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D4BD5" w:rsidRDefault="00DE71E2">
            <w:r>
              <w:rPr>
                <w:sz w:val="20"/>
                <w:szCs w:val="20"/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1D4BD5" w:rsidRDefault="00DE71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D4BD5" w:rsidRDefault="001D4BD5">
      <w:pPr>
        <w:rPr>
          <w:rFonts w:eastAsia="Times New Roman"/>
          <w:sz w:val="20"/>
          <w:szCs w:val="20"/>
        </w:rPr>
      </w:pPr>
    </w:p>
    <w:p w:rsidR="001D4BD5" w:rsidRDefault="00DE71E2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1D4BD5" w:rsidRDefault="001D4BD5">
      <w:pPr>
        <w:rPr>
          <w:rFonts w:eastAsia="Times New Roman"/>
          <w:sz w:val="20"/>
          <w:szCs w:val="20"/>
        </w:rPr>
      </w:pPr>
    </w:p>
    <w:p w:rsidR="001D4BD5" w:rsidRDefault="00DE71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1D4BD5" w:rsidRDefault="001D4BD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D4BD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D4BD5" w:rsidRDefault="00DE71E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D4BD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4BD5" w:rsidRDefault="00DE71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4BD5" w:rsidRDefault="00DE71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4BD5" w:rsidRDefault="00DE71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D4BD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EA-104564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r w:rsidRPr="00DE71E2">
              <w:rPr>
                <w:sz w:val="20"/>
                <w:szCs w:val="20"/>
              </w:rPr>
              <w:t>ОБЩЕСТВО С ОГРАНИЧЕННОЙ ОТВЕТСТВЕННОСТЬЮ "РОСЗНАК" / 7801609485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</w:pPr>
            <w:r>
              <w:rPr>
                <w:sz w:val="20"/>
                <w:szCs w:val="20"/>
                <w:lang w:val="en-US"/>
              </w:rPr>
              <w:t>14</w:t>
            </w:r>
            <w:r>
              <w:rPr>
                <w:sz w:val="20"/>
                <w:szCs w:val="20"/>
                <w:lang w:val="en-US"/>
              </w:rPr>
              <w:t xml:space="preserve"> 394 604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D4BD5" w:rsidRDefault="001D4BD5">
      <w:pPr>
        <w:rPr>
          <w:rFonts w:eastAsia="Times New Roman"/>
        </w:rPr>
      </w:pPr>
    </w:p>
    <w:p w:rsidR="001D4BD5" w:rsidRDefault="001D4BD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D4BD5">
        <w:tc>
          <w:tcPr>
            <w:tcW w:w="9976" w:type="dxa"/>
            <w:gridSpan w:val="4"/>
            <w:shd w:val="clear" w:color="auto" w:fill="auto"/>
          </w:tcPr>
          <w:p w:rsidR="001D4BD5" w:rsidRDefault="00DE71E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D4BD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4BD5" w:rsidRDefault="00DE71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4BD5" w:rsidRDefault="00DE71E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4BD5" w:rsidRDefault="00DE71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4BD5" w:rsidRDefault="00DE71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D4BD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E71E2">
              <w:rPr>
                <w:sz w:val="20"/>
                <w:szCs w:val="20"/>
              </w:rPr>
              <w:t>-104564</w:t>
            </w:r>
          </w:p>
          <w:p w:rsidR="001D4BD5" w:rsidRDefault="00DE71E2">
            <w:pPr>
              <w:pStyle w:val="af1"/>
            </w:pPr>
            <w:r w:rsidRPr="00DE71E2">
              <w:rPr>
                <w:sz w:val="20"/>
                <w:szCs w:val="20"/>
              </w:rPr>
              <w:t>ОБЩЕСТВО С ОГРАНИЧЕННОЙ ОТВЕТСТВЕННОСТЬЮ "РОСЗНАК"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BD5" w:rsidRDefault="001D4B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BD5" w:rsidRDefault="00DE71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Ушатов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B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E71E2">
              <w:rPr>
                <w:sz w:val="20"/>
                <w:szCs w:val="20"/>
              </w:rPr>
              <w:t>-104564</w:t>
            </w:r>
          </w:p>
          <w:p w:rsidR="001D4BD5" w:rsidRDefault="00DE71E2">
            <w:pPr>
              <w:pStyle w:val="af1"/>
            </w:pPr>
            <w:r w:rsidRPr="00DE71E2">
              <w:rPr>
                <w:sz w:val="20"/>
                <w:szCs w:val="20"/>
              </w:rPr>
              <w:t>ОБЩЕСТВО С ОГРАНИЧЕННОЙ ОТВЕТСТВЕННОСТЬЮ "РОСЗНАК"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BD5" w:rsidRDefault="001D4B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BD5" w:rsidRDefault="00DE71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Болденков Павел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B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E71E2">
              <w:rPr>
                <w:sz w:val="20"/>
                <w:szCs w:val="20"/>
              </w:rPr>
              <w:t>-104564</w:t>
            </w:r>
          </w:p>
          <w:p w:rsidR="001D4BD5" w:rsidRDefault="00DE71E2">
            <w:pPr>
              <w:pStyle w:val="af1"/>
            </w:pPr>
            <w:r w:rsidRPr="00DE71E2">
              <w:rPr>
                <w:sz w:val="20"/>
                <w:szCs w:val="20"/>
              </w:rPr>
              <w:t xml:space="preserve">ОБЩЕСТВО С </w:t>
            </w:r>
            <w:r w:rsidRPr="00DE71E2">
              <w:rPr>
                <w:sz w:val="20"/>
                <w:szCs w:val="20"/>
              </w:rPr>
              <w:t>ОГРАНИЧЕННОЙ ОТВЕТСТВЕННОСТЬЮ "РОСЗНАК"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BD5" w:rsidRDefault="001D4B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BD5" w:rsidRDefault="00DE71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B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E71E2">
              <w:rPr>
                <w:sz w:val="20"/>
                <w:szCs w:val="20"/>
              </w:rPr>
              <w:t>-104564</w:t>
            </w:r>
          </w:p>
          <w:p w:rsidR="001D4BD5" w:rsidRDefault="00DE71E2">
            <w:pPr>
              <w:pStyle w:val="af1"/>
            </w:pPr>
            <w:r w:rsidRPr="00DE71E2">
              <w:rPr>
                <w:sz w:val="20"/>
                <w:szCs w:val="20"/>
              </w:rPr>
              <w:t>ОБЩЕСТВО С ОГРАНИЧЕННОЙ ОТВЕТСТВЕННОСТЬЮ "РОСЗНАК"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BD5" w:rsidRDefault="001D4B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BD5" w:rsidRDefault="00DE71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Богомазов Олег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B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E71E2">
              <w:rPr>
                <w:sz w:val="20"/>
                <w:szCs w:val="20"/>
              </w:rPr>
              <w:t>-104564</w:t>
            </w:r>
          </w:p>
          <w:p w:rsidR="001D4BD5" w:rsidRDefault="00DE71E2">
            <w:pPr>
              <w:pStyle w:val="af1"/>
            </w:pPr>
            <w:r w:rsidRPr="00DE71E2">
              <w:rPr>
                <w:sz w:val="20"/>
                <w:szCs w:val="20"/>
              </w:rPr>
              <w:t xml:space="preserve">ОБЩЕСТВО С ОГРАНИЧЕННОЙ </w:t>
            </w:r>
            <w:r w:rsidRPr="00DE71E2">
              <w:rPr>
                <w:sz w:val="20"/>
                <w:szCs w:val="20"/>
              </w:rPr>
              <w:t>ОТВЕТСТВЕННОСТЬЮ "РОСЗНАК"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BD5" w:rsidRDefault="001D4B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BD5" w:rsidRDefault="00DE71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B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E71E2">
              <w:rPr>
                <w:sz w:val="20"/>
                <w:szCs w:val="20"/>
              </w:rPr>
              <w:t>-104564</w:t>
            </w:r>
          </w:p>
          <w:p w:rsidR="001D4BD5" w:rsidRDefault="00DE71E2">
            <w:pPr>
              <w:pStyle w:val="af1"/>
            </w:pPr>
            <w:r w:rsidRPr="00DE71E2">
              <w:rPr>
                <w:sz w:val="20"/>
                <w:szCs w:val="20"/>
              </w:rPr>
              <w:t>ОБЩЕСТВО С ОГРАНИЧЕННОЙ ОТВЕТСТВЕННОСТЬЮ "РОСЗНАК"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BD5" w:rsidRDefault="001D4B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BD5" w:rsidRDefault="00DE71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BD5" w:rsidRDefault="00DE71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D4BD5" w:rsidRDefault="001D4BD5">
      <w:pPr>
        <w:rPr>
          <w:sz w:val="20"/>
          <w:szCs w:val="20"/>
        </w:rPr>
      </w:pPr>
    </w:p>
    <w:p w:rsidR="001D4BD5" w:rsidRDefault="001D4BD5">
      <w:pPr>
        <w:jc w:val="both"/>
        <w:rPr>
          <w:rFonts w:eastAsia="Times New Roman"/>
          <w:sz w:val="20"/>
          <w:szCs w:val="20"/>
          <w:lang w:val="en-US"/>
        </w:rPr>
      </w:pPr>
    </w:p>
    <w:p w:rsidR="001D4BD5" w:rsidRDefault="00DE71E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"РОСЗНАК", предложивший цену контракта 14 394 604,70 руб.</w:t>
      </w:r>
    </w:p>
    <w:p w:rsidR="001D4BD5" w:rsidRDefault="001D4BD5">
      <w:pPr>
        <w:jc w:val="both"/>
        <w:rPr>
          <w:rFonts w:eastAsia="Times New Roman"/>
          <w:sz w:val="20"/>
          <w:szCs w:val="20"/>
        </w:rPr>
      </w:pPr>
    </w:p>
    <w:p w:rsidR="001D4BD5" w:rsidRDefault="00DE71E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</w:t>
      </w:r>
      <w:r>
        <w:rPr>
          <w:rFonts w:eastAsia="Times New Roman"/>
          <w:sz w:val="20"/>
          <w:szCs w:val="20"/>
        </w:rPr>
        <w:t>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"РОСЗНАК", который предложил</w:t>
      </w:r>
      <w:r>
        <w:rPr>
          <w:rFonts w:eastAsia="Times New Roman"/>
          <w:sz w:val="20"/>
          <w:szCs w:val="20"/>
        </w:rPr>
        <w:t xml:space="preserve">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D4BD5" w:rsidRPr="00DE71E2" w:rsidRDefault="001D4BD5">
      <w:pPr>
        <w:jc w:val="both"/>
        <w:rPr>
          <w:rFonts w:eastAsia="Times New Roman"/>
          <w:sz w:val="20"/>
          <w:szCs w:val="20"/>
        </w:rPr>
      </w:pPr>
    </w:p>
    <w:p w:rsidR="001D4BD5" w:rsidRPr="00DE71E2" w:rsidRDefault="00DE71E2">
      <w:pPr>
        <w:jc w:val="both"/>
      </w:pPr>
      <w:r w:rsidRPr="00DE71E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</w:t>
      </w:r>
      <w:r w:rsidRPr="00DE71E2">
        <w:rPr>
          <w:rFonts w:eastAsia="Times New Roman"/>
          <w:sz w:val="20"/>
          <w:szCs w:val="20"/>
        </w:rPr>
        <w:t>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</w:t>
      </w:r>
      <w:r w:rsidRPr="00DE71E2">
        <w:rPr>
          <w:rFonts w:eastAsia="Times New Roman"/>
          <w:sz w:val="20"/>
          <w:szCs w:val="20"/>
        </w:rPr>
        <w:t>азанным требованиям только одной второй части заявки на участие в электронном аукционе.</w:t>
      </w:r>
    </w:p>
    <w:p w:rsidR="001D4BD5" w:rsidRDefault="001D4BD5">
      <w:pPr>
        <w:jc w:val="both"/>
        <w:rPr>
          <w:rFonts w:eastAsia="Times New Roman"/>
          <w:sz w:val="20"/>
          <w:szCs w:val="20"/>
        </w:rPr>
      </w:pPr>
    </w:p>
    <w:p w:rsidR="001D4BD5" w:rsidRDefault="00DE71E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</w:t>
      </w:r>
      <w:r>
        <w:rPr>
          <w:rFonts w:eastAsia="Times New Roman"/>
          <w:sz w:val="20"/>
          <w:szCs w:val="20"/>
        </w:rPr>
        <w:t>онтрактной системе в сфере закупок товаров, работ, услуг для обеспечения государственных и муниципальных нужд».</w:t>
      </w:r>
    </w:p>
    <w:p w:rsidR="001D4BD5" w:rsidRDefault="001D4BD5">
      <w:pPr>
        <w:jc w:val="both"/>
        <w:rPr>
          <w:rFonts w:eastAsia="Times New Roman"/>
          <w:sz w:val="20"/>
          <w:szCs w:val="20"/>
        </w:rPr>
      </w:pPr>
    </w:p>
    <w:p w:rsidR="001D4BD5" w:rsidRDefault="00DE71E2">
      <w:r>
        <w:rPr>
          <w:rFonts w:eastAsia="Times New Roman"/>
          <w:sz w:val="20"/>
          <w:szCs w:val="20"/>
        </w:rPr>
        <w:t>Подписи</w:t>
      </w:r>
    </w:p>
    <w:p w:rsidR="001D4BD5" w:rsidRDefault="001D4BD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D4BD5">
        <w:tc>
          <w:tcPr>
            <w:tcW w:w="3307" w:type="dxa"/>
            <w:shd w:val="clear" w:color="auto" w:fill="auto"/>
            <w:vAlign w:val="bottom"/>
          </w:tcPr>
          <w:p w:rsidR="001D4BD5" w:rsidRDefault="00DE71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4BD5" w:rsidRDefault="001D4B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4BD5" w:rsidRDefault="00DE71E2">
            <w:pPr>
              <w:pStyle w:val="af1"/>
            </w:pPr>
            <w:r>
              <w:rPr>
                <w:sz w:val="20"/>
                <w:szCs w:val="20"/>
                <w:lang w:val="en-US"/>
              </w:rPr>
              <w:t>Ушатов Юрий Николаевич</w:t>
            </w:r>
          </w:p>
        </w:tc>
      </w:tr>
      <w:tr w:rsidR="001D4BD5">
        <w:tc>
          <w:tcPr>
            <w:tcW w:w="3307" w:type="dxa"/>
            <w:shd w:val="clear" w:color="auto" w:fill="auto"/>
            <w:vAlign w:val="bottom"/>
          </w:tcPr>
          <w:p w:rsidR="001D4BD5" w:rsidRDefault="00DE71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4BD5" w:rsidRDefault="001D4B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E71E2" w:rsidRPr="00DE71E2" w:rsidRDefault="00DE71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4BD5" w:rsidRDefault="00DE71E2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Муравьева Инна Викторовна</w:t>
            </w:r>
          </w:p>
        </w:tc>
      </w:tr>
      <w:tr w:rsidR="001D4BD5">
        <w:tc>
          <w:tcPr>
            <w:tcW w:w="3307" w:type="dxa"/>
            <w:shd w:val="clear" w:color="auto" w:fill="auto"/>
            <w:vAlign w:val="bottom"/>
          </w:tcPr>
          <w:p w:rsidR="001D4BD5" w:rsidRDefault="00DE71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4BD5" w:rsidRDefault="001D4B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E71E2" w:rsidRPr="00DE71E2" w:rsidRDefault="00DE71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4BD5" w:rsidRDefault="00DE71E2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Богомазов Олег Иванович</w:t>
            </w:r>
          </w:p>
        </w:tc>
      </w:tr>
      <w:tr w:rsidR="001D4BD5">
        <w:tc>
          <w:tcPr>
            <w:tcW w:w="3307" w:type="dxa"/>
            <w:shd w:val="clear" w:color="auto" w:fill="auto"/>
            <w:vAlign w:val="bottom"/>
          </w:tcPr>
          <w:p w:rsidR="001D4BD5" w:rsidRDefault="00DE71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4BD5" w:rsidRDefault="001D4B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E71E2" w:rsidRPr="00DE71E2" w:rsidRDefault="00DE71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4BD5" w:rsidRDefault="00DE71E2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Юлия Сергеевна</w:t>
            </w:r>
          </w:p>
        </w:tc>
      </w:tr>
      <w:tr w:rsidR="001D4BD5">
        <w:tc>
          <w:tcPr>
            <w:tcW w:w="3307" w:type="dxa"/>
            <w:shd w:val="clear" w:color="auto" w:fill="auto"/>
            <w:vAlign w:val="bottom"/>
          </w:tcPr>
          <w:p w:rsidR="001D4BD5" w:rsidRDefault="00DE71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4BD5" w:rsidRDefault="001D4B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E71E2" w:rsidRPr="00DE71E2" w:rsidRDefault="00DE71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4BD5" w:rsidRDefault="00DE71E2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Болденков Павел Владимирович</w:t>
            </w:r>
          </w:p>
        </w:tc>
      </w:tr>
      <w:tr w:rsidR="001D4BD5">
        <w:tc>
          <w:tcPr>
            <w:tcW w:w="3307" w:type="dxa"/>
            <w:shd w:val="clear" w:color="auto" w:fill="auto"/>
            <w:vAlign w:val="bottom"/>
          </w:tcPr>
          <w:p w:rsidR="001D4BD5" w:rsidRDefault="00DE71E2">
            <w:pPr>
              <w:pStyle w:val="af1"/>
            </w:pPr>
            <w:r w:rsidRPr="00DE71E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1D4BD5" w:rsidRDefault="001D4B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E71E2" w:rsidRPr="00DE71E2" w:rsidRDefault="00DE71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1D4BD5" w:rsidRDefault="00DE71E2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Ковальчук Мария Александровна</w:t>
            </w:r>
          </w:p>
        </w:tc>
      </w:tr>
    </w:tbl>
    <w:p w:rsidR="00000000" w:rsidRDefault="00DE71E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BD5"/>
    <w:rsid w:val="001D4BD5"/>
    <w:rsid w:val="00DE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Ковальчук Мария Александровна</cp:lastModifiedBy>
  <cp:revision>2</cp:revision>
  <cp:lastPrinted>2021-07-21T11:38:00Z</cp:lastPrinted>
  <dcterms:created xsi:type="dcterms:W3CDTF">2021-07-21T11:39:00Z</dcterms:created>
  <dcterms:modified xsi:type="dcterms:W3CDTF">2021-07-21T11:39:00Z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