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03.3-4/2014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игрового оборудования для игровой в начальной школе"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0744200000221004777)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 xml:space="preserve">.07.21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КОМИТЕТ ОБРАЗОВАНИЯ ГОРОДА КУРСКА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игрового оборудования для игровой в начальной школе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213462904271846320100100160013240244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1 516 501,00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Мальцева Ирина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Якубович Арсений Маркович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Лукьянова Анна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EA-105359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"УЧЕБНЫЕ ПОСТАВКИ" / 7716940424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1 357 227,49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EA-105388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"ЦЕНТР-КОМПЛЕКТ" / 7743890476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1 364 810,00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EA-105364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1 372 401,49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"УЧЕБНЫЕ ПОСТАВКИ"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"УЧЕБНЫЕ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"УЧЕБНЫЕ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Ирина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"УЧЕБНЫЕ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Якубович Арсений Маркович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"УЧЕБНЫЕ ПОСТАВКИ"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Лукьянова Анна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"ЦЕНТР-КОМПЛЕКТ"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"ЦЕНТР-КОМПЛЕКТ"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"ЦЕНТР-КОМПЛЕКТ"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Ирина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"ЦЕНТР-КОМПЛЕКТ"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Якубович Арсений Маркович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EA-105388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"ЦЕНТР-КОМПЛЕКТ"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Лукьянова Анна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Мальцева Ирина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Якубович Арсений Маркович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EA-105364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Лукьянова Анна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</w:t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Мальцева Ирина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Якубович Арсений Маркович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Лукьянова Анна Юрьевна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LibreOffice/7.1.2.2$Windows_X86_64 LibreOffice_project/8a45595d069ef5570103caea1b71cc9d82b2aae4</Application>
  <AppVersion>15.0000</AppVersion>
  <Pages>2</Pages>
  <Words>482</Words>
  <Characters>3915</Characters>
  <CharactersWithSpaces>4251</CharactersWithSpaces>
  <Paragraphs>151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2021-07-22T09:51:01Z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