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изделий медицинского назначения (шприцы)."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0744200000221004859)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№ </w:t>
      </w:r>
      <w:r>
        <w:rPr>
          <w:rFonts w:eastAsia="Times New Roman"/>
          <w:b/>
          <w:bCs/>
          <w:sz w:val="21"/>
          <w:szCs w:val="21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3373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1"/>
          <w:szCs w:val="21"/>
          <w:lang w:val="ru-RU"/>
        </w:rPr>
        <w:t>Регистрационный номер 09-05/27590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1"/>
          <w:szCs w:val="21"/>
          <w:lang w:val="ru-RU"/>
        </w:rPr>
        <w:t>г. Курск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1"/>
          <w:szCs w:val="21"/>
          <w:lang w:val="ru-RU" w:eastAsia="ru-RU" w:bidi="ar-SA"/>
        </w:rPr>
        <w:t>23</w:t>
      </w:r>
      <w:r>
        <w:rPr>
          <w:rFonts w:eastAsia="Times New Roman"/>
          <w:b w:val="false"/>
          <w:bCs w:val="false"/>
          <w:sz w:val="21"/>
          <w:szCs w:val="21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1"/>
          <w:szCs w:val="21"/>
          <w:lang w:val="ru-RU" w:eastAsia="ru-RU" w:bidi="ar-SA"/>
        </w:rPr>
        <w:t>июля</w:t>
      </w:r>
      <w:r>
        <w:rPr>
          <w:rFonts w:eastAsia="Times New Roman"/>
          <w:b w:val="false"/>
          <w:bCs w:val="false"/>
          <w:sz w:val="21"/>
          <w:szCs w:val="21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изделий медицинского назначения (шприцы).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212461600287746160100101120013250244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контракта: 335 867,00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</w:t>
        <w:br/>
        <w:t>№ 44-ФЗ.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241"/>
        <w:gridCol w:w="1647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EA-105715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Каменева Татьяна Ивановна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EA-105715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Кислинская Олеся Александровна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EA-105715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Григораш Светлана Андреевна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EA-105715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Конорева Ольга Сергеевна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EA-105715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Тишина Оксана Николаевна</w:t>
            </w:r>
          </w:p>
        </w:tc>
        <w:tc>
          <w:tcPr>
            <w:tcW w:w="1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13 статьи 69 Федеральн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ого</w:t>
      </w:r>
      <w:r>
        <w:rPr>
          <w:rFonts w:eastAsia="Times New Roman"/>
          <w:sz w:val="21"/>
          <w:szCs w:val="21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1"/>
          <w:szCs w:val="21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1"/>
          <w:szCs w:val="21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Application>LibreOffice/6.4.3.2$Windows_x86 LibreOffice_project/747b5d0ebf89f41c860ec2a39efd7cb15b54f2d8</Application>
  <Pages>2</Pages>
  <Words>374</Words>
  <Characters>2894</Characters>
  <CharactersWithSpaces>3327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2021-07-23T16:35:07Z</dcterms:modified>
  <cp:revision>119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