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76269" w:rsidRDefault="008B3BAE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776269" w:rsidRPr="003D7C40" w:rsidRDefault="008B3BAE">
      <w:pPr>
        <w:ind w:firstLine="567"/>
        <w:jc w:val="center"/>
      </w:pPr>
      <w:r w:rsidRPr="003D7C40">
        <w:rPr>
          <w:rFonts w:eastAsia="Times New Roman"/>
          <w:b/>
          <w:bCs/>
          <w:sz w:val="20"/>
          <w:szCs w:val="20"/>
        </w:rPr>
        <w:t xml:space="preserve">"поставка автомобилей легковых санитарных" </w:t>
      </w:r>
    </w:p>
    <w:p w:rsidR="00776269" w:rsidRPr="003D7C40" w:rsidRDefault="008B3BAE">
      <w:pPr>
        <w:ind w:firstLine="567"/>
        <w:jc w:val="center"/>
        <w:rPr>
          <w:rFonts w:eastAsia="Times New Roman"/>
          <w:b/>
          <w:bCs/>
        </w:rPr>
      </w:pPr>
      <w:r w:rsidRPr="003D7C40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3D7C40">
        <w:rPr>
          <w:rFonts w:eastAsia="Times New Roman"/>
          <w:b/>
          <w:bCs/>
          <w:sz w:val="20"/>
          <w:szCs w:val="20"/>
        </w:rPr>
        <w:t xml:space="preserve"> 0321300132721000185) </w:t>
      </w:r>
    </w:p>
    <w:p w:rsidR="00776269" w:rsidRPr="003D7C40" w:rsidRDefault="00776269">
      <w:pPr>
        <w:ind w:firstLine="567"/>
        <w:jc w:val="center"/>
        <w:rPr>
          <w:sz w:val="20"/>
          <w:szCs w:val="20"/>
        </w:rPr>
      </w:pPr>
    </w:p>
    <w:p w:rsidR="00776269" w:rsidRPr="003D7C40" w:rsidRDefault="008B3BAE">
      <w:pPr>
        <w:ind w:firstLine="567"/>
        <w:jc w:val="right"/>
      </w:pPr>
      <w:r w:rsidRPr="003D7C40">
        <w:rPr>
          <w:rFonts w:eastAsia="Times New Roman"/>
          <w:sz w:val="20"/>
          <w:szCs w:val="20"/>
        </w:rPr>
        <w:t>29.07.21 16:01:37 (</w:t>
      </w:r>
      <w:r>
        <w:rPr>
          <w:rFonts w:eastAsia="Times New Roman"/>
          <w:sz w:val="20"/>
          <w:szCs w:val="20"/>
          <w:lang w:val="en-US"/>
        </w:rPr>
        <w:t>MSK</w:t>
      </w:r>
      <w:r w:rsidRPr="003D7C40">
        <w:rPr>
          <w:rFonts w:eastAsia="Times New Roman"/>
          <w:sz w:val="20"/>
          <w:szCs w:val="20"/>
        </w:rPr>
        <w:t>+00:00)</w:t>
      </w:r>
    </w:p>
    <w:p w:rsidR="00776269" w:rsidRPr="003D7C40" w:rsidRDefault="00776269">
      <w:pPr>
        <w:ind w:firstLine="567"/>
        <w:rPr>
          <w:rFonts w:eastAsia="Times New Roman"/>
          <w:sz w:val="20"/>
          <w:szCs w:val="20"/>
        </w:rPr>
      </w:pPr>
    </w:p>
    <w:p w:rsidR="00776269" w:rsidRDefault="008B3BAE">
      <w:pPr>
        <w:overflowPunct w:val="0"/>
      </w:pPr>
      <w:r>
        <w:rPr>
          <w:rFonts w:eastAsia="Times New Roman"/>
          <w:sz w:val="20"/>
          <w:szCs w:val="20"/>
        </w:rPr>
        <w:t>Место публикации: Российская Федерация, 356420, Ставропольский край,</w:t>
      </w:r>
      <w:r>
        <w:rPr>
          <w:rFonts w:eastAsia="Times New Roman"/>
          <w:sz w:val="20"/>
          <w:szCs w:val="20"/>
        </w:rPr>
        <w:t xml:space="preserve"> Благодарненский р-н, Благодарный </w:t>
      </w:r>
      <w:proofErr w:type="gramStart"/>
      <w:r>
        <w:rPr>
          <w:rFonts w:eastAsia="Times New Roman"/>
          <w:sz w:val="20"/>
          <w:szCs w:val="20"/>
        </w:rPr>
        <w:t>г</w:t>
      </w:r>
      <w:proofErr w:type="gramEnd"/>
      <w:r>
        <w:rPr>
          <w:rFonts w:eastAsia="Times New Roman"/>
          <w:sz w:val="20"/>
          <w:szCs w:val="20"/>
        </w:rPr>
        <w:t>, УЛИЦА ОДНОКОЗОВА, 162/------, -------</w:t>
      </w:r>
    </w:p>
    <w:p w:rsidR="00776269" w:rsidRDefault="00776269">
      <w:pPr>
        <w:rPr>
          <w:rFonts w:eastAsia="Times New Roman"/>
          <w:sz w:val="20"/>
          <w:szCs w:val="20"/>
        </w:rPr>
      </w:pPr>
    </w:p>
    <w:p w:rsidR="00776269" w:rsidRPr="003D7C40" w:rsidRDefault="008B3BAE">
      <w:r>
        <w:rPr>
          <w:rFonts w:eastAsia="Times New Roman"/>
          <w:sz w:val="20"/>
          <w:szCs w:val="20"/>
        </w:rPr>
        <w:t>Организатор</w:t>
      </w:r>
      <w:r w:rsidRPr="003D7C4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3D7C40">
        <w:rPr>
          <w:rFonts w:eastAsia="Times New Roman"/>
          <w:sz w:val="20"/>
          <w:szCs w:val="20"/>
        </w:rPr>
        <w:t>: ГОСУДАРСТВЕННОЕ БЮДЖЕТНОЕ УЧРЕЖДЕНИЕ ЗДРАВООХРАНЕНИЯ СТАВРОПОЛЬСКОГО КРАЯ "БЛАГОДАРНЕНСКАЯ РАЙОННАЯ БОЛЬНИЦА"</w:t>
      </w:r>
    </w:p>
    <w:p w:rsidR="00776269" w:rsidRPr="003D7C40" w:rsidRDefault="00776269">
      <w:pPr>
        <w:rPr>
          <w:rFonts w:eastAsia="Times New Roman"/>
          <w:sz w:val="20"/>
          <w:szCs w:val="20"/>
        </w:rPr>
      </w:pPr>
    </w:p>
    <w:p w:rsidR="00776269" w:rsidRDefault="008B3BAE">
      <w:r w:rsidRPr="003D7C40">
        <w:rPr>
          <w:rFonts w:eastAsia="Times New Roman"/>
          <w:sz w:val="20"/>
          <w:szCs w:val="20"/>
        </w:rPr>
        <w:t xml:space="preserve">Заказчик: ГОСУДАРСТВЕННОЕ БЮДЖЕТНОЕ УЧРЕЖДЕНИЕ </w:t>
      </w:r>
      <w:r w:rsidRPr="003D7C40">
        <w:rPr>
          <w:rFonts w:eastAsia="Times New Roman"/>
          <w:sz w:val="20"/>
          <w:szCs w:val="20"/>
        </w:rPr>
        <w:t>ЗДРАВООХРАНЕНИЯ СТАВРОПОЛЬСКОГО КРАЯ "БЛАГОДАРНЕНСКАЯ РАЙОННАЯ БОЛЬНИЦА"</w:t>
      </w:r>
    </w:p>
    <w:p w:rsidR="00776269" w:rsidRPr="003D7C40" w:rsidRDefault="00776269">
      <w:pPr>
        <w:rPr>
          <w:rFonts w:eastAsia="Times New Roman"/>
          <w:sz w:val="20"/>
          <w:szCs w:val="20"/>
        </w:rPr>
      </w:pPr>
    </w:p>
    <w:p w:rsidR="00776269" w:rsidRPr="003D7C40" w:rsidRDefault="008B3BAE">
      <w:r>
        <w:rPr>
          <w:rFonts w:eastAsia="Times New Roman"/>
          <w:sz w:val="20"/>
          <w:szCs w:val="20"/>
        </w:rPr>
        <w:t>Наименование</w:t>
      </w:r>
      <w:r w:rsidRPr="003D7C4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3D7C40">
        <w:rPr>
          <w:rFonts w:eastAsia="Times New Roman"/>
          <w:sz w:val="20"/>
          <w:szCs w:val="20"/>
        </w:rPr>
        <w:t xml:space="preserve">: поставка автомобилей легковых санитарных </w:t>
      </w:r>
    </w:p>
    <w:p w:rsidR="00776269" w:rsidRPr="003D7C40" w:rsidRDefault="00776269">
      <w:pPr>
        <w:rPr>
          <w:rFonts w:eastAsia="Times New Roman"/>
          <w:sz w:val="20"/>
          <w:szCs w:val="20"/>
        </w:rPr>
      </w:pPr>
    </w:p>
    <w:p w:rsidR="00776269" w:rsidRPr="003D7C40" w:rsidRDefault="008B3BAE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212260501062526050100101550012910244</w:t>
      </w:r>
    </w:p>
    <w:p w:rsidR="00776269" w:rsidRDefault="00776269"/>
    <w:p w:rsidR="00776269" w:rsidRDefault="008B3BAE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</w:t>
      </w:r>
      <w:r>
        <w:rPr>
          <w:rFonts w:eastAsia="Times New Roman"/>
          <w:sz w:val="20"/>
          <w:szCs w:val="20"/>
        </w:rPr>
        <w:t>ьное значение цены контракта: 2 676 800,00 руб.</w:t>
      </w:r>
    </w:p>
    <w:p w:rsidR="00776269" w:rsidRDefault="00776269">
      <w:pPr>
        <w:rPr>
          <w:rFonts w:eastAsia="Times New Roman"/>
          <w:sz w:val="20"/>
          <w:szCs w:val="20"/>
        </w:rPr>
      </w:pPr>
    </w:p>
    <w:p w:rsidR="00776269" w:rsidRDefault="008B3BAE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400"/>
        <w:gridCol w:w="3402"/>
        <w:gridCol w:w="3125"/>
      </w:tblGrid>
      <w:tr w:rsidR="00776269">
        <w:tc>
          <w:tcPr>
            <w:tcW w:w="3400" w:type="dxa"/>
            <w:shd w:val="clear" w:color="auto" w:fill="auto"/>
          </w:tcPr>
          <w:p w:rsidR="00776269" w:rsidRDefault="008B3BAE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776269" w:rsidRDefault="008B3BAE">
            <w:proofErr w:type="spellStart"/>
            <w:r>
              <w:rPr>
                <w:sz w:val="20"/>
                <w:szCs w:val="20"/>
                <w:lang w:val="en-US"/>
              </w:rPr>
              <w:t>Арефьева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Лариса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776269" w:rsidRDefault="008B3BAE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776269">
        <w:tc>
          <w:tcPr>
            <w:tcW w:w="3400" w:type="dxa"/>
            <w:shd w:val="clear" w:color="auto" w:fill="auto"/>
          </w:tcPr>
          <w:p w:rsidR="00776269" w:rsidRDefault="008B3BAE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776269" w:rsidRDefault="008B3BAE">
            <w:proofErr w:type="spellStart"/>
            <w:r>
              <w:rPr>
                <w:sz w:val="20"/>
                <w:szCs w:val="20"/>
                <w:lang w:val="en-US"/>
              </w:rPr>
              <w:t>Яшин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776269" w:rsidRDefault="008B3BAE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776269">
        <w:tc>
          <w:tcPr>
            <w:tcW w:w="3400" w:type="dxa"/>
            <w:shd w:val="clear" w:color="auto" w:fill="auto"/>
          </w:tcPr>
          <w:p w:rsidR="00776269" w:rsidRDefault="008B3BAE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776269" w:rsidRDefault="008B3BAE">
            <w:proofErr w:type="spellStart"/>
            <w:r>
              <w:rPr>
                <w:sz w:val="20"/>
                <w:szCs w:val="20"/>
                <w:lang w:val="en-US"/>
              </w:rPr>
              <w:t>Соломянная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776269" w:rsidRDefault="008B3BAE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776269">
        <w:tc>
          <w:tcPr>
            <w:tcW w:w="3400" w:type="dxa"/>
            <w:shd w:val="clear" w:color="auto" w:fill="auto"/>
          </w:tcPr>
          <w:p w:rsidR="00776269" w:rsidRDefault="008B3BAE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776269" w:rsidRDefault="008B3BAE">
            <w:proofErr w:type="spellStart"/>
            <w:r>
              <w:rPr>
                <w:sz w:val="20"/>
                <w:szCs w:val="20"/>
                <w:lang w:val="en-US"/>
              </w:rPr>
              <w:t>Вера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Кобзева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776269" w:rsidRDefault="008B3BAE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776269">
        <w:tc>
          <w:tcPr>
            <w:tcW w:w="3400" w:type="dxa"/>
            <w:shd w:val="clear" w:color="auto" w:fill="auto"/>
          </w:tcPr>
          <w:p w:rsidR="00776269" w:rsidRDefault="008B3BAE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776269" w:rsidRDefault="008B3BAE">
            <w:proofErr w:type="spellStart"/>
            <w:r>
              <w:rPr>
                <w:sz w:val="20"/>
                <w:szCs w:val="20"/>
                <w:lang w:val="en-US"/>
              </w:rPr>
              <w:t>Сидорова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Алеся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776269" w:rsidRDefault="008B3BAE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</w:tbl>
    <w:p w:rsidR="00776269" w:rsidRDefault="00776269">
      <w:pPr>
        <w:rPr>
          <w:rFonts w:eastAsia="Times New Roman"/>
          <w:sz w:val="20"/>
          <w:szCs w:val="20"/>
        </w:rPr>
      </w:pPr>
    </w:p>
    <w:p w:rsidR="00776269" w:rsidRDefault="008B3BAE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776269" w:rsidRDefault="00776269">
      <w:pPr>
        <w:rPr>
          <w:rFonts w:eastAsia="Times New Roman"/>
          <w:sz w:val="20"/>
          <w:szCs w:val="20"/>
        </w:rPr>
      </w:pPr>
    </w:p>
    <w:p w:rsidR="00776269" w:rsidRDefault="008B3BAE">
      <w:r>
        <w:rPr>
          <w:rFonts w:eastAsia="Times New Roman"/>
          <w:sz w:val="20"/>
          <w:szCs w:val="20"/>
        </w:rPr>
        <w:t xml:space="preserve">Аукционной комиссией рассмотрены обе части единственной заявки на участие в аукционе, а также </w:t>
      </w:r>
      <w:r>
        <w:rPr>
          <w:rFonts w:eastAsia="Times New Roman"/>
          <w:sz w:val="20"/>
          <w:szCs w:val="20"/>
        </w:rPr>
        <w:t>информация и электронные документы участника, предусмотренные частью 11 статьи 24.1 Федерального закона №44-ФЗ.</w:t>
      </w:r>
    </w:p>
    <w:p w:rsidR="00776269" w:rsidRDefault="00776269">
      <w:pPr>
        <w:rPr>
          <w:rFonts w:eastAsia="Times New Roman"/>
        </w:rPr>
      </w:pPr>
    </w:p>
    <w:p w:rsidR="00776269" w:rsidRDefault="00776269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230"/>
        <w:gridCol w:w="2863"/>
        <w:gridCol w:w="2925"/>
        <w:gridCol w:w="1907"/>
      </w:tblGrid>
      <w:tr w:rsidR="00776269">
        <w:tc>
          <w:tcPr>
            <w:tcW w:w="9924" w:type="dxa"/>
            <w:gridSpan w:val="4"/>
            <w:shd w:val="clear" w:color="auto" w:fill="auto"/>
          </w:tcPr>
          <w:p w:rsidR="00776269" w:rsidRDefault="008B3BAE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776269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76269" w:rsidRDefault="008B3BAE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76269" w:rsidRDefault="008B3BAE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</w:t>
            </w:r>
            <w:r>
              <w:rPr>
                <w:rFonts w:eastAsia="Times New Roman"/>
                <w:sz w:val="20"/>
                <w:szCs w:val="20"/>
              </w:rPr>
              <w:t>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76269" w:rsidRDefault="008B3BAE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76269" w:rsidRDefault="008B3BAE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776269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76269" w:rsidRDefault="008B3BAE">
            <w:r>
              <w:rPr>
                <w:sz w:val="20"/>
                <w:szCs w:val="20"/>
                <w:lang w:val="en-US"/>
              </w:rPr>
              <w:t>EA</w:t>
            </w:r>
            <w:r w:rsidRPr="003D7C40">
              <w:rPr>
                <w:sz w:val="20"/>
                <w:szCs w:val="20"/>
              </w:rPr>
              <w:t>-107061</w:t>
            </w:r>
          </w:p>
          <w:p w:rsidR="00776269" w:rsidRDefault="008B3BAE">
            <w:r w:rsidRPr="003D7C40">
              <w:rPr>
                <w:sz w:val="20"/>
                <w:szCs w:val="20"/>
              </w:rPr>
              <w:t>ОБЩЕСТВО С ОГРАНИЧЕННОЙ ОТВЕТСТВЕННОСТЬЮ "СОГРАНДИС" / 5256120070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76269" w:rsidRDefault="008B3BAE">
            <w:pPr>
              <w:pStyle w:val="af1"/>
            </w:pPr>
            <w:r w:rsidRPr="003D7C40">
              <w:rPr>
                <w:rFonts w:eastAsia="Times New Roman"/>
                <w:sz w:val="20"/>
                <w:szCs w:val="20"/>
              </w:rPr>
              <w:t>Отказано в допуске</w:t>
            </w:r>
          </w:p>
          <w:p w:rsidR="00776269" w:rsidRPr="003D7C40" w:rsidRDefault="00776269">
            <w:pPr>
              <w:pStyle w:val="af1"/>
              <w:rPr>
                <w:rFonts w:eastAsia="Times New Roman"/>
                <w:sz w:val="20"/>
                <w:szCs w:val="20"/>
              </w:rPr>
            </w:pPr>
          </w:p>
          <w:p w:rsidR="00776269" w:rsidRDefault="008B3BAE">
            <w:pPr>
              <w:pStyle w:val="af1"/>
            </w:pPr>
            <w:r w:rsidRPr="003D7C40">
              <w:rPr>
                <w:rFonts w:eastAsia="Times New Roman"/>
                <w:sz w:val="20"/>
                <w:szCs w:val="20"/>
              </w:rPr>
              <w:t>непредоставление информации, предусмотренной частью 3 статьи 66</w:t>
            </w:r>
            <w:r w:rsidRPr="003D7C40">
              <w:rPr>
                <w:rFonts w:eastAsia="Times New Roman"/>
                <w:sz w:val="20"/>
                <w:szCs w:val="20"/>
              </w:rPr>
              <w:t xml:space="preserve"> Федерального закона №44-ФЗ, или предоставление недостоверной информации;</w:t>
            </w:r>
            <w:r w:rsidRPr="003D7C40">
              <w:rPr>
                <w:rFonts w:eastAsia="Times New Roman"/>
                <w:sz w:val="20"/>
                <w:szCs w:val="20"/>
              </w:rPr>
              <w:br/>
            </w:r>
            <w:r w:rsidRPr="003D7C40">
              <w:rPr>
                <w:rFonts w:eastAsia="Times New Roman"/>
                <w:sz w:val="20"/>
                <w:szCs w:val="20"/>
              </w:rPr>
              <w:br/>
              <w:t>В пункте 1 технического задания участник должен указать наименование в соответствии с наименованием товара указанным Заказчиком: "Автомобиль «Медицинская служба»".  Конкретная модел</w:t>
            </w:r>
            <w:r w:rsidRPr="003D7C40">
              <w:rPr>
                <w:rFonts w:eastAsia="Times New Roman"/>
                <w:sz w:val="20"/>
                <w:szCs w:val="20"/>
              </w:rPr>
              <w:t xml:space="preserve">ь должна быть указана участником ниже в п. 1.3. Технического задания. Участником указано: "Транспортное средство </w:t>
            </w:r>
            <w:r>
              <w:rPr>
                <w:rFonts w:eastAsia="Times New Roman"/>
                <w:sz w:val="20"/>
                <w:szCs w:val="20"/>
                <w:lang w:val="en-US"/>
              </w:rPr>
              <w:t>LRGS</w:t>
            </w:r>
            <w:r w:rsidRPr="003D7C40">
              <w:rPr>
                <w:rFonts w:eastAsia="Times New Roman"/>
                <w:sz w:val="20"/>
                <w:szCs w:val="20"/>
              </w:rPr>
              <w:t>0</w:t>
            </w:r>
            <w:r>
              <w:rPr>
                <w:rFonts w:eastAsia="Times New Roman"/>
                <w:sz w:val="20"/>
                <w:szCs w:val="20"/>
                <w:lang w:val="en-US"/>
              </w:rPr>
              <w:t>M</w:t>
            </w:r>
            <w:r w:rsidRPr="003D7C40">
              <w:rPr>
                <w:rFonts w:eastAsia="Times New Roman"/>
                <w:sz w:val="20"/>
                <w:szCs w:val="20"/>
              </w:rPr>
              <w:t xml:space="preserve"> модель по ОТТС на </w:t>
            </w:r>
            <w:r w:rsidRPr="003D7C40">
              <w:rPr>
                <w:rFonts w:eastAsia="Times New Roman"/>
                <w:sz w:val="20"/>
                <w:szCs w:val="20"/>
              </w:rPr>
              <w:lastRenderedPageBreak/>
              <w:t xml:space="preserve">базе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Lada</w:t>
            </w:r>
            <w:proofErr w:type="spellEnd"/>
            <w:r w:rsidRPr="003D7C40">
              <w:rPr>
                <w:rFonts w:eastAsia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Largus</w:t>
            </w:r>
            <w:proofErr w:type="spellEnd"/>
            <w:r w:rsidRPr="003D7C40">
              <w:rPr>
                <w:rFonts w:eastAsia="Times New Roman"/>
                <w:sz w:val="20"/>
                <w:szCs w:val="20"/>
              </w:rPr>
              <w:t xml:space="preserve">", что не соответствует требованию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Технического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задания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>.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76269" w:rsidRDefault="008B3BA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Арефьева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Лариса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76269" w:rsidRDefault="008B3BA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Отказано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 </w:t>
            </w:r>
            <w:proofErr w:type="spellStart"/>
            <w:r>
              <w:rPr>
                <w:sz w:val="20"/>
                <w:szCs w:val="20"/>
                <w:lang w:val="en-US"/>
              </w:rPr>
              <w:t>допу</w:t>
            </w:r>
            <w:r>
              <w:rPr>
                <w:sz w:val="20"/>
                <w:szCs w:val="20"/>
                <w:lang w:val="en-US"/>
              </w:rPr>
              <w:t>ске</w:t>
            </w:r>
            <w:proofErr w:type="spellEnd"/>
          </w:p>
        </w:tc>
      </w:tr>
      <w:tr w:rsidR="00776269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76269" w:rsidRDefault="008B3BAE">
            <w:r>
              <w:rPr>
                <w:sz w:val="20"/>
                <w:szCs w:val="20"/>
                <w:lang w:val="en-US"/>
              </w:rPr>
              <w:t>EA</w:t>
            </w:r>
            <w:r w:rsidRPr="003D7C40">
              <w:rPr>
                <w:sz w:val="20"/>
                <w:szCs w:val="20"/>
              </w:rPr>
              <w:t>-107061</w:t>
            </w:r>
          </w:p>
          <w:p w:rsidR="00776269" w:rsidRDefault="008B3BAE">
            <w:r w:rsidRPr="003D7C40">
              <w:rPr>
                <w:sz w:val="20"/>
                <w:szCs w:val="20"/>
              </w:rPr>
              <w:t>ОБЩЕСТВО С ОГРАНИЧЕННОЙ ОТВЕТСТВЕННОСТЬЮ "СОГРАНДИС" / 5256120070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76269" w:rsidRDefault="008B3BAE">
            <w:pPr>
              <w:pStyle w:val="af1"/>
            </w:pPr>
            <w:r w:rsidRPr="003D7C40">
              <w:rPr>
                <w:rFonts w:eastAsia="Times New Roman"/>
                <w:sz w:val="20"/>
                <w:szCs w:val="20"/>
              </w:rPr>
              <w:t>Отказано в допуске</w:t>
            </w:r>
          </w:p>
          <w:p w:rsidR="00776269" w:rsidRPr="003D7C40" w:rsidRDefault="00776269">
            <w:pPr>
              <w:pStyle w:val="af1"/>
              <w:rPr>
                <w:rFonts w:eastAsia="Times New Roman"/>
                <w:sz w:val="20"/>
                <w:szCs w:val="20"/>
              </w:rPr>
            </w:pPr>
          </w:p>
          <w:p w:rsidR="00776269" w:rsidRDefault="008B3BAE">
            <w:pPr>
              <w:pStyle w:val="af1"/>
            </w:pPr>
            <w:r w:rsidRPr="003D7C40">
              <w:rPr>
                <w:rFonts w:eastAsia="Times New Roman"/>
                <w:sz w:val="20"/>
                <w:szCs w:val="20"/>
              </w:rPr>
              <w:t>непредоставление информации, предусмотренной частью 3 статьи 66 Федерального закона №44-ФЗ, или предоставление недостоверной информации;</w:t>
            </w:r>
            <w:r w:rsidRPr="003D7C40">
              <w:rPr>
                <w:rFonts w:eastAsia="Times New Roman"/>
                <w:sz w:val="20"/>
                <w:szCs w:val="20"/>
              </w:rPr>
              <w:br/>
            </w:r>
            <w:r w:rsidRPr="003D7C40">
              <w:rPr>
                <w:rFonts w:eastAsia="Times New Roman"/>
                <w:sz w:val="20"/>
                <w:szCs w:val="20"/>
              </w:rPr>
              <w:br/>
              <w:t xml:space="preserve">В пункте 1 </w:t>
            </w:r>
            <w:r w:rsidRPr="003D7C40">
              <w:rPr>
                <w:rFonts w:eastAsia="Times New Roman"/>
                <w:sz w:val="20"/>
                <w:szCs w:val="20"/>
              </w:rPr>
              <w:t>технического задания участник должен указать наименование в соответствии с наименованием товара указанным Заказчиком: "Автомобиль «Медицинская служба»".  Конкретная модель должна быть указана участником ниже в п. 1.3. Технического задания. Участником указа</w:t>
            </w:r>
            <w:r w:rsidRPr="003D7C40">
              <w:rPr>
                <w:rFonts w:eastAsia="Times New Roman"/>
                <w:sz w:val="20"/>
                <w:szCs w:val="20"/>
              </w:rPr>
              <w:t xml:space="preserve">но: "Транспортное средство </w:t>
            </w:r>
            <w:r>
              <w:rPr>
                <w:rFonts w:eastAsia="Times New Roman"/>
                <w:sz w:val="20"/>
                <w:szCs w:val="20"/>
                <w:lang w:val="en-US"/>
              </w:rPr>
              <w:t>LRGS</w:t>
            </w:r>
            <w:r w:rsidRPr="003D7C40">
              <w:rPr>
                <w:rFonts w:eastAsia="Times New Roman"/>
                <w:sz w:val="20"/>
                <w:szCs w:val="20"/>
              </w:rPr>
              <w:t>0</w:t>
            </w:r>
            <w:r>
              <w:rPr>
                <w:rFonts w:eastAsia="Times New Roman"/>
                <w:sz w:val="20"/>
                <w:szCs w:val="20"/>
                <w:lang w:val="en-US"/>
              </w:rPr>
              <w:t>M</w:t>
            </w:r>
            <w:r w:rsidRPr="003D7C40">
              <w:rPr>
                <w:rFonts w:eastAsia="Times New Roman"/>
                <w:sz w:val="20"/>
                <w:szCs w:val="20"/>
              </w:rPr>
              <w:t xml:space="preserve"> модель по ОТТС на базе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Lada</w:t>
            </w:r>
            <w:proofErr w:type="spellEnd"/>
            <w:r w:rsidRPr="003D7C40">
              <w:rPr>
                <w:rFonts w:eastAsia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Largus</w:t>
            </w:r>
            <w:proofErr w:type="spellEnd"/>
            <w:r w:rsidRPr="003D7C40">
              <w:rPr>
                <w:rFonts w:eastAsia="Times New Roman"/>
                <w:sz w:val="20"/>
                <w:szCs w:val="20"/>
              </w:rPr>
              <w:t xml:space="preserve">", что не соответствует требованию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Технического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задания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>.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76269" w:rsidRDefault="008B3BA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Яшин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76269" w:rsidRDefault="008B3BA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Отказано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 </w:t>
            </w:r>
            <w:proofErr w:type="spellStart"/>
            <w:r>
              <w:rPr>
                <w:sz w:val="20"/>
                <w:szCs w:val="20"/>
                <w:lang w:val="en-US"/>
              </w:rPr>
              <w:t>допуске</w:t>
            </w:r>
            <w:proofErr w:type="spellEnd"/>
          </w:p>
        </w:tc>
      </w:tr>
      <w:tr w:rsidR="00776269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76269" w:rsidRDefault="008B3BAE">
            <w:r>
              <w:rPr>
                <w:sz w:val="20"/>
                <w:szCs w:val="20"/>
                <w:lang w:val="en-US"/>
              </w:rPr>
              <w:t>EA</w:t>
            </w:r>
            <w:r w:rsidRPr="003D7C40">
              <w:rPr>
                <w:sz w:val="20"/>
                <w:szCs w:val="20"/>
              </w:rPr>
              <w:t>-107061</w:t>
            </w:r>
          </w:p>
          <w:p w:rsidR="00776269" w:rsidRDefault="008B3BAE">
            <w:r w:rsidRPr="003D7C40">
              <w:rPr>
                <w:sz w:val="20"/>
                <w:szCs w:val="20"/>
              </w:rPr>
              <w:t>ОБЩЕСТВО С ОГРАНИЧЕННОЙ ОТВЕТСТВЕННОСТЬЮ "СОГРАНДИС" / 5256120070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76269" w:rsidRDefault="008B3BAE">
            <w:pPr>
              <w:pStyle w:val="af1"/>
            </w:pPr>
            <w:r w:rsidRPr="003D7C40">
              <w:rPr>
                <w:rFonts w:eastAsia="Times New Roman"/>
                <w:sz w:val="20"/>
                <w:szCs w:val="20"/>
              </w:rPr>
              <w:t xml:space="preserve">Отказано в </w:t>
            </w:r>
            <w:r w:rsidRPr="003D7C40">
              <w:rPr>
                <w:rFonts w:eastAsia="Times New Roman"/>
                <w:sz w:val="20"/>
                <w:szCs w:val="20"/>
              </w:rPr>
              <w:t>допуске</w:t>
            </w:r>
          </w:p>
          <w:p w:rsidR="00776269" w:rsidRPr="003D7C40" w:rsidRDefault="00776269">
            <w:pPr>
              <w:pStyle w:val="af1"/>
              <w:rPr>
                <w:rFonts w:eastAsia="Times New Roman"/>
                <w:sz w:val="20"/>
                <w:szCs w:val="20"/>
              </w:rPr>
            </w:pPr>
          </w:p>
          <w:p w:rsidR="00776269" w:rsidRDefault="008B3BAE">
            <w:pPr>
              <w:pStyle w:val="af1"/>
            </w:pPr>
            <w:r w:rsidRPr="003D7C40">
              <w:rPr>
                <w:rFonts w:eastAsia="Times New Roman"/>
                <w:sz w:val="20"/>
                <w:szCs w:val="20"/>
              </w:rPr>
              <w:t>непредоставление информации, предусмотренной частью 3 статьи 66 Федерального закона №44-ФЗ, или предоставление недостоверной информации;</w:t>
            </w:r>
            <w:r w:rsidRPr="003D7C40">
              <w:rPr>
                <w:rFonts w:eastAsia="Times New Roman"/>
                <w:sz w:val="20"/>
                <w:szCs w:val="20"/>
              </w:rPr>
              <w:br/>
            </w:r>
            <w:r w:rsidRPr="003D7C40">
              <w:rPr>
                <w:rFonts w:eastAsia="Times New Roman"/>
                <w:sz w:val="20"/>
                <w:szCs w:val="20"/>
              </w:rPr>
              <w:br/>
              <w:t>В пункте 1 технического задания участник должен указать наименование в соответствии с наименованием товара ук</w:t>
            </w:r>
            <w:r w:rsidRPr="003D7C40">
              <w:rPr>
                <w:rFonts w:eastAsia="Times New Roman"/>
                <w:sz w:val="20"/>
                <w:szCs w:val="20"/>
              </w:rPr>
              <w:t xml:space="preserve">азанным Заказчиком: "Автомобиль «Медицинская служба»".  Конкретная модель должна быть указана участником ниже в п. 1.3. Технического задания. Участником указано: "Транспортное средство </w:t>
            </w:r>
            <w:r>
              <w:rPr>
                <w:rFonts w:eastAsia="Times New Roman"/>
                <w:sz w:val="20"/>
                <w:szCs w:val="20"/>
                <w:lang w:val="en-US"/>
              </w:rPr>
              <w:t>LRGS</w:t>
            </w:r>
            <w:r w:rsidRPr="003D7C40">
              <w:rPr>
                <w:rFonts w:eastAsia="Times New Roman"/>
                <w:sz w:val="20"/>
                <w:szCs w:val="20"/>
              </w:rPr>
              <w:t>0</w:t>
            </w:r>
            <w:r>
              <w:rPr>
                <w:rFonts w:eastAsia="Times New Roman"/>
                <w:sz w:val="20"/>
                <w:szCs w:val="20"/>
                <w:lang w:val="en-US"/>
              </w:rPr>
              <w:t>M</w:t>
            </w:r>
            <w:r w:rsidRPr="003D7C40">
              <w:rPr>
                <w:rFonts w:eastAsia="Times New Roman"/>
                <w:sz w:val="20"/>
                <w:szCs w:val="20"/>
              </w:rPr>
              <w:t xml:space="preserve"> модель по ОТТС на базе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Lada</w:t>
            </w:r>
            <w:proofErr w:type="spellEnd"/>
            <w:r w:rsidRPr="003D7C40">
              <w:rPr>
                <w:rFonts w:eastAsia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Largus</w:t>
            </w:r>
            <w:proofErr w:type="spellEnd"/>
            <w:r w:rsidRPr="003D7C40">
              <w:rPr>
                <w:rFonts w:eastAsia="Times New Roman"/>
                <w:sz w:val="20"/>
                <w:szCs w:val="20"/>
              </w:rPr>
              <w:t>", что не соответствует требов</w:t>
            </w:r>
            <w:r w:rsidRPr="003D7C40">
              <w:rPr>
                <w:rFonts w:eastAsia="Times New Roman"/>
                <w:sz w:val="20"/>
                <w:szCs w:val="20"/>
              </w:rPr>
              <w:t xml:space="preserve">анию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Технического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задания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>.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76269" w:rsidRDefault="008B3BA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Соломянная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76269" w:rsidRDefault="008B3BA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Отказано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 </w:t>
            </w:r>
            <w:proofErr w:type="spellStart"/>
            <w:r>
              <w:rPr>
                <w:sz w:val="20"/>
                <w:szCs w:val="20"/>
                <w:lang w:val="en-US"/>
              </w:rPr>
              <w:t>допуске</w:t>
            </w:r>
            <w:proofErr w:type="spellEnd"/>
          </w:p>
        </w:tc>
      </w:tr>
    </w:tbl>
    <w:p w:rsidR="00776269" w:rsidRDefault="00776269"/>
    <w:p w:rsidR="00776269" w:rsidRDefault="00776269">
      <w:pPr>
        <w:jc w:val="both"/>
        <w:rPr>
          <w:sz w:val="20"/>
          <w:szCs w:val="20"/>
        </w:rPr>
      </w:pPr>
    </w:p>
    <w:p w:rsidR="00776269" w:rsidRDefault="008B3BAE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</w:t>
      </w:r>
      <w:r>
        <w:rPr>
          <w:rFonts w:eastAsia="Times New Roman"/>
          <w:sz w:val="20"/>
          <w:szCs w:val="20"/>
        </w:rPr>
        <w:t xml:space="preserve">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776269" w:rsidRDefault="00776269">
      <w:pPr>
        <w:jc w:val="both"/>
        <w:rPr>
          <w:rFonts w:eastAsia="Times New Roman"/>
          <w:sz w:val="20"/>
          <w:szCs w:val="20"/>
        </w:rPr>
      </w:pPr>
    </w:p>
    <w:p w:rsidR="00776269" w:rsidRDefault="008B3BAE">
      <w:pPr>
        <w:jc w:val="both"/>
      </w:pPr>
      <w:r w:rsidRPr="003D7C40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 xml:space="preserve"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</w:t>
      </w:r>
      <w:r>
        <w:rPr>
          <w:rFonts w:eastAsia="Times New Roman"/>
          <w:sz w:val="20"/>
          <w:szCs w:val="20"/>
        </w:rPr>
        <w:t>и муниципальных нужд».</w:t>
      </w:r>
    </w:p>
    <w:p w:rsidR="00776269" w:rsidRDefault="00776269">
      <w:pPr>
        <w:jc w:val="both"/>
        <w:rPr>
          <w:rFonts w:eastAsia="Times New Roman"/>
          <w:sz w:val="20"/>
          <w:szCs w:val="20"/>
        </w:rPr>
      </w:pPr>
    </w:p>
    <w:p w:rsidR="00776269" w:rsidRDefault="008B3BAE">
      <w:r>
        <w:rPr>
          <w:rFonts w:eastAsia="Times New Roman"/>
          <w:sz w:val="20"/>
          <w:szCs w:val="20"/>
        </w:rPr>
        <w:t>Подписи</w:t>
      </w:r>
    </w:p>
    <w:p w:rsidR="00776269" w:rsidRDefault="00776269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3307"/>
        <w:gridCol w:w="3303"/>
        <w:gridCol w:w="3312"/>
      </w:tblGrid>
      <w:tr w:rsidR="00776269">
        <w:tc>
          <w:tcPr>
            <w:tcW w:w="3307" w:type="dxa"/>
            <w:shd w:val="clear" w:color="auto" w:fill="auto"/>
            <w:vAlign w:val="bottom"/>
          </w:tcPr>
          <w:p w:rsidR="00776269" w:rsidRDefault="008B3BA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776269" w:rsidRDefault="00776269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776269" w:rsidRDefault="008B3BAE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Арефьева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Лариса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776269">
        <w:tc>
          <w:tcPr>
            <w:tcW w:w="3307" w:type="dxa"/>
            <w:shd w:val="clear" w:color="auto" w:fill="auto"/>
            <w:vAlign w:val="bottom"/>
          </w:tcPr>
          <w:p w:rsidR="00776269" w:rsidRDefault="008B3BA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776269" w:rsidRDefault="00776269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776269" w:rsidRDefault="008B3BAE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Яшин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</w:tr>
      <w:tr w:rsidR="00776269">
        <w:tc>
          <w:tcPr>
            <w:tcW w:w="3307" w:type="dxa"/>
            <w:shd w:val="clear" w:color="auto" w:fill="auto"/>
            <w:vAlign w:val="bottom"/>
          </w:tcPr>
          <w:p w:rsidR="00776269" w:rsidRDefault="008B3BA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776269" w:rsidRDefault="00776269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776269" w:rsidRDefault="008B3BAE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Соломянная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</w:tbl>
    <w:p w:rsidR="008B3BAE" w:rsidRDefault="008B3BAE"/>
    <w:sectPr w:rsidR="008B3BAE" w:rsidSect="00776269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776269"/>
    <w:rsid w:val="003D7C40"/>
    <w:rsid w:val="00776269"/>
    <w:rsid w:val="008B3B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76269"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rsid w:val="00776269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rsid w:val="00776269"/>
    <w:pPr>
      <w:spacing w:after="140" w:line="288" w:lineRule="auto"/>
    </w:pPr>
  </w:style>
  <w:style w:type="paragraph" w:styleId="a9">
    <w:name w:val="List"/>
    <w:basedOn w:val="a8"/>
    <w:rsid w:val="00776269"/>
    <w:rPr>
      <w:rFonts w:cs="Noto Sans Devanagari"/>
    </w:rPr>
  </w:style>
  <w:style w:type="paragraph" w:customStyle="1" w:styleId="Caption">
    <w:name w:val="Caption"/>
    <w:basedOn w:val="a"/>
    <w:qFormat/>
    <w:rsid w:val="00776269"/>
    <w:pPr>
      <w:suppressLineNumbers/>
      <w:spacing w:before="120" w:after="120"/>
    </w:pPr>
    <w:rPr>
      <w:rFonts w:cs="Lucida Sans"/>
      <w:i/>
      <w:iCs/>
    </w:rPr>
  </w:style>
  <w:style w:type="paragraph" w:styleId="aa">
    <w:name w:val="index heading"/>
    <w:basedOn w:val="a"/>
    <w:qFormat/>
    <w:rsid w:val="00776269"/>
    <w:pPr>
      <w:suppressLineNumbers/>
    </w:pPr>
    <w:rPr>
      <w:rFonts w:cs="Noto Sans Devanagari"/>
    </w:rPr>
  </w:style>
  <w:style w:type="paragraph" w:styleId="ab">
    <w:name w:val="Title"/>
    <w:basedOn w:val="a"/>
    <w:qFormat/>
    <w:rsid w:val="00776269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776269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776269"/>
    <w:pPr>
      <w:spacing w:beforeAutospacing="1" w:afterAutospacing="1"/>
    </w:pPr>
  </w:style>
  <w:style w:type="paragraph" w:customStyle="1" w:styleId="th">
    <w:name w:val="th"/>
    <w:basedOn w:val="a"/>
    <w:qFormat/>
    <w:rsid w:val="00776269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776269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776269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776269"/>
    <w:pPr>
      <w:spacing w:beforeAutospacing="1" w:after="200"/>
    </w:pPr>
  </w:style>
  <w:style w:type="paragraph" w:customStyle="1" w:styleId="usual2">
    <w:name w:val="usual2"/>
    <w:basedOn w:val="a"/>
    <w:qFormat/>
    <w:rsid w:val="00776269"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rsid w:val="00776269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776269"/>
    <w:pPr>
      <w:spacing w:beforeAutospacing="1" w:afterAutospacing="1"/>
    </w:pPr>
  </w:style>
  <w:style w:type="paragraph" w:customStyle="1" w:styleId="requests">
    <w:name w:val="requests"/>
    <w:basedOn w:val="a"/>
    <w:qFormat/>
    <w:rsid w:val="00776269"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rsid w:val="00776269"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776269"/>
  </w:style>
  <w:style w:type="paragraph" w:customStyle="1" w:styleId="af2">
    <w:name w:val="Заголовок таблицы"/>
    <w:basedOn w:val="af1"/>
    <w:qFormat/>
    <w:rsid w:val="00776269"/>
  </w:style>
  <w:style w:type="paragraph" w:customStyle="1" w:styleId="DocumentMap">
    <w:name w:val="DocumentMap"/>
    <w:qFormat/>
    <w:rsid w:val="00776269"/>
    <w:rPr>
      <w:rFonts w:eastAsia="Calibri"/>
      <w:color w:val="00000A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672</Words>
  <Characters>3836</Characters>
  <Application>Microsoft Office Word</Application>
  <DocSecurity>0</DocSecurity>
  <Lines>31</Lines>
  <Paragraphs>8</Paragraphs>
  <ScaleCrop>false</ScaleCrop>
  <Company>Hewlett-Packard Company</Company>
  <LinksUpToDate>false</LinksUpToDate>
  <CharactersWithSpaces>4500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User</cp:lastModifiedBy>
  <cp:revision>2</cp:revision>
  <dcterms:created xsi:type="dcterms:W3CDTF">2021-07-29T13:07:00Z</dcterms:created>
  <dcterms:modified xsi:type="dcterms:W3CDTF">2021-07-29T13:07:00Z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