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9E5DF4">
        <w:rPr>
          <w:b/>
          <w:caps/>
          <w:color w:val="auto"/>
        </w:rPr>
        <w:t xml:space="preserve"> </w:t>
      </w:r>
      <w:r w:rsidR="00120707">
        <w:rPr>
          <w:b/>
          <w:caps/>
          <w:color w:val="auto"/>
        </w:rPr>
        <w:t>597</w:t>
      </w:r>
    </w:p>
    <w:p w:rsidR="0018736A" w:rsidRDefault="002E74D6" w:rsidP="0018736A">
      <w:pPr>
        <w:keepNext/>
        <w:keepLines/>
        <w:widowControl w:val="0"/>
        <w:suppressLineNumbers/>
        <w:suppressAutoHyphens/>
        <w:jc w:val="center"/>
        <w:rPr>
          <w:b/>
        </w:rPr>
      </w:pPr>
      <w:r>
        <w:rPr>
          <w:rFonts w:eastAsiaTheme="minorHAnsi"/>
          <w:b/>
          <w:szCs w:val="24"/>
          <w:lang w:eastAsia="en-US"/>
        </w:rPr>
        <w:t xml:space="preserve">подведение итогов </w:t>
      </w:r>
      <w:r w:rsidR="00226513" w:rsidRPr="00F01456">
        <w:rPr>
          <w:b/>
          <w:szCs w:val="24"/>
        </w:rPr>
        <w:t xml:space="preserve"> аукцион</w:t>
      </w:r>
      <w:r>
        <w:rPr>
          <w:b/>
          <w:szCs w:val="24"/>
        </w:rPr>
        <w:t>а</w:t>
      </w:r>
      <w:r w:rsidR="00226513" w:rsidRPr="00F01456">
        <w:rPr>
          <w:b/>
          <w:szCs w:val="24"/>
        </w:rPr>
        <w:t xml:space="preserve"> в электронной форме </w:t>
      </w:r>
      <w:r w:rsidR="00226513"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18736A" w:rsidRPr="00A07797">
        <w:rPr>
          <w:b/>
        </w:rPr>
        <w:t xml:space="preserve">комитетом здравоохранения </w:t>
      </w:r>
    </w:p>
    <w:p w:rsidR="0018736A" w:rsidRDefault="0018736A" w:rsidP="0018736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07797">
        <w:rPr>
          <w:b/>
        </w:rPr>
        <w:t>Курской области</w:t>
      </w:r>
      <w:r w:rsidRPr="00A07797">
        <w:rPr>
          <w:b/>
          <w:bCs/>
          <w:color w:val="000000"/>
        </w:rPr>
        <w:t xml:space="preserve"> </w:t>
      </w:r>
      <w:r w:rsidRPr="00A07797">
        <w:rPr>
          <w:b/>
        </w:rPr>
        <w:t xml:space="preserve">на </w:t>
      </w:r>
      <w:r>
        <w:rPr>
          <w:b/>
          <w:bCs/>
          <w:noProof/>
          <w:color w:val="000000"/>
        </w:rPr>
        <w:t>поставку лекарственных</w:t>
      </w:r>
      <w:r w:rsidRPr="001A26F6">
        <w:rPr>
          <w:b/>
          <w:bCs/>
          <w:color w:val="000000"/>
        </w:rPr>
        <w:t xml:space="preserve"> препаратов </w:t>
      </w:r>
    </w:p>
    <w:p w:rsidR="0018736A" w:rsidRDefault="0018736A" w:rsidP="0018736A">
      <w:pPr>
        <w:ind w:right="-425"/>
        <w:jc w:val="center"/>
        <w:rPr>
          <w:b/>
          <w:bCs/>
          <w:color w:val="000000"/>
        </w:rPr>
      </w:pPr>
      <w:r w:rsidRPr="001A26F6">
        <w:rPr>
          <w:b/>
          <w:bCs/>
          <w:color w:val="000000"/>
        </w:rPr>
        <w:t xml:space="preserve">(МНН </w:t>
      </w:r>
      <w:proofErr w:type="spellStart"/>
      <w:r w:rsidRPr="001A26F6">
        <w:rPr>
          <w:b/>
          <w:bCs/>
          <w:color w:val="000000"/>
        </w:rPr>
        <w:t>Анастрозол</w:t>
      </w:r>
      <w:proofErr w:type="spellEnd"/>
      <w:r w:rsidRPr="001A26F6">
        <w:rPr>
          <w:b/>
          <w:bCs/>
          <w:color w:val="000000"/>
        </w:rPr>
        <w:t xml:space="preserve">) </w:t>
      </w:r>
    </w:p>
    <w:p w:rsidR="001D7712" w:rsidRPr="00F01456" w:rsidRDefault="001D7712" w:rsidP="0018736A">
      <w:pPr>
        <w:rPr>
          <w:b/>
          <w:szCs w:val="24"/>
        </w:rPr>
      </w:pPr>
    </w:p>
    <w:p w:rsidR="008C0351" w:rsidRPr="00F01456" w:rsidRDefault="00215354" w:rsidP="008C0351">
      <w:pPr>
        <w:tabs>
          <w:tab w:val="right" w:pos="4790"/>
        </w:tabs>
        <w:rPr>
          <w:b/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DC0560" w:rsidRPr="00DC0560">
        <w:t xml:space="preserve"> </w:t>
      </w:r>
      <w:r w:rsidR="0018736A" w:rsidRPr="00ED3182">
        <w:rPr>
          <w:b/>
          <w:bCs/>
          <w:i/>
          <w:noProof/>
          <w:color w:val="000000"/>
          <w:szCs w:val="24"/>
        </w:rPr>
        <w:t>212462904003746320100100160502120323</w:t>
      </w:r>
      <w:r w:rsidR="008C0351">
        <w:rPr>
          <w:b/>
          <w:szCs w:val="24"/>
        </w:rPr>
        <w:tab/>
      </w: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4645C4">
        <w:rPr>
          <w:b/>
          <w:bCs/>
          <w:color w:val="000000"/>
          <w:szCs w:val="24"/>
        </w:rPr>
        <w:t>2</w:t>
      </w:r>
      <w:r w:rsidR="0018736A">
        <w:rPr>
          <w:b/>
          <w:bCs/>
          <w:color w:val="000000"/>
          <w:szCs w:val="24"/>
        </w:rPr>
        <w:t>8212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F5087E">
        <w:rPr>
          <w:szCs w:val="24"/>
        </w:rPr>
        <w:t xml:space="preserve">  </w:t>
      </w:r>
      <w:r w:rsidR="001D7712" w:rsidRPr="00F01456">
        <w:rPr>
          <w:szCs w:val="24"/>
        </w:rPr>
        <w:t xml:space="preserve">    </w:t>
      </w:r>
      <w:r w:rsidR="00360522" w:rsidRPr="00F01456">
        <w:rPr>
          <w:szCs w:val="24"/>
        </w:rPr>
        <w:t xml:space="preserve">  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18736A">
        <w:rPr>
          <w:szCs w:val="24"/>
        </w:rPr>
        <w:t xml:space="preserve">  </w:t>
      </w:r>
      <w:r w:rsidR="00120707">
        <w:rPr>
          <w:szCs w:val="24"/>
        </w:rPr>
        <w:t>21</w:t>
      </w:r>
      <w:r w:rsidR="0018736A">
        <w:rPr>
          <w:szCs w:val="24"/>
        </w:rPr>
        <w:t xml:space="preserve">   </w:t>
      </w:r>
      <w:r w:rsidR="0073145A" w:rsidRPr="00F01456">
        <w:rPr>
          <w:szCs w:val="24"/>
        </w:rPr>
        <w:t xml:space="preserve">» </w:t>
      </w:r>
      <w:r w:rsidR="00F5087E">
        <w:rPr>
          <w:szCs w:val="24"/>
        </w:rPr>
        <w:t xml:space="preserve"> </w:t>
      </w:r>
      <w:r w:rsidR="00016420">
        <w:rPr>
          <w:szCs w:val="24"/>
        </w:rPr>
        <w:t>ию</w:t>
      </w:r>
      <w:r w:rsidR="00DC0560">
        <w:rPr>
          <w:szCs w:val="24"/>
        </w:rPr>
        <w:t>л</w:t>
      </w:r>
      <w:r w:rsidR="00016420">
        <w:rPr>
          <w:szCs w:val="24"/>
        </w:rPr>
        <w:t>я</w:t>
      </w:r>
      <w:r w:rsidR="008A063D">
        <w:rPr>
          <w:szCs w:val="24"/>
        </w:rPr>
        <w:t xml:space="preserve">   </w:t>
      </w:r>
      <w:r w:rsidRPr="00F01456">
        <w:rPr>
          <w:szCs w:val="24"/>
        </w:rPr>
        <w:t>20</w:t>
      </w:r>
      <w:r w:rsidR="00040AC5">
        <w:rPr>
          <w:szCs w:val="24"/>
        </w:rPr>
        <w:t>2</w:t>
      </w:r>
      <w:r w:rsidR="00016420">
        <w:rPr>
          <w:szCs w:val="24"/>
        </w:rPr>
        <w:t>1</w:t>
      </w:r>
      <w:r w:rsidRPr="00F01456">
        <w:rPr>
          <w:szCs w:val="24"/>
        </w:rPr>
        <w:t> года</w:t>
      </w:r>
    </w:p>
    <w:p w:rsidR="004645C4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AC55AE" w:rsidRDefault="00BE68A4" w:rsidP="008F12D4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DC0560" w:rsidRDefault="00DC0560" w:rsidP="008F12D4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498" w:type="dxa"/>
        <w:tblInd w:w="-34" w:type="dxa"/>
        <w:tblLook w:val="01E0"/>
      </w:tblPr>
      <w:tblGrid>
        <w:gridCol w:w="2977"/>
        <w:gridCol w:w="6521"/>
      </w:tblGrid>
      <w:tr w:rsidR="00DC0560" w:rsidRPr="000C0BFC" w:rsidTr="00625AF5">
        <w:trPr>
          <w:trHeight w:val="1709"/>
        </w:trPr>
        <w:tc>
          <w:tcPr>
            <w:tcW w:w="2977" w:type="dxa"/>
            <w:hideMark/>
          </w:tcPr>
          <w:p w:rsidR="00DC0560" w:rsidRPr="000C0BFC" w:rsidRDefault="00DC0560" w:rsidP="00625AF5">
            <w:pPr>
              <w:rPr>
                <w:szCs w:val="24"/>
              </w:rPr>
            </w:pPr>
            <w:r w:rsidRPr="000C0BFC">
              <w:rPr>
                <w:szCs w:val="24"/>
              </w:rPr>
              <w:t xml:space="preserve">Давыдова </w:t>
            </w:r>
          </w:p>
          <w:p w:rsidR="00DC0560" w:rsidRPr="000C0BFC" w:rsidRDefault="00DC0560" w:rsidP="00625AF5">
            <w:pPr>
              <w:rPr>
                <w:szCs w:val="24"/>
              </w:rPr>
            </w:pPr>
            <w:r w:rsidRPr="000C0BFC">
              <w:rPr>
                <w:szCs w:val="24"/>
              </w:rPr>
              <w:t>Анна Викторовна</w:t>
            </w:r>
          </w:p>
          <w:p w:rsidR="00DC0560" w:rsidRPr="000C0BFC" w:rsidRDefault="00DC0560" w:rsidP="00625AF5">
            <w:pPr>
              <w:rPr>
                <w:szCs w:val="24"/>
              </w:rPr>
            </w:pPr>
          </w:p>
          <w:p w:rsidR="00DC0560" w:rsidRPr="000C0BFC" w:rsidRDefault="00DC0560" w:rsidP="00625AF5">
            <w:pPr>
              <w:rPr>
                <w:szCs w:val="24"/>
              </w:rPr>
            </w:pPr>
            <w:r w:rsidRPr="000C0BFC">
              <w:rPr>
                <w:szCs w:val="24"/>
              </w:rPr>
              <w:t>Муравьев Дмитрий Анатольевич</w:t>
            </w:r>
          </w:p>
          <w:p w:rsidR="00DC0560" w:rsidRPr="000C0BFC" w:rsidRDefault="00DC0560" w:rsidP="00625AF5">
            <w:pPr>
              <w:rPr>
                <w:szCs w:val="24"/>
              </w:rPr>
            </w:pPr>
          </w:p>
          <w:p w:rsidR="00DC0560" w:rsidRPr="000C0BFC" w:rsidRDefault="00DC0560" w:rsidP="00625AF5">
            <w:pPr>
              <w:rPr>
                <w:szCs w:val="24"/>
              </w:rPr>
            </w:pPr>
          </w:p>
          <w:p w:rsidR="00DC0560" w:rsidRPr="000C0BFC" w:rsidRDefault="00DC0560" w:rsidP="00625AF5">
            <w:pPr>
              <w:rPr>
                <w:szCs w:val="24"/>
              </w:rPr>
            </w:pPr>
          </w:p>
        </w:tc>
        <w:tc>
          <w:tcPr>
            <w:tcW w:w="6521" w:type="dxa"/>
            <w:hideMark/>
          </w:tcPr>
          <w:p w:rsidR="00DC0560" w:rsidRPr="000C0BFC" w:rsidRDefault="00DC0560" w:rsidP="00625AF5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DC0560" w:rsidRPr="000C0BFC" w:rsidRDefault="00DC0560" w:rsidP="00625AF5">
            <w:pPr>
              <w:jc w:val="both"/>
              <w:rPr>
                <w:szCs w:val="24"/>
              </w:rPr>
            </w:pPr>
          </w:p>
          <w:p w:rsidR="00DC0560" w:rsidRPr="000C0BFC" w:rsidRDefault="00DC0560" w:rsidP="00625AF5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DC0560" w:rsidRPr="000C0BFC" w:rsidRDefault="00DC0560" w:rsidP="00625AF5">
            <w:pPr>
              <w:jc w:val="both"/>
              <w:rPr>
                <w:szCs w:val="24"/>
              </w:rPr>
            </w:pPr>
          </w:p>
        </w:tc>
      </w:tr>
      <w:tr w:rsidR="00DC0560" w:rsidRPr="000C0BFC" w:rsidTr="00625AF5">
        <w:trPr>
          <w:trHeight w:val="856"/>
        </w:trPr>
        <w:tc>
          <w:tcPr>
            <w:tcW w:w="2977" w:type="dxa"/>
          </w:tcPr>
          <w:p w:rsidR="00DC0560" w:rsidRDefault="00DC0560" w:rsidP="00625AF5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noProof/>
                <w:sz w:val="24"/>
              </w:rPr>
            </w:pPr>
            <w:r w:rsidRPr="000C0BFC">
              <w:rPr>
                <w:noProof/>
                <w:sz w:val="24"/>
              </w:rPr>
              <w:t>Мартюшова Лилия   Александровна</w:t>
            </w:r>
          </w:p>
          <w:p w:rsidR="00DC0560" w:rsidRDefault="00DC0560" w:rsidP="00625AF5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noProof/>
                <w:sz w:val="24"/>
              </w:rPr>
            </w:pPr>
          </w:p>
          <w:p w:rsidR="00DC0560" w:rsidRPr="000C0BFC" w:rsidRDefault="00DC0560" w:rsidP="00625AF5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sz w:val="24"/>
              </w:rPr>
            </w:pPr>
            <w:r>
              <w:rPr>
                <w:noProof/>
                <w:sz w:val="24"/>
              </w:rPr>
              <w:t>Чеверда Екатерина Александровна</w:t>
            </w:r>
          </w:p>
        </w:tc>
        <w:tc>
          <w:tcPr>
            <w:tcW w:w="6521" w:type="dxa"/>
          </w:tcPr>
          <w:p w:rsidR="00DC0560" w:rsidRPr="000C0BFC" w:rsidRDefault="00DC0560" w:rsidP="00625AF5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ведущий экономист комитета здравоохранения Курской области</w:t>
            </w:r>
          </w:p>
          <w:p w:rsidR="00DC0560" w:rsidRDefault="00DC0560" w:rsidP="00625AF5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  <w:p w:rsidR="00DC0560" w:rsidRPr="000C0BFC" w:rsidRDefault="00DC0560" w:rsidP="00625AF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эксперт отдела лекарственного обеспечения</w:t>
            </w:r>
            <w:r w:rsidRPr="000C0BFC">
              <w:rPr>
                <w:szCs w:val="24"/>
              </w:rPr>
              <w:t xml:space="preserve"> комитета здравоохранения Курской области</w:t>
            </w:r>
          </w:p>
          <w:p w:rsidR="00DC0560" w:rsidRPr="000C0BFC" w:rsidRDefault="00DC0560" w:rsidP="00625AF5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</w:tr>
    </w:tbl>
    <w:p w:rsidR="00177F46" w:rsidRPr="00F01456" w:rsidRDefault="00177F46" w:rsidP="00CB5D17">
      <w:pPr>
        <w:pStyle w:val="2"/>
        <w:spacing w:after="0" w:line="276" w:lineRule="auto"/>
        <w:ind w:left="0"/>
        <w:jc w:val="both"/>
        <w:rPr>
          <w:szCs w:val="24"/>
        </w:rPr>
      </w:pPr>
    </w:p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18736A">
        <w:rPr>
          <w:szCs w:val="24"/>
        </w:rPr>
        <w:t>4</w:t>
      </w:r>
      <w:r w:rsidR="00F5087E">
        <w:rPr>
          <w:szCs w:val="24"/>
        </w:rPr>
        <w:t xml:space="preserve"> </w:t>
      </w:r>
      <w:r w:rsidRPr="00F01456">
        <w:rPr>
          <w:szCs w:val="24"/>
        </w:rPr>
        <w:t>член</w:t>
      </w:r>
      <w:r w:rsidR="0018736A">
        <w:rPr>
          <w:szCs w:val="24"/>
        </w:rPr>
        <w:t>а</w:t>
      </w:r>
      <w:r w:rsidRPr="00F01456">
        <w:rPr>
          <w:szCs w:val="24"/>
        </w:rPr>
        <w:t xml:space="preserve"> комиссии.</w:t>
      </w:r>
      <w:r w:rsidR="008E6A14" w:rsidRPr="00F01456">
        <w:rPr>
          <w:szCs w:val="24"/>
        </w:rPr>
        <w:t xml:space="preserve"> </w:t>
      </w:r>
    </w:p>
    <w:p w:rsidR="004645C4" w:rsidRPr="004645C4" w:rsidRDefault="005C2F2C" w:rsidP="004645C4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F5087E" w:rsidRDefault="00F5087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6420" w:rsidRDefault="00016420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6420" w:rsidRDefault="00016420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18736A" w:rsidRPr="00ED3182" w:rsidRDefault="0018736A" w:rsidP="0018736A">
      <w:pPr>
        <w:jc w:val="both"/>
        <w:rPr>
          <w:szCs w:val="24"/>
        </w:rPr>
      </w:pPr>
      <w:r w:rsidRPr="00C17304">
        <w:rPr>
          <w:b/>
          <w:bCs/>
          <w:szCs w:val="24"/>
        </w:rPr>
        <w:t>Наименование объекта закупки</w:t>
      </w:r>
      <w:r>
        <w:rPr>
          <w:szCs w:val="24"/>
        </w:rPr>
        <w:t xml:space="preserve">: </w:t>
      </w:r>
      <w:r w:rsidRPr="00ED3182">
        <w:rPr>
          <w:bCs/>
          <w:noProof/>
          <w:color w:val="000000"/>
          <w:szCs w:val="24"/>
        </w:rPr>
        <w:t>Поставка лекарственных</w:t>
      </w:r>
      <w:r w:rsidRPr="00ED3182">
        <w:rPr>
          <w:bCs/>
          <w:color w:val="000000"/>
          <w:szCs w:val="24"/>
        </w:rPr>
        <w:t xml:space="preserve"> препаратов (МНН </w:t>
      </w:r>
      <w:proofErr w:type="spellStart"/>
      <w:r w:rsidRPr="00ED3182">
        <w:rPr>
          <w:bCs/>
          <w:color w:val="000000"/>
          <w:szCs w:val="24"/>
        </w:rPr>
        <w:t>Анастрозол</w:t>
      </w:r>
      <w:proofErr w:type="spellEnd"/>
      <w:r w:rsidRPr="00ED3182">
        <w:rPr>
          <w:bCs/>
          <w:color w:val="000000"/>
          <w:szCs w:val="24"/>
        </w:rPr>
        <w:t>)</w:t>
      </w:r>
      <w:r w:rsidRPr="00ED3182">
        <w:rPr>
          <w:color w:val="000000"/>
          <w:szCs w:val="24"/>
        </w:rPr>
        <w:t xml:space="preserve"> </w:t>
      </w:r>
    </w:p>
    <w:p w:rsidR="0018736A" w:rsidRPr="00ED3182" w:rsidRDefault="0018736A" w:rsidP="0018736A">
      <w:pPr>
        <w:jc w:val="both"/>
        <w:rPr>
          <w:szCs w:val="24"/>
        </w:rPr>
      </w:pPr>
    </w:p>
    <w:p w:rsidR="0018736A" w:rsidRPr="00C17304" w:rsidRDefault="0018736A" w:rsidP="0018736A">
      <w:pPr>
        <w:jc w:val="both"/>
        <w:rPr>
          <w:szCs w:val="24"/>
        </w:rPr>
      </w:pPr>
      <w:r w:rsidRPr="00C17304">
        <w:rPr>
          <w:b/>
          <w:szCs w:val="24"/>
        </w:rPr>
        <w:t>Начальная (максимальная) цена контракта</w:t>
      </w:r>
      <w:r w:rsidRPr="00A50E4E">
        <w:rPr>
          <w:szCs w:val="24"/>
        </w:rPr>
        <w:t xml:space="preserve">: </w:t>
      </w:r>
      <w:r w:rsidRPr="00ED3182">
        <w:rPr>
          <w:noProof/>
          <w:szCs w:val="24"/>
        </w:rPr>
        <w:t>3 204 000,00 рублей</w:t>
      </w:r>
    </w:p>
    <w:p w:rsidR="00016420" w:rsidRPr="00AA3239" w:rsidRDefault="00016420" w:rsidP="0018736A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016420" w:rsidRPr="00E86891" w:rsidTr="00B52B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420" w:rsidRPr="00E86891" w:rsidRDefault="00016420" w:rsidP="00B52B16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6420" w:rsidRPr="00E86891" w:rsidRDefault="00016420" w:rsidP="00B52B16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016420" w:rsidRPr="004645C4" w:rsidRDefault="00016420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6"/>
          <w:szCs w:val="26"/>
        </w:rPr>
      </w:pPr>
    </w:p>
    <w:p w:rsidR="00805372" w:rsidRPr="004645C4" w:rsidRDefault="002E74D6" w:rsidP="00F44093">
      <w:pPr>
        <w:overflowPunct/>
        <w:spacing w:line="276" w:lineRule="auto"/>
        <w:ind w:firstLine="709"/>
        <w:jc w:val="both"/>
        <w:rPr>
          <w:sz w:val="26"/>
          <w:szCs w:val="26"/>
        </w:rPr>
      </w:pPr>
      <w:r w:rsidRPr="004645C4">
        <w:rPr>
          <w:sz w:val="26"/>
          <w:szCs w:val="26"/>
        </w:rPr>
        <w:t xml:space="preserve">На основании протокола проведения аукциона в электронной форме </w:t>
      </w:r>
      <w:r w:rsidR="004645C4" w:rsidRPr="004645C4">
        <w:rPr>
          <w:sz w:val="26"/>
          <w:szCs w:val="26"/>
        </w:rPr>
        <w:t>014420000242</w:t>
      </w:r>
      <w:r w:rsidR="00016420">
        <w:rPr>
          <w:sz w:val="26"/>
          <w:szCs w:val="26"/>
        </w:rPr>
        <w:t>1000</w:t>
      </w:r>
      <w:r w:rsidR="0018736A">
        <w:rPr>
          <w:sz w:val="26"/>
          <w:szCs w:val="26"/>
        </w:rPr>
        <w:t>428</w:t>
      </w:r>
      <w:r w:rsidRPr="004645C4">
        <w:rPr>
          <w:sz w:val="26"/>
          <w:szCs w:val="26"/>
        </w:rPr>
        <w:t xml:space="preserve"> были рассмотрены вторые части заявок участников аукциона в электронной форме:</w:t>
      </w:r>
    </w:p>
    <w:p w:rsidR="00F01456" w:rsidRPr="004645C4" w:rsidRDefault="00F01456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2E74D6" w:rsidRPr="004645C4" w:rsidRDefault="002E74D6" w:rsidP="00CB5D17">
      <w:pPr>
        <w:overflowPunct/>
        <w:spacing w:line="276" w:lineRule="auto"/>
        <w:jc w:val="both"/>
        <w:rPr>
          <w:sz w:val="26"/>
          <w:szCs w:val="26"/>
        </w:rPr>
      </w:pP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4178"/>
        <w:gridCol w:w="2366"/>
      </w:tblGrid>
      <w:tr w:rsidR="002E74D6" w:rsidRPr="004645C4" w:rsidTr="002E74D6">
        <w:trPr>
          <w:trHeight w:val="490"/>
        </w:trPr>
        <w:tc>
          <w:tcPr>
            <w:tcW w:w="1242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lastRenderedPageBreak/>
              <w:t>Номер по ранжированию</w:t>
            </w:r>
          </w:p>
        </w:tc>
        <w:tc>
          <w:tcPr>
            <w:tcW w:w="1701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Идентификационный номер</w:t>
            </w:r>
          </w:p>
        </w:tc>
        <w:tc>
          <w:tcPr>
            <w:tcW w:w="4178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Наименование участника</w:t>
            </w:r>
          </w:p>
        </w:tc>
        <w:tc>
          <w:tcPr>
            <w:tcW w:w="2366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Сумма предложения, руб.</w:t>
            </w:r>
          </w:p>
        </w:tc>
      </w:tr>
      <w:tr w:rsidR="002E74D6" w:rsidRPr="004645C4" w:rsidTr="0018736A">
        <w:trPr>
          <w:trHeight w:val="490"/>
        </w:trPr>
        <w:tc>
          <w:tcPr>
            <w:tcW w:w="1242" w:type="dxa"/>
            <w:vAlign w:val="center"/>
          </w:tcPr>
          <w:p w:rsidR="002E74D6" w:rsidRPr="0018736A" w:rsidRDefault="002E74D6" w:rsidP="0018736A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18736A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vAlign w:val="center"/>
          </w:tcPr>
          <w:p w:rsidR="002E74D6" w:rsidRPr="0018736A" w:rsidRDefault="0018736A" w:rsidP="0018736A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18736A">
              <w:rPr>
                <w:rFonts w:ascii="Circe" w:hAnsi="Circe" w:cs="Segoe UI"/>
                <w:sz w:val="23"/>
                <w:szCs w:val="23"/>
              </w:rPr>
              <w:t>EA-104769</w:t>
            </w:r>
          </w:p>
        </w:tc>
        <w:tc>
          <w:tcPr>
            <w:tcW w:w="4178" w:type="dxa"/>
            <w:vAlign w:val="center"/>
          </w:tcPr>
          <w:p w:rsidR="002E74D6" w:rsidRPr="0018736A" w:rsidRDefault="004B2AC0" w:rsidP="0018736A">
            <w:pPr>
              <w:overflowPunct/>
              <w:spacing w:line="276" w:lineRule="auto"/>
              <w:jc w:val="center"/>
              <w:rPr>
                <w:sz w:val="24"/>
                <w:szCs w:val="24"/>
              </w:rPr>
            </w:pPr>
            <w:hyperlink r:id="rId8" w:tgtFrame="_blank" w:history="1">
              <w:r w:rsidR="0018736A" w:rsidRPr="0018736A">
                <w:rPr>
                  <w:rStyle w:val="af1"/>
                  <w:color w:val="auto"/>
                  <w:sz w:val="23"/>
                  <w:szCs w:val="23"/>
                  <w:u w:val="none"/>
                </w:rPr>
                <w:t xml:space="preserve">ОБЩЕСТВО С ОГРАНИЧЕННОЙ ОТВЕТСТВЕННОСТЬЮ "МЕДИКЭР" </w:t>
              </w:r>
            </w:hyperlink>
          </w:p>
        </w:tc>
        <w:tc>
          <w:tcPr>
            <w:tcW w:w="2366" w:type="dxa"/>
            <w:vAlign w:val="center"/>
          </w:tcPr>
          <w:p w:rsidR="002E74D6" w:rsidRPr="0018736A" w:rsidRDefault="0018736A" w:rsidP="0018736A">
            <w:pPr>
              <w:overflowPunct/>
              <w:spacing w:line="276" w:lineRule="auto"/>
              <w:jc w:val="center"/>
              <w:rPr>
                <w:sz w:val="24"/>
                <w:szCs w:val="24"/>
              </w:rPr>
            </w:pPr>
            <w:r w:rsidRPr="0018736A">
              <w:rPr>
                <w:sz w:val="23"/>
                <w:szCs w:val="23"/>
              </w:rPr>
              <w:t>1 634 040.00</w:t>
            </w:r>
          </w:p>
        </w:tc>
      </w:tr>
      <w:tr w:rsidR="002E74D6" w:rsidRPr="004645C4" w:rsidTr="0018736A">
        <w:trPr>
          <w:trHeight w:val="522"/>
        </w:trPr>
        <w:tc>
          <w:tcPr>
            <w:tcW w:w="1242" w:type="dxa"/>
            <w:vAlign w:val="center"/>
          </w:tcPr>
          <w:p w:rsidR="002E74D6" w:rsidRPr="0018736A" w:rsidRDefault="002E74D6" w:rsidP="0018736A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18736A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2E74D6" w:rsidRPr="0018736A" w:rsidRDefault="0018736A" w:rsidP="0018736A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18736A">
              <w:rPr>
                <w:rFonts w:ascii="Circe" w:hAnsi="Circe" w:cs="Segoe UI"/>
                <w:sz w:val="23"/>
                <w:szCs w:val="23"/>
              </w:rPr>
              <w:t>EA-104682</w:t>
            </w:r>
          </w:p>
        </w:tc>
        <w:tc>
          <w:tcPr>
            <w:tcW w:w="4178" w:type="dxa"/>
            <w:vAlign w:val="center"/>
          </w:tcPr>
          <w:p w:rsidR="002E74D6" w:rsidRPr="0018736A" w:rsidRDefault="004B2AC0" w:rsidP="0018736A">
            <w:pPr>
              <w:overflowPunct/>
              <w:spacing w:line="276" w:lineRule="auto"/>
              <w:jc w:val="center"/>
              <w:rPr>
                <w:sz w:val="24"/>
                <w:szCs w:val="24"/>
              </w:rPr>
            </w:pPr>
            <w:hyperlink r:id="rId9" w:tgtFrame="_blank" w:history="1">
              <w:r w:rsidR="0018736A" w:rsidRPr="0018736A">
                <w:rPr>
                  <w:rStyle w:val="af1"/>
                  <w:color w:val="auto"/>
                  <w:sz w:val="23"/>
                  <w:szCs w:val="23"/>
                  <w:u w:val="none"/>
                </w:rPr>
                <w:t xml:space="preserve">ОБЩЕСТВО С ОГРАНИЧЕННОЙ ОТВЕТСТВЕННОСТЬЮ "ЕСКО" </w:t>
              </w:r>
            </w:hyperlink>
          </w:p>
        </w:tc>
        <w:tc>
          <w:tcPr>
            <w:tcW w:w="2366" w:type="dxa"/>
            <w:vAlign w:val="center"/>
          </w:tcPr>
          <w:p w:rsidR="002E74D6" w:rsidRPr="0018736A" w:rsidRDefault="0018736A" w:rsidP="0018736A">
            <w:pPr>
              <w:overflowPunct/>
              <w:spacing w:line="276" w:lineRule="auto"/>
              <w:jc w:val="center"/>
              <w:rPr>
                <w:sz w:val="24"/>
                <w:szCs w:val="24"/>
              </w:rPr>
            </w:pPr>
            <w:r w:rsidRPr="0018736A">
              <w:rPr>
                <w:sz w:val="23"/>
                <w:szCs w:val="23"/>
              </w:rPr>
              <w:t>1 650 060.00</w:t>
            </w:r>
          </w:p>
        </w:tc>
      </w:tr>
      <w:tr w:rsidR="0018736A" w:rsidRPr="004645C4" w:rsidTr="0018736A">
        <w:trPr>
          <w:trHeight w:val="522"/>
        </w:trPr>
        <w:tc>
          <w:tcPr>
            <w:tcW w:w="1242" w:type="dxa"/>
            <w:vAlign w:val="center"/>
          </w:tcPr>
          <w:p w:rsidR="0018736A" w:rsidRPr="0018736A" w:rsidRDefault="0018736A" w:rsidP="0018736A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18736A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vAlign w:val="center"/>
          </w:tcPr>
          <w:p w:rsidR="0018736A" w:rsidRPr="0018736A" w:rsidRDefault="0018736A" w:rsidP="0018736A">
            <w:pPr>
              <w:overflowPunct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18736A">
              <w:rPr>
                <w:rFonts w:ascii="Circe" w:hAnsi="Circe" w:cs="Segoe UI"/>
                <w:sz w:val="23"/>
                <w:szCs w:val="23"/>
              </w:rPr>
              <w:t>EA-104581</w:t>
            </w:r>
          </w:p>
        </w:tc>
        <w:tc>
          <w:tcPr>
            <w:tcW w:w="4178" w:type="dxa"/>
            <w:vAlign w:val="center"/>
          </w:tcPr>
          <w:p w:rsidR="0018736A" w:rsidRPr="0018736A" w:rsidRDefault="004B2AC0" w:rsidP="0018736A">
            <w:pPr>
              <w:overflowPunct/>
              <w:spacing w:line="276" w:lineRule="auto"/>
              <w:jc w:val="center"/>
              <w:rPr>
                <w:szCs w:val="24"/>
              </w:rPr>
            </w:pPr>
            <w:hyperlink r:id="rId10" w:tgtFrame="_blank" w:history="1">
              <w:r w:rsidR="0018736A" w:rsidRPr="0018736A">
                <w:rPr>
                  <w:rStyle w:val="af1"/>
                  <w:color w:val="auto"/>
                  <w:sz w:val="23"/>
                  <w:szCs w:val="23"/>
                  <w:u w:val="none"/>
                </w:rPr>
                <w:t xml:space="preserve">ОБЩЕСТВО С ОГРАНИЧЕННОЙ ОТВЕТСТВЕННОСТЬЮ "ВИТАЛОН" </w:t>
              </w:r>
            </w:hyperlink>
          </w:p>
        </w:tc>
        <w:tc>
          <w:tcPr>
            <w:tcW w:w="2366" w:type="dxa"/>
            <w:vAlign w:val="center"/>
          </w:tcPr>
          <w:p w:rsidR="0018736A" w:rsidRPr="0018736A" w:rsidRDefault="0018736A" w:rsidP="0018736A">
            <w:pPr>
              <w:overflowPunct/>
              <w:spacing w:line="276" w:lineRule="auto"/>
              <w:jc w:val="center"/>
              <w:rPr>
                <w:szCs w:val="24"/>
              </w:rPr>
            </w:pPr>
            <w:r w:rsidRPr="0018736A">
              <w:rPr>
                <w:sz w:val="23"/>
                <w:szCs w:val="23"/>
              </w:rPr>
              <w:t>3 187 800.00</w:t>
            </w:r>
          </w:p>
        </w:tc>
      </w:tr>
      <w:tr w:rsidR="0018736A" w:rsidRPr="004645C4" w:rsidTr="0018736A">
        <w:trPr>
          <w:trHeight w:val="522"/>
        </w:trPr>
        <w:tc>
          <w:tcPr>
            <w:tcW w:w="1242" w:type="dxa"/>
            <w:vAlign w:val="center"/>
          </w:tcPr>
          <w:p w:rsidR="0018736A" w:rsidRPr="0018736A" w:rsidRDefault="0018736A" w:rsidP="0018736A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18736A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vAlign w:val="center"/>
          </w:tcPr>
          <w:p w:rsidR="0018736A" w:rsidRPr="0018736A" w:rsidRDefault="0018736A" w:rsidP="0018736A">
            <w:pPr>
              <w:pStyle w:val="af5"/>
              <w:shd w:val="clear" w:color="auto" w:fill="FFFFFF"/>
              <w:jc w:val="center"/>
              <w:rPr>
                <w:rFonts w:ascii="Circe" w:hAnsi="Circe" w:cs="Segoe UI"/>
                <w:sz w:val="23"/>
                <w:szCs w:val="23"/>
              </w:rPr>
            </w:pPr>
            <w:r w:rsidRPr="0018736A">
              <w:rPr>
                <w:rFonts w:ascii="Circe" w:hAnsi="Circe" w:cs="Segoe UI"/>
                <w:sz w:val="23"/>
                <w:szCs w:val="23"/>
              </w:rPr>
              <w:t>EA-104602</w:t>
            </w:r>
          </w:p>
          <w:p w:rsidR="0018736A" w:rsidRPr="0018736A" w:rsidRDefault="0018736A" w:rsidP="0018736A">
            <w:pPr>
              <w:overflowPunct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  <w:tc>
          <w:tcPr>
            <w:tcW w:w="4178" w:type="dxa"/>
            <w:vAlign w:val="center"/>
          </w:tcPr>
          <w:p w:rsidR="0018736A" w:rsidRPr="0018736A" w:rsidRDefault="004B2AC0" w:rsidP="0018736A">
            <w:pPr>
              <w:overflowPunct/>
              <w:spacing w:line="276" w:lineRule="auto"/>
              <w:jc w:val="center"/>
              <w:rPr>
                <w:szCs w:val="24"/>
              </w:rPr>
            </w:pPr>
            <w:hyperlink r:id="rId11" w:tgtFrame="_blank" w:history="1">
              <w:r w:rsidR="0018736A" w:rsidRPr="0018736A">
                <w:rPr>
                  <w:rStyle w:val="af1"/>
                  <w:color w:val="auto"/>
                  <w:sz w:val="23"/>
                  <w:szCs w:val="23"/>
                  <w:u w:val="none"/>
                </w:rPr>
                <w:t xml:space="preserve">ОБЩЕСТВО С ОГРАНИЧЕННОЙ ОТВЕТСТВЕННОСТЬЮ "МЕДРЕСУРС" </w:t>
              </w:r>
            </w:hyperlink>
          </w:p>
        </w:tc>
        <w:tc>
          <w:tcPr>
            <w:tcW w:w="2366" w:type="dxa"/>
            <w:vAlign w:val="center"/>
          </w:tcPr>
          <w:p w:rsidR="0018736A" w:rsidRPr="0018736A" w:rsidRDefault="0018736A" w:rsidP="0018736A">
            <w:pPr>
              <w:overflowPunct/>
              <w:spacing w:line="276" w:lineRule="auto"/>
              <w:jc w:val="center"/>
              <w:rPr>
                <w:szCs w:val="24"/>
              </w:rPr>
            </w:pPr>
            <w:r w:rsidRPr="0018736A">
              <w:rPr>
                <w:sz w:val="23"/>
                <w:szCs w:val="23"/>
              </w:rPr>
              <w:t>3 203 150.00</w:t>
            </w:r>
          </w:p>
        </w:tc>
      </w:tr>
      <w:tr w:rsidR="0018736A" w:rsidRPr="004645C4" w:rsidTr="0018736A">
        <w:trPr>
          <w:trHeight w:val="522"/>
        </w:trPr>
        <w:tc>
          <w:tcPr>
            <w:tcW w:w="1242" w:type="dxa"/>
            <w:vAlign w:val="center"/>
          </w:tcPr>
          <w:p w:rsidR="0018736A" w:rsidRPr="0018736A" w:rsidRDefault="0018736A" w:rsidP="0018736A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18736A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:rsidR="0018736A" w:rsidRPr="0018736A" w:rsidRDefault="0018736A" w:rsidP="0018736A">
            <w:pPr>
              <w:overflowPunct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18736A">
              <w:rPr>
                <w:rFonts w:ascii="Circe" w:hAnsi="Circe" w:cs="Segoe UI"/>
                <w:sz w:val="23"/>
                <w:szCs w:val="23"/>
              </w:rPr>
              <w:t>EA-104615</w:t>
            </w:r>
          </w:p>
        </w:tc>
        <w:tc>
          <w:tcPr>
            <w:tcW w:w="4178" w:type="dxa"/>
            <w:vAlign w:val="center"/>
          </w:tcPr>
          <w:p w:rsidR="0018736A" w:rsidRPr="0018736A" w:rsidRDefault="004B2AC0" w:rsidP="0018736A">
            <w:pPr>
              <w:overflowPunct/>
              <w:spacing w:line="276" w:lineRule="auto"/>
              <w:jc w:val="center"/>
              <w:rPr>
                <w:szCs w:val="24"/>
              </w:rPr>
            </w:pPr>
            <w:hyperlink r:id="rId12" w:tgtFrame="_blank" w:history="1">
              <w:r w:rsidR="0018736A" w:rsidRPr="0018736A">
                <w:rPr>
                  <w:rStyle w:val="af1"/>
                  <w:color w:val="auto"/>
                  <w:sz w:val="23"/>
                  <w:szCs w:val="23"/>
                  <w:u w:val="none"/>
                </w:rPr>
                <w:t xml:space="preserve">ОБЩЕСТВО С ОГРАНИЧЕННОЙ ОТВЕТСТВЕННОСТЬЮ "СОВРЕМЕННЫЕ ЗАКУПКИ" </w:t>
              </w:r>
            </w:hyperlink>
          </w:p>
        </w:tc>
        <w:tc>
          <w:tcPr>
            <w:tcW w:w="2366" w:type="dxa"/>
            <w:vAlign w:val="center"/>
          </w:tcPr>
          <w:p w:rsidR="0018736A" w:rsidRPr="0018736A" w:rsidRDefault="0018736A" w:rsidP="0018736A">
            <w:pPr>
              <w:overflowPunct/>
              <w:spacing w:line="276" w:lineRule="auto"/>
              <w:jc w:val="center"/>
              <w:rPr>
                <w:szCs w:val="24"/>
              </w:rPr>
            </w:pPr>
            <w:r w:rsidRPr="0018736A">
              <w:rPr>
                <w:sz w:val="23"/>
                <w:szCs w:val="23"/>
              </w:rPr>
              <w:t>3 203 999.99</w:t>
            </w:r>
          </w:p>
        </w:tc>
      </w:tr>
    </w:tbl>
    <w:p w:rsidR="00CB5D17" w:rsidRPr="004645C4" w:rsidRDefault="00CB5D17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2E74D6" w:rsidRDefault="002E74D6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016420" w:rsidRPr="004645C4" w:rsidRDefault="00016420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CB5D17" w:rsidRPr="004645C4" w:rsidRDefault="00CB5D17" w:rsidP="00CB5D1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  <w:sz w:val="26"/>
          <w:szCs w:val="26"/>
        </w:rPr>
      </w:pPr>
      <w:r w:rsidRPr="004645C4">
        <w:rPr>
          <w:b/>
          <w:color w:val="auto"/>
          <w:sz w:val="26"/>
          <w:szCs w:val="26"/>
        </w:rPr>
        <w:t>Членами аукционной комиссии единогласно принято решение:</w:t>
      </w:r>
    </w:p>
    <w:p w:rsidR="002E74D6" w:rsidRPr="004645C4" w:rsidRDefault="002E74D6" w:rsidP="00CB5D17">
      <w:pPr>
        <w:tabs>
          <w:tab w:val="left" w:pos="2933"/>
        </w:tabs>
        <w:overflowPunct/>
        <w:spacing w:line="276" w:lineRule="auto"/>
        <w:jc w:val="both"/>
        <w:rPr>
          <w:sz w:val="26"/>
          <w:szCs w:val="26"/>
        </w:rPr>
      </w:pPr>
    </w:p>
    <w:p w:rsidR="00E82563" w:rsidRPr="00F01456" w:rsidRDefault="00E82563" w:rsidP="00B97A02">
      <w:pPr>
        <w:spacing w:line="276" w:lineRule="auto"/>
        <w:jc w:val="both"/>
        <w:rPr>
          <w:szCs w:val="24"/>
        </w:rPr>
      </w:pPr>
    </w:p>
    <w:tbl>
      <w:tblPr>
        <w:tblStyle w:val="ae"/>
        <w:tblW w:w="10207" w:type="dxa"/>
        <w:tblInd w:w="-34" w:type="dxa"/>
        <w:tblLayout w:type="fixed"/>
        <w:tblLook w:val="04A0"/>
      </w:tblPr>
      <w:tblGrid>
        <w:gridCol w:w="1418"/>
        <w:gridCol w:w="1843"/>
        <w:gridCol w:w="1843"/>
        <w:gridCol w:w="1701"/>
        <w:gridCol w:w="1701"/>
        <w:gridCol w:w="1701"/>
      </w:tblGrid>
      <w:tr w:rsidR="0018736A" w:rsidTr="0018736A">
        <w:trPr>
          <w:trHeight w:val="741"/>
        </w:trPr>
        <w:tc>
          <w:tcPr>
            <w:tcW w:w="1418" w:type="dxa"/>
          </w:tcPr>
          <w:p w:rsidR="0018736A" w:rsidRPr="00D57388" w:rsidRDefault="0018736A" w:rsidP="00625AF5">
            <w:pPr>
              <w:jc w:val="center"/>
              <w:rPr>
                <w:szCs w:val="22"/>
              </w:rPr>
            </w:pPr>
            <w:r w:rsidRPr="00D57388">
              <w:rPr>
                <w:szCs w:val="22"/>
              </w:rPr>
              <w:t>Члены комиссии</w:t>
            </w:r>
          </w:p>
        </w:tc>
        <w:tc>
          <w:tcPr>
            <w:tcW w:w="1843" w:type="dxa"/>
          </w:tcPr>
          <w:p w:rsidR="0018736A" w:rsidRPr="00D57388" w:rsidRDefault="0018736A" w:rsidP="00DC0560">
            <w:pPr>
              <w:jc w:val="center"/>
              <w:rPr>
                <w:szCs w:val="22"/>
              </w:rPr>
            </w:pPr>
            <w:r w:rsidRPr="00D57388">
              <w:rPr>
                <w:szCs w:val="22"/>
              </w:rPr>
              <w:t>Решение по Заявке №</w:t>
            </w:r>
            <w:r w:rsidRPr="0018736A">
              <w:rPr>
                <w:rFonts w:ascii="Circe" w:hAnsi="Circe" w:cs="Segoe UI"/>
                <w:sz w:val="23"/>
                <w:szCs w:val="23"/>
              </w:rPr>
              <w:t xml:space="preserve"> EA-104769</w:t>
            </w:r>
          </w:p>
        </w:tc>
        <w:tc>
          <w:tcPr>
            <w:tcW w:w="1843" w:type="dxa"/>
          </w:tcPr>
          <w:p w:rsidR="0018736A" w:rsidRPr="00D57388" w:rsidRDefault="0018736A" w:rsidP="00625AF5">
            <w:pPr>
              <w:jc w:val="center"/>
              <w:rPr>
                <w:szCs w:val="22"/>
              </w:rPr>
            </w:pPr>
            <w:r w:rsidRPr="00D57388">
              <w:rPr>
                <w:szCs w:val="22"/>
              </w:rPr>
              <w:t>Решение по Заявке №</w:t>
            </w:r>
            <w:r w:rsidRPr="0018736A">
              <w:rPr>
                <w:rFonts w:ascii="Circe" w:hAnsi="Circe" w:cs="Segoe UI"/>
                <w:sz w:val="23"/>
                <w:szCs w:val="23"/>
              </w:rPr>
              <w:t xml:space="preserve"> EA-104682</w:t>
            </w:r>
          </w:p>
        </w:tc>
        <w:tc>
          <w:tcPr>
            <w:tcW w:w="1701" w:type="dxa"/>
          </w:tcPr>
          <w:p w:rsidR="0018736A" w:rsidRPr="00D57388" w:rsidRDefault="0018736A" w:rsidP="00625AF5">
            <w:pPr>
              <w:jc w:val="center"/>
              <w:rPr>
                <w:szCs w:val="22"/>
              </w:rPr>
            </w:pPr>
            <w:r w:rsidRPr="00D57388">
              <w:rPr>
                <w:szCs w:val="22"/>
              </w:rPr>
              <w:t>Решение по Заявке №</w:t>
            </w:r>
            <w:r w:rsidRPr="0018736A">
              <w:rPr>
                <w:rFonts w:ascii="Circe" w:hAnsi="Circe" w:cs="Segoe UI"/>
                <w:sz w:val="23"/>
                <w:szCs w:val="23"/>
              </w:rPr>
              <w:t xml:space="preserve"> EA-104581</w:t>
            </w:r>
          </w:p>
        </w:tc>
        <w:tc>
          <w:tcPr>
            <w:tcW w:w="1701" w:type="dxa"/>
          </w:tcPr>
          <w:p w:rsidR="0018736A" w:rsidRPr="0018736A" w:rsidRDefault="0018736A" w:rsidP="0018736A">
            <w:pPr>
              <w:pStyle w:val="af5"/>
              <w:shd w:val="clear" w:color="auto" w:fill="FFFFFF"/>
              <w:jc w:val="center"/>
              <w:rPr>
                <w:rFonts w:ascii="Circe" w:hAnsi="Circe" w:cs="Segoe UI"/>
                <w:sz w:val="23"/>
                <w:szCs w:val="23"/>
              </w:rPr>
            </w:pPr>
            <w:r w:rsidRPr="00D57388">
              <w:rPr>
                <w:szCs w:val="22"/>
              </w:rPr>
              <w:t>Решение по Заявке №</w:t>
            </w:r>
            <w:r w:rsidRPr="0018736A">
              <w:rPr>
                <w:rFonts w:ascii="Circe" w:hAnsi="Circe" w:cs="Segoe UI"/>
                <w:sz w:val="23"/>
                <w:szCs w:val="23"/>
              </w:rPr>
              <w:t xml:space="preserve"> EA-104602</w:t>
            </w:r>
          </w:p>
          <w:p w:rsidR="0018736A" w:rsidRPr="00D57388" w:rsidRDefault="0018736A" w:rsidP="00625AF5">
            <w:pPr>
              <w:jc w:val="center"/>
              <w:rPr>
                <w:szCs w:val="22"/>
              </w:rPr>
            </w:pPr>
          </w:p>
        </w:tc>
        <w:tc>
          <w:tcPr>
            <w:tcW w:w="1701" w:type="dxa"/>
          </w:tcPr>
          <w:p w:rsidR="0018736A" w:rsidRPr="00D57388" w:rsidRDefault="0018736A" w:rsidP="00625AF5">
            <w:pPr>
              <w:jc w:val="center"/>
              <w:rPr>
                <w:szCs w:val="22"/>
              </w:rPr>
            </w:pPr>
            <w:r w:rsidRPr="00D57388">
              <w:rPr>
                <w:szCs w:val="22"/>
              </w:rPr>
              <w:t>Решение по Заявке №</w:t>
            </w:r>
            <w:r w:rsidRPr="0018736A">
              <w:rPr>
                <w:rFonts w:ascii="Circe" w:hAnsi="Circe" w:cs="Segoe UI"/>
                <w:sz w:val="23"/>
                <w:szCs w:val="23"/>
              </w:rPr>
              <w:t xml:space="preserve"> EA-104615</w:t>
            </w:r>
          </w:p>
        </w:tc>
      </w:tr>
      <w:tr w:rsidR="009677EB" w:rsidTr="0018736A">
        <w:trPr>
          <w:trHeight w:val="1046"/>
        </w:trPr>
        <w:tc>
          <w:tcPr>
            <w:tcW w:w="1418" w:type="dxa"/>
          </w:tcPr>
          <w:p w:rsidR="009677EB" w:rsidRPr="00D57388" w:rsidRDefault="009677EB" w:rsidP="00625AF5">
            <w:pPr>
              <w:rPr>
                <w:szCs w:val="22"/>
              </w:rPr>
            </w:pPr>
            <w:r w:rsidRPr="00D57388">
              <w:rPr>
                <w:szCs w:val="22"/>
              </w:rPr>
              <w:t>Давыдова А.В.</w:t>
            </w:r>
          </w:p>
        </w:tc>
        <w:tc>
          <w:tcPr>
            <w:tcW w:w="1843" w:type="dxa"/>
          </w:tcPr>
          <w:p w:rsidR="009677EB" w:rsidRDefault="009677EB" w:rsidP="009677EB">
            <w:pPr>
              <w:jc w:val="center"/>
            </w:pPr>
            <w:r w:rsidRPr="003D11D2">
              <w:rPr>
                <w:szCs w:val="22"/>
              </w:rPr>
              <w:t>Не соответствует требованиям</w:t>
            </w:r>
          </w:p>
        </w:tc>
        <w:tc>
          <w:tcPr>
            <w:tcW w:w="1843" w:type="dxa"/>
          </w:tcPr>
          <w:p w:rsidR="009677EB" w:rsidRDefault="009677EB" w:rsidP="009677EB">
            <w:pPr>
              <w:jc w:val="center"/>
            </w:pPr>
            <w:r w:rsidRPr="003D11D2">
              <w:rPr>
                <w:szCs w:val="22"/>
              </w:rPr>
              <w:t>Не соответствует требованиям</w:t>
            </w:r>
          </w:p>
        </w:tc>
        <w:tc>
          <w:tcPr>
            <w:tcW w:w="1701" w:type="dxa"/>
          </w:tcPr>
          <w:p w:rsidR="009677EB" w:rsidRDefault="009677EB" w:rsidP="0018736A">
            <w:pPr>
              <w:jc w:val="center"/>
            </w:pPr>
            <w:r w:rsidRPr="009B3787">
              <w:rPr>
                <w:szCs w:val="22"/>
              </w:rPr>
              <w:t>Соответствует требованиям</w:t>
            </w:r>
          </w:p>
        </w:tc>
        <w:tc>
          <w:tcPr>
            <w:tcW w:w="1701" w:type="dxa"/>
          </w:tcPr>
          <w:p w:rsidR="009677EB" w:rsidRDefault="009677EB" w:rsidP="0018736A">
            <w:pPr>
              <w:jc w:val="center"/>
            </w:pPr>
            <w:r w:rsidRPr="009B3787">
              <w:rPr>
                <w:szCs w:val="22"/>
              </w:rPr>
              <w:t>Соответствует требованиям</w:t>
            </w:r>
          </w:p>
        </w:tc>
        <w:tc>
          <w:tcPr>
            <w:tcW w:w="1701" w:type="dxa"/>
          </w:tcPr>
          <w:p w:rsidR="009677EB" w:rsidRDefault="009677EB" w:rsidP="0018736A">
            <w:pPr>
              <w:jc w:val="center"/>
            </w:pPr>
            <w:r w:rsidRPr="009B3787">
              <w:rPr>
                <w:szCs w:val="22"/>
              </w:rPr>
              <w:t>Соответствует требованиям</w:t>
            </w:r>
          </w:p>
        </w:tc>
      </w:tr>
      <w:tr w:rsidR="009677EB" w:rsidTr="0018736A">
        <w:trPr>
          <w:trHeight w:val="1011"/>
        </w:trPr>
        <w:tc>
          <w:tcPr>
            <w:tcW w:w="1418" w:type="dxa"/>
          </w:tcPr>
          <w:p w:rsidR="009677EB" w:rsidRPr="00D57388" w:rsidRDefault="009677EB" w:rsidP="00625AF5">
            <w:pPr>
              <w:rPr>
                <w:szCs w:val="22"/>
              </w:rPr>
            </w:pPr>
            <w:r w:rsidRPr="00D57388">
              <w:rPr>
                <w:szCs w:val="22"/>
              </w:rPr>
              <w:t>Муравьев Д.А.</w:t>
            </w:r>
          </w:p>
        </w:tc>
        <w:tc>
          <w:tcPr>
            <w:tcW w:w="1843" w:type="dxa"/>
          </w:tcPr>
          <w:p w:rsidR="009677EB" w:rsidRDefault="009677EB" w:rsidP="009677EB">
            <w:pPr>
              <w:jc w:val="center"/>
            </w:pPr>
            <w:r w:rsidRPr="003D11D2">
              <w:rPr>
                <w:szCs w:val="22"/>
              </w:rPr>
              <w:t>Не соответствует требованиям</w:t>
            </w:r>
          </w:p>
        </w:tc>
        <w:tc>
          <w:tcPr>
            <w:tcW w:w="1843" w:type="dxa"/>
          </w:tcPr>
          <w:p w:rsidR="009677EB" w:rsidRDefault="009677EB" w:rsidP="009677EB">
            <w:pPr>
              <w:jc w:val="center"/>
            </w:pPr>
            <w:r w:rsidRPr="003D11D2">
              <w:rPr>
                <w:szCs w:val="22"/>
              </w:rPr>
              <w:t>Не соответствует требованиям</w:t>
            </w:r>
          </w:p>
        </w:tc>
        <w:tc>
          <w:tcPr>
            <w:tcW w:w="1701" w:type="dxa"/>
          </w:tcPr>
          <w:p w:rsidR="009677EB" w:rsidRDefault="009677EB" w:rsidP="0018736A">
            <w:pPr>
              <w:jc w:val="center"/>
            </w:pPr>
            <w:r w:rsidRPr="009B3787">
              <w:rPr>
                <w:szCs w:val="22"/>
              </w:rPr>
              <w:t>Соответствует требованиям</w:t>
            </w:r>
          </w:p>
        </w:tc>
        <w:tc>
          <w:tcPr>
            <w:tcW w:w="1701" w:type="dxa"/>
          </w:tcPr>
          <w:p w:rsidR="009677EB" w:rsidRDefault="009677EB" w:rsidP="0018736A">
            <w:pPr>
              <w:jc w:val="center"/>
            </w:pPr>
            <w:r w:rsidRPr="009B3787">
              <w:rPr>
                <w:szCs w:val="22"/>
              </w:rPr>
              <w:t>Соответствует требованиям</w:t>
            </w:r>
          </w:p>
        </w:tc>
        <w:tc>
          <w:tcPr>
            <w:tcW w:w="1701" w:type="dxa"/>
          </w:tcPr>
          <w:p w:rsidR="009677EB" w:rsidRDefault="009677EB" w:rsidP="0018736A">
            <w:pPr>
              <w:jc w:val="center"/>
            </w:pPr>
            <w:r w:rsidRPr="009B3787">
              <w:rPr>
                <w:szCs w:val="22"/>
              </w:rPr>
              <w:t>Соответствует требованиям</w:t>
            </w:r>
          </w:p>
        </w:tc>
      </w:tr>
      <w:tr w:rsidR="009677EB" w:rsidTr="0018736A">
        <w:trPr>
          <w:trHeight w:val="1011"/>
        </w:trPr>
        <w:tc>
          <w:tcPr>
            <w:tcW w:w="1418" w:type="dxa"/>
          </w:tcPr>
          <w:p w:rsidR="009677EB" w:rsidRPr="00D57388" w:rsidRDefault="009677EB" w:rsidP="00625AF5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Чеверда</w:t>
            </w:r>
            <w:proofErr w:type="spellEnd"/>
            <w:r>
              <w:rPr>
                <w:szCs w:val="22"/>
              </w:rPr>
              <w:t xml:space="preserve"> Е.А.</w:t>
            </w:r>
          </w:p>
        </w:tc>
        <w:tc>
          <w:tcPr>
            <w:tcW w:w="1843" w:type="dxa"/>
          </w:tcPr>
          <w:p w:rsidR="009677EB" w:rsidRDefault="009677EB" w:rsidP="009677EB">
            <w:pPr>
              <w:jc w:val="center"/>
            </w:pPr>
            <w:r w:rsidRPr="003D11D2">
              <w:rPr>
                <w:szCs w:val="22"/>
              </w:rPr>
              <w:t>Не соответствует требованиям</w:t>
            </w:r>
          </w:p>
        </w:tc>
        <w:tc>
          <w:tcPr>
            <w:tcW w:w="1843" w:type="dxa"/>
          </w:tcPr>
          <w:p w:rsidR="009677EB" w:rsidRDefault="009677EB" w:rsidP="009677EB">
            <w:pPr>
              <w:jc w:val="center"/>
            </w:pPr>
            <w:r w:rsidRPr="003D11D2">
              <w:rPr>
                <w:szCs w:val="22"/>
              </w:rPr>
              <w:t>Не соответствует требованиям</w:t>
            </w:r>
          </w:p>
        </w:tc>
        <w:tc>
          <w:tcPr>
            <w:tcW w:w="1701" w:type="dxa"/>
          </w:tcPr>
          <w:p w:rsidR="009677EB" w:rsidRDefault="009677EB" w:rsidP="0018736A">
            <w:pPr>
              <w:jc w:val="center"/>
            </w:pPr>
            <w:r w:rsidRPr="009B3787">
              <w:rPr>
                <w:szCs w:val="22"/>
              </w:rPr>
              <w:t>Соответствует требованиям</w:t>
            </w:r>
          </w:p>
        </w:tc>
        <w:tc>
          <w:tcPr>
            <w:tcW w:w="1701" w:type="dxa"/>
          </w:tcPr>
          <w:p w:rsidR="009677EB" w:rsidRDefault="009677EB" w:rsidP="0018736A">
            <w:pPr>
              <w:jc w:val="center"/>
            </w:pPr>
            <w:r w:rsidRPr="009B3787">
              <w:rPr>
                <w:szCs w:val="22"/>
              </w:rPr>
              <w:t>Соответствует требованиям</w:t>
            </w:r>
          </w:p>
        </w:tc>
        <w:tc>
          <w:tcPr>
            <w:tcW w:w="1701" w:type="dxa"/>
          </w:tcPr>
          <w:p w:rsidR="009677EB" w:rsidRDefault="009677EB" w:rsidP="0018736A">
            <w:pPr>
              <w:jc w:val="center"/>
            </w:pPr>
            <w:r w:rsidRPr="009B3787">
              <w:rPr>
                <w:szCs w:val="22"/>
              </w:rPr>
              <w:t>Соответствует требованиям</w:t>
            </w:r>
          </w:p>
        </w:tc>
      </w:tr>
      <w:tr w:rsidR="009677EB" w:rsidTr="0018736A">
        <w:trPr>
          <w:trHeight w:val="1011"/>
        </w:trPr>
        <w:tc>
          <w:tcPr>
            <w:tcW w:w="1418" w:type="dxa"/>
          </w:tcPr>
          <w:p w:rsidR="009677EB" w:rsidRDefault="009677EB" w:rsidP="00625AF5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Мартюшова</w:t>
            </w:r>
            <w:proofErr w:type="spellEnd"/>
            <w:r>
              <w:rPr>
                <w:szCs w:val="22"/>
              </w:rPr>
              <w:t xml:space="preserve"> Л.А.</w:t>
            </w:r>
          </w:p>
        </w:tc>
        <w:tc>
          <w:tcPr>
            <w:tcW w:w="1843" w:type="dxa"/>
          </w:tcPr>
          <w:p w:rsidR="009677EB" w:rsidRDefault="009677EB" w:rsidP="009677EB">
            <w:pPr>
              <w:jc w:val="center"/>
            </w:pPr>
            <w:r w:rsidRPr="003D11D2">
              <w:rPr>
                <w:szCs w:val="22"/>
              </w:rPr>
              <w:t>Не соответствует требованиям</w:t>
            </w:r>
          </w:p>
        </w:tc>
        <w:tc>
          <w:tcPr>
            <w:tcW w:w="1843" w:type="dxa"/>
          </w:tcPr>
          <w:p w:rsidR="009677EB" w:rsidRDefault="009677EB" w:rsidP="009677EB">
            <w:pPr>
              <w:jc w:val="center"/>
            </w:pPr>
            <w:r w:rsidRPr="003D11D2">
              <w:rPr>
                <w:szCs w:val="22"/>
              </w:rPr>
              <w:t>Не соответствует требованиям</w:t>
            </w:r>
          </w:p>
        </w:tc>
        <w:tc>
          <w:tcPr>
            <w:tcW w:w="1701" w:type="dxa"/>
          </w:tcPr>
          <w:p w:rsidR="009677EB" w:rsidRDefault="009677EB" w:rsidP="0018736A">
            <w:pPr>
              <w:jc w:val="center"/>
            </w:pPr>
            <w:r w:rsidRPr="009B3787">
              <w:rPr>
                <w:szCs w:val="22"/>
              </w:rPr>
              <w:t>Соответствует требованиям</w:t>
            </w:r>
          </w:p>
        </w:tc>
        <w:tc>
          <w:tcPr>
            <w:tcW w:w="1701" w:type="dxa"/>
          </w:tcPr>
          <w:p w:rsidR="009677EB" w:rsidRDefault="009677EB" w:rsidP="0018736A">
            <w:pPr>
              <w:jc w:val="center"/>
            </w:pPr>
            <w:r w:rsidRPr="009B3787">
              <w:rPr>
                <w:szCs w:val="22"/>
              </w:rPr>
              <w:t>Соответствует требованиям</w:t>
            </w:r>
          </w:p>
        </w:tc>
        <w:tc>
          <w:tcPr>
            <w:tcW w:w="1701" w:type="dxa"/>
          </w:tcPr>
          <w:p w:rsidR="009677EB" w:rsidRDefault="009677EB" w:rsidP="0018736A">
            <w:pPr>
              <w:jc w:val="center"/>
            </w:pPr>
            <w:r w:rsidRPr="009B3787">
              <w:rPr>
                <w:szCs w:val="22"/>
              </w:rPr>
              <w:t>Соответствует требованиям</w:t>
            </w:r>
          </w:p>
        </w:tc>
      </w:tr>
    </w:tbl>
    <w:p w:rsidR="004645C4" w:rsidRDefault="004645C4" w:rsidP="004645C4">
      <w:pPr>
        <w:spacing w:line="276" w:lineRule="auto"/>
        <w:jc w:val="both"/>
        <w:rPr>
          <w:szCs w:val="24"/>
        </w:rPr>
      </w:pPr>
    </w:p>
    <w:p w:rsidR="009677EB" w:rsidRPr="005A29EA" w:rsidRDefault="009677EB" w:rsidP="009677EB">
      <w:pPr>
        <w:pStyle w:val="ConsPlusNormal"/>
        <w:spacing w:line="276" w:lineRule="auto"/>
        <w:ind w:firstLine="709"/>
        <w:jc w:val="both"/>
        <w:outlineLvl w:val="0"/>
        <w:rPr>
          <w:color w:val="000000" w:themeColor="text1"/>
          <w:sz w:val="26"/>
          <w:szCs w:val="26"/>
        </w:rPr>
      </w:pPr>
      <w:r w:rsidRPr="005A29EA">
        <w:rPr>
          <w:rFonts w:ascii="Times New Roman" w:eastAsiaTheme="minorHAnsi" w:hAnsi="Times New Roman" w:cs="Times New Roman"/>
          <w:b/>
          <w:color w:val="000000" w:themeColor="text1"/>
          <w:sz w:val="26"/>
          <w:szCs w:val="26"/>
          <w:lang w:eastAsia="en-US"/>
        </w:rPr>
        <w:t xml:space="preserve">Причина отклонения заявки участника с идентификационным номером </w:t>
      </w:r>
      <w:r w:rsidRPr="005A29E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№ </w:t>
      </w:r>
      <w:r w:rsidRPr="009677EB">
        <w:rPr>
          <w:rFonts w:ascii="Circe" w:hAnsi="Circe" w:cs="Segoe UI"/>
          <w:b/>
          <w:sz w:val="26"/>
          <w:szCs w:val="26"/>
        </w:rPr>
        <w:t>EA-104769</w:t>
      </w:r>
      <w:r>
        <w:rPr>
          <w:rFonts w:ascii="Circe" w:hAnsi="Circe" w:cs="Segoe UI"/>
          <w:sz w:val="23"/>
          <w:szCs w:val="23"/>
        </w:rPr>
        <w:t xml:space="preserve"> </w:t>
      </w:r>
      <w:r w:rsidRPr="005A29EA">
        <w:rPr>
          <w:rStyle w:val="FontStyle13"/>
          <w:b/>
        </w:rPr>
        <w:t xml:space="preserve">ООО </w:t>
      </w:r>
      <w:r w:rsidRPr="005A29EA">
        <w:rPr>
          <w:rStyle w:val="af1"/>
          <w:rFonts w:ascii="Times New Roman" w:hAnsi="Times New Roman" w:cs="Times New Roman"/>
          <w:b/>
          <w:sz w:val="26"/>
          <w:szCs w:val="26"/>
        </w:rPr>
        <w:t>"МЕДИКЭР":</w:t>
      </w:r>
    </w:p>
    <w:p w:rsidR="009677EB" w:rsidRPr="0017557D" w:rsidRDefault="009677EB" w:rsidP="009677EB">
      <w:pPr>
        <w:pStyle w:val="ConsPlusNormal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C747D">
        <w:rPr>
          <w:color w:val="000000" w:themeColor="text1"/>
          <w:sz w:val="26"/>
          <w:szCs w:val="26"/>
        </w:rPr>
        <w:t xml:space="preserve"> </w:t>
      </w:r>
      <w:proofErr w:type="gramStart"/>
      <w:r w:rsidRPr="001755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пунктом 3 части 6 статьи 69 </w:t>
      </w:r>
      <w:r w:rsidRPr="0017557D">
        <w:rPr>
          <w:rFonts w:ascii="Times New Roman" w:eastAsiaTheme="minorHAnsi" w:hAnsi="Times New Roman" w:cs="Times New Roman"/>
          <w:bCs/>
          <w:color w:val="000000" w:themeColor="text1"/>
          <w:sz w:val="24"/>
          <w:szCs w:val="24"/>
          <w:lang w:eastAsia="en-US"/>
        </w:rPr>
        <w:t>Федерального закона</w:t>
      </w:r>
      <w:r w:rsidRPr="001755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17557D">
        <w:rPr>
          <w:rFonts w:ascii="Times New Roman" w:eastAsiaTheme="minorHAnsi" w:hAnsi="Times New Roman" w:cs="Times New Roman"/>
          <w:bCs/>
          <w:color w:val="000000" w:themeColor="text1"/>
          <w:sz w:val="24"/>
          <w:szCs w:val="24"/>
          <w:lang w:eastAsia="en-US"/>
        </w:rPr>
        <w:t xml:space="preserve">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</w:t>
      </w:r>
      <w:hyperlink r:id="rId13" w:history="1">
        <w:r w:rsidRPr="0017557D">
          <w:rPr>
            <w:rFonts w:ascii="Times New Roman" w:eastAsiaTheme="minorHAnsi" w:hAnsi="Times New Roman" w:cs="Times New Roman"/>
            <w:bCs/>
            <w:color w:val="000000" w:themeColor="text1"/>
            <w:sz w:val="24"/>
            <w:szCs w:val="24"/>
            <w:lang w:eastAsia="en-US"/>
          </w:rPr>
          <w:t>статьей 14</w:t>
        </w:r>
      </w:hyperlink>
      <w:r w:rsidRPr="0017557D">
        <w:rPr>
          <w:rFonts w:ascii="Times New Roman" w:eastAsiaTheme="minorHAnsi" w:hAnsi="Times New Roman" w:cs="Times New Roman"/>
          <w:bCs/>
          <w:color w:val="000000" w:themeColor="text1"/>
          <w:sz w:val="24"/>
          <w:szCs w:val="24"/>
          <w:lang w:eastAsia="en-US"/>
        </w:rPr>
        <w:t xml:space="preserve"> </w:t>
      </w:r>
      <w:r w:rsidRPr="0017557D">
        <w:rPr>
          <w:rFonts w:ascii="Times New Roman" w:eastAsiaTheme="minorHAnsi" w:hAnsi="Times New Roman" w:cs="Times New Roman"/>
          <w:bCs/>
          <w:color w:val="000000" w:themeColor="text1"/>
          <w:sz w:val="24"/>
          <w:szCs w:val="24"/>
          <w:lang w:eastAsia="en-US"/>
        </w:rPr>
        <w:lastRenderedPageBreak/>
        <w:t>Федерального закона</w:t>
      </w:r>
      <w:r w:rsidRPr="001755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именно: </w:t>
      </w:r>
      <w:r w:rsidRPr="0017557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постановлением Правительства Российской Федерации от</w:t>
      </w:r>
      <w:proofErr w:type="gramEnd"/>
      <w:r w:rsidRPr="0017557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proofErr w:type="gramStart"/>
      <w:r w:rsidRPr="0017557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</w:t>
      </w:r>
      <w:r w:rsidRPr="001755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», </w:t>
      </w:r>
      <w:r w:rsidRPr="001755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связи с тем, что указанная заявка </w:t>
      </w:r>
      <w:r w:rsidRPr="0017557D">
        <w:rPr>
          <w:rFonts w:ascii="Times New Roman" w:eastAsia="Calibri" w:hAnsi="Times New Roman" w:cs="Times New Roman"/>
          <w:sz w:val="24"/>
          <w:szCs w:val="24"/>
        </w:rPr>
        <w:t>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</w:t>
      </w:r>
      <w:proofErr w:type="gramEnd"/>
      <w:r w:rsidRPr="001755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17557D">
        <w:rPr>
          <w:rFonts w:ascii="Times New Roman" w:eastAsia="Calibri" w:hAnsi="Times New Roman" w:cs="Times New Roman"/>
          <w:sz w:val="24"/>
          <w:szCs w:val="24"/>
        </w:rPr>
        <w:t>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 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</w:t>
      </w:r>
      <w:proofErr w:type="gramEnd"/>
    </w:p>
    <w:p w:rsidR="009677EB" w:rsidRPr="0017557D" w:rsidRDefault="009677EB" w:rsidP="009677EB">
      <w:pPr>
        <w:spacing w:line="276" w:lineRule="auto"/>
        <w:ind w:firstLine="709"/>
        <w:jc w:val="both"/>
        <w:rPr>
          <w:rFonts w:eastAsia="Calibri"/>
        </w:rPr>
      </w:pPr>
      <w:r w:rsidRPr="0017557D">
        <w:rPr>
          <w:rFonts w:eastAsia="Calibri"/>
        </w:rPr>
        <w:t>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</w:t>
      </w:r>
    </w:p>
    <w:p w:rsidR="009677EB" w:rsidRPr="00610617" w:rsidRDefault="009677EB" w:rsidP="009677EB">
      <w:pPr>
        <w:spacing w:line="276" w:lineRule="auto"/>
        <w:ind w:firstLine="709"/>
        <w:jc w:val="both"/>
        <w:rPr>
          <w:rFonts w:eastAsia="Calibri"/>
        </w:rPr>
      </w:pPr>
      <w:r w:rsidRPr="00610617">
        <w:rPr>
          <w:rFonts w:eastAsia="Calibri"/>
        </w:rPr>
        <w:t xml:space="preserve">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</w:t>
      </w:r>
      <w:hyperlink r:id="rId14" w:history="1">
        <w:r w:rsidRPr="00610617">
          <w:rPr>
            <w:rStyle w:val="af1"/>
            <w:rFonts w:eastAsia="Calibri"/>
          </w:rPr>
          <w:t>статьей 9</w:t>
        </w:r>
      </w:hyperlink>
      <w:r w:rsidRPr="00610617">
        <w:rPr>
          <w:rFonts w:eastAsia="Calibri"/>
        </w:rPr>
        <w:t xml:space="preserve"> Федерального закона «О защите конкуренции», при сопоставлении этих заявок.</w:t>
      </w:r>
    </w:p>
    <w:p w:rsidR="009677EB" w:rsidRPr="005C747D" w:rsidRDefault="009677EB" w:rsidP="009677EB">
      <w:pPr>
        <w:pStyle w:val="ConsPlusNormal"/>
        <w:spacing w:line="276" w:lineRule="auto"/>
        <w:ind w:firstLine="709"/>
        <w:jc w:val="both"/>
        <w:outlineLvl w:val="0"/>
        <w:rPr>
          <w:rFonts w:eastAsia="Calibri"/>
          <w:color w:val="000000"/>
          <w:sz w:val="26"/>
          <w:szCs w:val="26"/>
          <w:lang w:eastAsia="en-US"/>
        </w:rPr>
      </w:pPr>
    </w:p>
    <w:p w:rsidR="009677EB" w:rsidRDefault="009677EB" w:rsidP="009677EB">
      <w:pPr>
        <w:spacing w:line="276" w:lineRule="auto"/>
        <w:jc w:val="both"/>
        <w:rPr>
          <w:szCs w:val="24"/>
        </w:rPr>
      </w:pPr>
    </w:p>
    <w:p w:rsidR="009677EB" w:rsidRPr="005A29EA" w:rsidRDefault="009677EB" w:rsidP="009677EB">
      <w:pPr>
        <w:pStyle w:val="ConsPlusNormal"/>
        <w:spacing w:line="276" w:lineRule="auto"/>
        <w:ind w:firstLine="709"/>
        <w:jc w:val="both"/>
        <w:outlineLvl w:val="0"/>
        <w:rPr>
          <w:color w:val="000000" w:themeColor="text1"/>
          <w:sz w:val="26"/>
          <w:szCs w:val="26"/>
        </w:rPr>
      </w:pPr>
      <w:r w:rsidRPr="005A29EA">
        <w:rPr>
          <w:rFonts w:ascii="Times New Roman" w:eastAsiaTheme="minorHAnsi" w:hAnsi="Times New Roman" w:cs="Times New Roman"/>
          <w:b/>
          <w:color w:val="000000" w:themeColor="text1"/>
          <w:sz w:val="26"/>
          <w:szCs w:val="26"/>
          <w:lang w:eastAsia="en-US"/>
        </w:rPr>
        <w:t xml:space="preserve">Причина отклонения заявки участника с идентификационным номером </w:t>
      </w:r>
      <w:r w:rsidRPr="005A29E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№ </w:t>
      </w:r>
      <w:r w:rsidRPr="009677EB">
        <w:rPr>
          <w:rFonts w:ascii="Circe" w:hAnsi="Circe" w:cs="Segoe UI"/>
          <w:b/>
          <w:sz w:val="26"/>
          <w:szCs w:val="26"/>
        </w:rPr>
        <w:t>EA-104682</w:t>
      </w:r>
      <w:r>
        <w:rPr>
          <w:rFonts w:ascii="Circe" w:hAnsi="Circe" w:cs="Segoe UI"/>
          <w:sz w:val="23"/>
          <w:szCs w:val="23"/>
        </w:rPr>
        <w:t xml:space="preserve"> </w:t>
      </w:r>
      <w:r w:rsidRPr="005A29EA">
        <w:rPr>
          <w:rStyle w:val="FontStyle13"/>
          <w:b/>
        </w:rPr>
        <w:t xml:space="preserve">ООО </w:t>
      </w:r>
      <w:r w:rsidRPr="005A29EA">
        <w:rPr>
          <w:rStyle w:val="af1"/>
          <w:rFonts w:ascii="Times New Roman" w:hAnsi="Times New Roman" w:cs="Times New Roman"/>
          <w:b/>
          <w:sz w:val="26"/>
          <w:szCs w:val="26"/>
        </w:rPr>
        <w:t>"</w:t>
      </w:r>
      <w:r>
        <w:rPr>
          <w:rStyle w:val="af1"/>
          <w:rFonts w:ascii="Times New Roman" w:hAnsi="Times New Roman" w:cs="Times New Roman"/>
          <w:b/>
          <w:sz w:val="26"/>
          <w:szCs w:val="26"/>
        </w:rPr>
        <w:t>ЭСКО</w:t>
      </w:r>
      <w:r w:rsidRPr="005A29EA">
        <w:rPr>
          <w:rStyle w:val="af1"/>
          <w:rFonts w:ascii="Times New Roman" w:hAnsi="Times New Roman" w:cs="Times New Roman"/>
          <w:b/>
          <w:sz w:val="26"/>
          <w:szCs w:val="26"/>
        </w:rPr>
        <w:t>":</w:t>
      </w:r>
    </w:p>
    <w:p w:rsidR="009677EB" w:rsidRPr="0017557D" w:rsidRDefault="009677EB" w:rsidP="009677EB">
      <w:pPr>
        <w:pStyle w:val="ConsPlusNormal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C747D">
        <w:rPr>
          <w:color w:val="000000" w:themeColor="text1"/>
          <w:sz w:val="26"/>
          <w:szCs w:val="26"/>
        </w:rPr>
        <w:t xml:space="preserve"> </w:t>
      </w:r>
      <w:proofErr w:type="gramStart"/>
      <w:r w:rsidRPr="001755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пунктом 3 части 6 статьи 69 </w:t>
      </w:r>
      <w:r w:rsidRPr="0017557D">
        <w:rPr>
          <w:rFonts w:ascii="Times New Roman" w:eastAsiaTheme="minorHAnsi" w:hAnsi="Times New Roman" w:cs="Times New Roman"/>
          <w:bCs/>
          <w:color w:val="000000" w:themeColor="text1"/>
          <w:sz w:val="24"/>
          <w:szCs w:val="24"/>
          <w:lang w:eastAsia="en-US"/>
        </w:rPr>
        <w:t>Федерального закона</w:t>
      </w:r>
      <w:r w:rsidRPr="001755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17557D">
        <w:rPr>
          <w:rFonts w:ascii="Times New Roman" w:eastAsiaTheme="minorHAnsi" w:hAnsi="Times New Roman" w:cs="Times New Roman"/>
          <w:bCs/>
          <w:color w:val="000000" w:themeColor="text1"/>
          <w:sz w:val="24"/>
          <w:szCs w:val="24"/>
          <w:lang w:eastAsia="en-US"/>
        </w:rPr>
        <w:t xml:space="preserve">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</w:t>
      </w:r>
      <w:hyperlink r:id="rId15" w:history="1">
        <w:r w:rsidRPr="0017557D">
          <w:rPr>
            <w:rFonts w:ascii="Times New Roman" w:eastAsiaTheme="minorHAnsi" w:hAnsi="Times New Roman" w:cs="Times New Roman"/>
            <w:bCs/>
            <w:color w:val="000000" w:themeColor="text1"/>
            <w:sz w:val="24"/>
            <w:szCs w:val="24"/>
            <w:lang w:eastAsia="en-US"/>
          </w:rPr>
          <w:t>статьей 14</w:t>
        </w:r>
      </w:hyperlink>
      <w:r w:rsidRPr="0017557D">
        <w:rPr>
          <w:rFonts w:ascii="Times New Roman" w:eastAsiaTheme="minorHAnsi" w:hAnsi="Times New Roman" w:cs="Times New Roman"/>
          <w:bCs/>
          <w:color w:val="000000" w:themeColor="text1"/>
          <w:sz w:val="24"/>
          <w:szCs w:val="24"/>
          <w:lang w:eastAsia="en-US"/>
        </w:rPr>
        <w:t xml:space="preserve"> Федерального закона</w:t>
      </w:r>
      <w:r w:rsidRPr="001755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именно: </w:t>
      </w:r>
      <w:r w:rsidRPr="0017557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постановлением Правительства Российской Федерации от</w:t>
      </w:r>
      <w:proofErr w:type="gramEnd"/>
      <w:r w:rsidRPr="0017557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proofErr w:type="gramStart"/>
      <w:r w:rsidRPr="0017557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</w:t>
      </w:r>
      <w:r w:rsidRPr="001755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», </w:t>
      </w:r>
      <w:r w:rsidRPr="001755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связи с тем, что указанная заявка </w:t>
      </w:r>
      <w:r w:rsidRPr="0017557D">
        <w:rPr>
          <w:rFonts w:ascii="Times New Roman" w:eastAsia="Calibri" w:hAnsi="Times New Roman" w:cs="Times New Roman"/>
          <w:sz w:val="24"/>
          <w:szCs w:val="24"/>
        </w:rPr>
        <w:t>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</w:t>
      </w:r>
      <w:proofErr w:type="gramEnd"/>
      <w:r w:rsidRPr="001755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17557D">
        <w:rPr>
          <w:rFonts w:ascii="Times New Roman" w:eastAsia="Calibri" w:hAnsi="Times New Roman" w:cs="Times New Roman"/>
          <w:sz w:val="24"/>
          <w:szCs w:val="24"/>
        </w:rPr>
        <w:t>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 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</w:t>
      </w:r>
      <w:proofErr w:type="gramEnd"/>
    </w:p>
    <w:p w:rsidR="009677EB" w:rsidRPr="0017557D" w:rsidRDefault="009677EB" w:rsidP="009677EB">
      <w:pPr>
        <w:spacing w:line="276" w:lineRule="auto"/>
        <w:ind w:firstLine="709"/>
        <w:jc w:val="both"/>
        <w:rPr>
          <w:rFonts w:eastAsia="Calibri"/>
        </w:rPr>
      </w:pPr>
      <w:r w:rsidRPr="0017557D">
        <w:rPr>
          <w:rFonts w:eastAsia="Calibri"/>
        </w:rPr>
        <w:t>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</w:t>
      </w:r>
    </w:p>
    <w:p w:rsidR="002E74D6" w:rsidRPr="009677EB" w:rsidRDefault="009677EB" w:rsidP="009677EB">
      <w:pPr>
        <w:spacing w:line="276" w:lineRule="auto"/>
        <w:ind w:firstLine="709"/>
        <w:jc w:val="both"/>
        <w:rPr>
          <w:rFonts w:eastAsia="Calibri"/>
        </w:rPr>
      </w:pPr>
      <w:r w:rsidRPr="00610617">
        <w:rPr>
          <w:rFonts w:eastAsia="Calibri"/>
        </w:rPr>
        <w:t xml:space="preserve">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</w:t>
      </w:r>
      <w:hyperlink r:id="rId16" w:history="1">
        <w:r w:rsidRPr="00610617">
          <w:rPr>
            <w:rStyle w:val="af1"/>
            <w:rFonts w:eastAsia="Calibri"/>
          </w:rPr>
          <w:t>статьей 9</w:t>
        </w:r>
      </w:hyperlink>
      <w:r w:rsidRPr="00610617">
        <w:rPr>
          <w:rFonts w:eastAsia="Calibri"/>
        </w:rPr>
        <w:t xml:space="preserve"> Федерального закона «О защите конкуренции», при сопоставлении этих заявок.</w:t>
      </w:r>
    </w:p>
    <w:p w:rsidR="00E76A33" w:rsidRPr="004645C4" w:rsidRDefault="00E76A33" w:rsidP="007159F1">
      <w:pPr>
        <w:spacing w:line="276" w:lineRule="auto"/>
        <w:ind w:firstLine="720"/>
        <w:jc w:val="both"/>
        <w:rPr>
          <w:sz w:val="26"/>
          <w:szCs w:val="26"/>
        </w:rPr>
      </w:pPr>
      <w:r w:rsidRPr="004645C4">
        <w:rPr>
          <w:sz w:val="26"/>
          <w:szCs w:val="26"/>
        </w:rPr>
        <w:lastRenderedPageBreak/>
        <w:t xml:space="preserve">Протокол составлен в одном экземпляре, который </w:t>
      </w:r>
      <w:proofErr w:type="gramStart"/>
      <w:r w:rsidRPr="004645C4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4645C4">
        <w:rPr>
          <w:sz w:val="26"/>
          <w:szCs w:val="26"/>
        </w:rPr>
        <w:t xml:space="preserve"> всеми присутствующими членами аукционной комиссии.</w:t>
      </w:r>
    </w:p>
    <w:p w:rsidR="00F8170C" w:rsidRPr="004645C4" w:rsidRDefault="00F8170C" w:rsidP="001D7712">
      <w:pPr>
        <w:spacing w:line="276" w:lineRule="auto"/>
        <w:jc w:val="both"/>
        <w:rPr>
          <w:sz w:val="26"/>
          <w:szCs w:val="26"/>
        </w:rPr>
      </w:pPr>
    </w:p>
    <w:tbl>
      <w:tblPr>
        <w:tblW w:w="8789" w:type="dxa"/>
        <w:tblInd w:w="108" w:type="dxa"/>
        <w:tblLook w:val="01E0"/>
      </w:tblPr>
      <w:tblGrid>
        <w:gridCol w:w="6521"/>
        <w:gridCol w:w="236"/>
        <w:gridCol w:w="2032"/>
      </w:tblGrid>
      <w:tr w:rsidR="00DC0560" w:rsidRPr="00211B76" w:rsidTr="00625AF5">
        <w:trPr>
          <w:trHeight w:val="778"/>
        </w:trPr>
        <w:tc>
          <w:tcPr>
            <w:tcW w:w="6521" w:type="dxa"/>
          </w:tcPr>
          <w:p w:rsidR="00DC0560" w:rsidRPr="00A95279" w:rsidRDefault="00DC0560" w:rsidP="00625AF5">
            <w:pPr>
              <w:spacing w:line="276" w:lineRule="auto"/>
              <w:ind w:left="-108"/>
              <w:jc w:val="both"/>
              <w:outlineLvl w:val="0"/>
            </w:pPr>
            <w:r w:rsidRPr="00A95279">
              <w:t>Председатель комиссии:</w:t>
            </w:r>
          </w:p>
          <w:p w:rsidR="00DC0560" w:rsidRDefault="00DC0560" w:rsidP="00625AF5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DC0560" w:rsidRDefault="00DC0560" w:rsidP="00625AF5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DC0560" w:rsidRDefault="00DC0560" w:rsidP="00625AF5">
            <w:pPr>
              <w:tabs>
                <w:tab w:val="left" w:pos="2205"/>
              </w:tabs>
              <w:ind w:left="-108"/>
              <w:rPr>
                <w:szCs w:val="24"/>
              </w:rPr>
            </w:pPr>
            <w:r>
              <w:rPr>
                <w:szCs w:val="24"/>
              </w:rPr>
              <w:t>Заместитель председателя комиссии:</w:t>
            </w:r>
            <w:r w:rsidRPr="00A95279">
              <w:rPr>
                <w:szCs w:val="24"/>
              </w:rPr>
              <w:tab/>
            </w:r>
          </w:p>
          <w:p w:rsidR="0018736A" w:rsidRDefault="0018736A" w:rsidP="00625AF5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18736A" w:rsidRDefault="0018736A" w:rsidP="00625AF5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18736A" w:rsidRDefault="0018736A" w:rsidP="00625AF5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18736A" w:rsidRPr="00A95279" w:rsidRDefault="0018736A" w:rsidP="00625AF5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</w:tc>
        <w:tc>
          <w:tcPr>
            <w:tcW w:w="236" w:type="dxa"/>
          </w:tcPr>
          <w:p w:rsidR="00DC0560" w:rsidRPr="00A95279" w:rsidRDefault="00DC0560" w:rsidP="00625AF5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DC0560" w:rsidRDefault="00DC0560" w:rsidP="00625AF5">
            <w:pPr>
              <w:spacing w:line="276" w:lineRule="auto"/>
              <w:ind w:left="-108" w:right="-416"/>
              <w:outlineLvl w:val="0"/>
            </w:pPr>
            <w:r>
              <w:t xml:space="preserve"> </w:t>
            </w:r>
            <w:r w:rsidRPr="00A95279">
              <w:t>А.В. Давыдова</w:t>
            </w:r>
          </w:p>
          <w:p w:rsidR="00DC0560" w:rsidRDefault="00DC0560" w:rsidP="00625AF5">
            <w:pPr>
              <w:spacing w:line="276" w:lineRule="auto"/>
              <w:ind w:left="-108" w:right="-416"/>
              <w:outlineLvl w:val="0"/>
            </w:pPr>
          </w:p>
          <w:p w:rsidR="00DC0560" w:rsidRDefault="00DC0560" w:rsidP="00625AF5">
            <w:pPr>
              <w:spacing w:line="276" w:lineRule="auto"/>
              <w:ind w:left="-108" w:right="-416"/>
              <w:outlineLvl w:val="0"/>
            </w:pPr>
          </w:p>
          <w:p w:rsidR="00DC0560" w:rsidRDefault="00DC0560" w:rsidP="00625AF5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Д.А. Муравьев</w:t>
            </w:r>
          </w:p>
          <w:p w:rsidR="00DC0560" w:rsidRPr="00A95279" w:rsidRDefault="00DC0560" w:rsidP="00625AF5">
            <w:pPr>
              <w:spacing w:line="276" w:lineRule="auto"/>
              <w:ind w:left="-108" w:right="-416"/>
              <w:outlineLvl w:val="0"/>
            </w:pPr>
          </w:p>
        </w:tc>
      </w:tr>
      <w:tr w:rsidR="00DC0560" w:rsidRPr="00D00B56" w:rsidTr="00625AF5">
        <w:trPr>
          <w:trHeight w:val="705"/>
        </w:trPr>
        <w:tc>
          <w:tcPr>
            <w:tcW w:w="6521" w:type="dxa"/>
            <w:hideMark/>
          </w:tcPr>
          <w:p w:rsidR="00DC0560" w:rsidRPr="00A95279" w:rsidRDefault="00DC0560" w:rsidP="00625AF5">
            <w:pPr>
              <w:spacing w:line="276" w:lineRule="auto"/>
              <w:ind w:left="-108"/>
              <w:jc w:val="both"/>
              <w:outlineLvl w:val="0"/>
            </w:pPr>
            <w:r w:rsidRPr="00A95279">
              <w:t>Члены аукционной комиссии:</w:t>
            </w:r>
          </w:p>
        </w:tc>
        <w:tc>
          <w:tcPr>
            <w:tcW w:w="236" w:type="dxa"/>
          </w:tcPr>
          <w:p w:rsidR="00DC0560" w:rsidRPr="00A95279" w:rsidRDefault="00DC0560" w:rsidP="00625AF5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DC0560" w:rsidRPr="00A95279" w:rsidRDefault="0018736A" w:rsidP="00625AF5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Е.А. Чеверда</w:t>
            </w:r>
            <w:r w:rsidR="00DC0560" w:rsidRPr="00A95279">
              <w:rPr>
                <w:noProof/>
                <w:sz w:val="24"/>
              </w:rPr>
              <w:t xml:space="preserve"> </w:t>
            </w:r>
          </w:p>
        </w:tc>
      </w:tr>
      <w:tr w:rsidR="00DC0560" w:rsidRPr="00D00B56" w:rsidTr="00625AF5">
        <w:trPr>
          <w:gridAfter w:val="2"/>
          <w:wAfter w:w="2268" w:type="dxa"/>
          <w:trHeight w:val="705"/>
        </w:trPr>
        <w:tc>
          <w:tcPr>
            <w:tcW w:w="6521" w:type="dxa"/>
          </w:tcPr>
          <w:p w:rsidR="00DC0560" w:rsidRPr="00A95279" w:rsidRDefault="00DC0560" w:rsidP="00625AF5">
            <w:pPr>
              <w:spacing w:line="276" w:lineRule="auto"/>
              <w:ind w:left="-108"/>
              <w:jc w:val="both"/>
              <w:outlineLvl w:val="0"/>
            </w:pPr>
          </w:p>
        </w:tc>
      </w:tr>
      <w:tr w:rsidR="00DC0560" w:rsidRPr="00D00B56" w:rsidTr="00625AF5">
        <w:trPr>
          <w:trHeight w:val="705"/>
        </w:trPr>
        <w:tc>
          <w:tcPr>
            <w:tcW w:w="6521" w:type="dxa"/>
          </w:tcPr>
          <w:p w:rsidR="00DC0560" w:rsidRPr="00A95279" w:rsidRDefault="00DC0560" w:rsidP="00625AF5">
            <w:pPr>
              <w:spacing w:line="276" w:lineRule="auto"/>
              <w:ind w:left="-108"/>
              <w:jc w:val="both"/>
              <w:outlineLvl w:val="0"/>
            </w:pPr>
          </w:p>
        </w:tc>
        <w:tc>
          <w:tcPr>
            <w:tcW w:w="236" w:type="dxa"/>
          </w:tcPr>
          <w:p w:rsidR="00DC0560" w:rsidRPr="00A95279" w:rsidRDefault="00DC0560" w:rsidP="00625AF5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DC0560" w:rsidRPr="00A95279" w:rsidRDefault="00DC0560" w:rsidP="00625AF5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Л.А. Мартюшова</w:t>
            </w:r>
          </w:p>
        </w:tc>
      </w:tr>
      <w:tr w:rsidR="00DC0560" w:rsidRPr="00D00B56" w:rsidTr="00625AF5">
        <w:trPr>
          <w:trHeight w:val="705"/>
        </w:trPr>
        <w:tc>
          <w:tcPr>
            <w:tcW w:w="6521" w:type="dxa"/>
          </w:tcPr>
          <w:p w:rsidR="00DC0560" w:rsidRDefault="00DC0560" w:rsidP="00625AF5">
            <w:pPr>
              <w:spacing w:line="276" w:lineRule="auto"/>
              <w:ind w:left="-108"/>
              <w:jc w:val="both"/>
              <w:outlineLvl w:val="0"/>
            </w:pPr>
          </w:p>
          <w:p w:rsidR="00DC0560" w:rsidRDefault="00DC0560" w:rsidP="00625AF5">
            <w:pPr>
              <w:pStyle w:val="a3"/>
            </w:pPr>
          </w:p>
          <w:p w:rsidR="00DC0560" w:rsidRPr="00901DA8" w:rsidRDefault="00DC0560" w:rsidP="00625AF5">
            <w:pPr>
              <w:pStyle w:val="a3"/>
            </w:pPr>
          </w:p>
        </w:tc>
        <w:tc>
          <w:tcPr>
            <w:tcW w:w="236" w:type="dxa"/>
          </w:tcPr>
          <w:p w:rsidR="00DC0560" w:rsidRPr="00A95279" w:rsidRDefault="00DC0560" w:rsidP="00625AF5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DC0560" w:rsidRDefault="00DC0560" w:rsidP="00625AF5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</w:p>
          <w:p w:rsidR="00DC0560" w:rsidRDefault="00DC0560" w:rsidP="00625AF5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</w:p>
          <w:p w:rsidR="00DC0560" w:rsidRDefault="00DC0560" w:rsidP="00625AF5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17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6B5" w:rsidRDefault="005466B5" w:rsidP="00720DC7">
      <w:r>
        <w:separator/>
      </w:r>
    </w:p>
  </w:endnote>
  <w:endnote w:type="continuationSeparator" w:id="0">
    <w:p w:rsidR="005466B5" w:rsidRDefault="005466B5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6B5" w:rsidRDefault="005466B5" w:rsidP="00720DC7">
      <w:r>
        <w:separator/>
      </w:r>
    </w:p>
  </w:footnote>
  <w:footnote w:type="continuationSeparator" w:id="0">
    <w:p w:rsidR="005466B5" w:rsidRDefault="005466B5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4B2AC0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5466B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03978"/>
    <w:rsid w:val="00010C46"/>
    <w:rsid w:val="00016420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7521B"/>
    <w:rsid w:val="00075B7C"/>
    <w:rsid w:val="000824D9"/>
    <w:rsid w:val="00093DD3"/>
    <w:rsid w:val="000A1C98"/>
    <w:rsid w:val="000B21B3"/>
    <w:rsid w:val="000D7223"/>
    <w:rsid w:val="000F515D"/>
    <w:rsid w:val="000F51B7"/>
    <w:rsid w:val="001022A4"/>
    <w:rsid w:val="00105B28"/>
    <w:rsid w:val="00120707"/>
    <w:rsid w:val="00123BD3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577B"/>
    <w:rsid w:val="001760E2"/>
    <w:rsid w:val="00176E59"/>
    <w:rsid w:val="00176FB4"/>
    <w:rsid w:val="00177F46"/>
    <w:rsid w:val="0018303E"/>
    <w:rsid w:val="0018736A"/>
    <w:rsid w:val="001906BE"/>
    <w:rsid w:val="001921FF"/>
    <w:rsid w:val="001A1A9C"/>
    <w:rsid w:val="001A39C0"/>
    <w:rsid w:val="001B0237"/>
    <w:rsid w:val="001B15B6"/>
    <w:rsid w:val="001B1CDD"/>
    <w:rsid w:val="001C2259"/>
    <w:rsid w:val="001D63E2"/>
    <w:rsid w:val="001D7712"/>
    <w:rsid w:val="001E5DDF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143"/>
    <w:rsid w:val="00262F7F"/>
    <w:rsid w:val="00265C97"/>
    <w:rsid w:val="002672E9"/>
    <w:rsid w:val="00276F9D"/>
    <w:rsid w:val="00280973"/>
    <w:rsid w:val="002848E5"/>
    <w:rsid w:val="0028551E"/>
    <w:rsid w:val="00286E3E"/>
    <w:rsid w:val="00293DEA"/>
    <w:rsid w:val="002A25AA"/>
    <w:rsid w:val="002A2DBB"/>
    <w:rsid w:val="002A35BA"/>
    <w:rsid w:val="002A43E3"/>
    <w:rsid w:val="002A4C1F"/>
    <w:rsid w:val="002C6896"/>
    <w:rsid w:val="002D60EB"/>
    <w:rsid w:val="002E0F47"/>
    <w:rsid w:val="002E6AF0"/>
    <w:rsid w:val="002E74D6"/>
    <w:rsid w:val="002F14EB"/>
    <w:rsid w:val="002F2508"/>
    <w:rsid w:val="0030437A"/>
    <w:rsid w:val="003045B7"/>
    <w:rsid w:val="00315C7F"/>
    <w:rsid w:val="00325387"/>
    <w:rsid w:val="003364E6"/>
    <w:rsid w:val="00343E1C"/>
    <w:rsid w:val="0034632C"/>
    <w:rsid w:val="00360522"/>
    <w:rsid w:val="00394F72"/>
    <w:rsid w:val="003A5D10"/>
    <w:rsid w:val="003A6341"/>
    <w:rsid w:val="003B263A"/>
    <w:rsid w:val="003B2F1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769B"/>
    <w:rsid w:val="00412684"/>
    <w:rsid w:val="00430696"/>
    <w:rsid w:val="00456455"/>
    <w:rsid w:val="004609D7"/>
    <w:rsid w:val="004645C4"/>
    <w:rsid w:val="00472E84"/>
    <w:rsid w:val="00477D3E"/>
    <w:rsid w:val="004819DA"/>
    <w:rsid w:val="00491B29"/>
    <w:rsid w:val="004A4EE7"/>
    <w:rsid w:val="004B2AC0"/>
    <w:rsid w:val="004B2B42"/>
    <w:rsid w:val="004B7253"/>
    <w:rsid w:val="004C19C4"/>
    <w:rsid w:val="004C3259"/>
    <w:rsid w:val="004C3BE3"/>
    <w:rsid w:val="004F546C"/>
    <w:rsid w:val="004F57DC"/>
    <w:rsid w:val="00504A5E"/>
    <w:rsid w:val="00507897"/>
    <w:rsid w:val="00512DC0"/>
    <w:rsid w:val="00513CD8"/>
    <w:rsid w:val="0051649B"/>
    <w:rsid w:val="0051690E"/>
    <w:rsid w:val="00530F22"/>
    <w:rsid w:val="00531859"/>
    <w:rsid w:val="005466B5"/>
    <w:rsid w:val="00550A85"/>
    <w:rsid w:val="0055182A"/>
    <w:rsid w:val="00556021"/>
    <w:rsid w:val="0055710A"/>
    <w:rsid w:val="0056668A"/>
    <w:rsid w:val="00571063"/>
    <w:rsid w:val="00571142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F1E51"/>
    <w:rsid w:val="005F41DE"/>
    <w:rsid w:val="005F6DA4"/>
    <w:rsid w:val="006011B6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B2699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44DC"/>
    <w:rsid w:val="00737D43"/>
    <w:rsid w:val="00743556"/>
    <w:rsid w:val="00747DC3"/>
    <w:rsid w:val="00755256"/>
    <w:rsid w:val="007554C2"/>
    <w:rsid w:val="007558F0"/>
    <w:rsid w:val="00756041"/>
    <w:rsid w:val="0075759B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104A"/>
    <w:rsid w:val="007E4BAA"/>
    <w:rsid w:val="007E65DA"/>
    <w:rsid w:val="007F0917"/>
    <w:rsid w:val="007F25CC"/>
    <w:rsid w:val="007F2BBA"/>
    <w:rsid w:val="007F2C9A"/>
    <w:rsid w:val="00804D3F"/>
    <w:rsid w:val="00805372"/>
    <w:rsid w:val="00805465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0050"/>
    <w:rsid w:val="008924C0"/>
    <w:rsid w:val="008936B5"/>
    <w:rsid w:val="008A063D"/>
    <w:rsid w:val="008A2128"/>
    <w:rsid w:val="008A2FC3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E4B"/>
    <w:rsid w:val="00917FA0"/>
    <w:rsid w:val="00921DE8"/>
    <w:rsid w:val="00924771"/>
    <w:rsid w:val="0093258E"/>
    <w:rsid w:val="00933079"/>
    <w:rsid w:val="0094054E"/>
    <w:rsid w:val="00944EC5"/>
    <w:rsid w:val="00946973"/>
    <w:rsid w:val="009629BD"/>
    <w:rsid w:val="00966C6E"/>
    <w:rsid w:val="009677EB"/>
    <w:rsid w:val="00971CA8"/>
    <w:rsid w:val="00984210"/>
    <w:rsid w:val="0099375E"/>
    <w:rsid w:val="00993DE5"/>
    <w:rsid w:val="009A0EFC"/>
    <w:rsid w:val="009A54A3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443B"/>
    <w:rsid w:val="009E5DF4"/>
    <w:rsid w:val="009E74F6"/>
    <w:rsid w:val="009F1FFC"/>
    <w:rsid w:val="00A008A9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67C49"/>
    <w:rsid w:val="00A74D51"/>
    <w:rsid w:val="00A83F7C"/>
    <w:rsid w:val="00A8434D"/>
    <w:rsid w:val="00A8462A"/>
    <w:rsid w:val="00A84675"/>
    <w:rsid w:val="00A8512C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0C57"/>
    <w:rsid w:val="00AE17D5"/>
    <w:rsid w:val="00AF2BF3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97A02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A6CE7"/>
    <w:rsid w:val="00CB13F0"/>
    <w:rsid w:val="00CB37BD"/>
    <w:rsid w:val="00CB5D17"/>
    <w:rsid w:val="00CD1AB8"/>
    <w:rsid w:val="00CD35FB"/>
    <w:rsid w:val="00CD4BEA"/>
    <w:rsid w:val="00CE44DA"/>
    <w:rsid w:val="00CE46D3"/>
    <w:rsid w:val="00D02E01"/>
    <w:rsid w:val="00D06870"/>
    <w:rsid w:val="00D10814"/>
    <w:rsid w:val="00D303F4"/>
    <w:rsid w:val="00D30F55"/>
    <w:rsid w:val="00D3110F"/>
    <w:rsid w:val="00D337CD"/>
    <w:rsid w:val="00D37328"/>
    <w:rsid w:val="00D41B0F"/>
    <w:rsid w:val="00D429ED"/>
    <w:rsid w:val="00D44021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0560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199A"/>
    <w:rsid w:val="00ED250E"/>
    <w:rsid w:val="00ED262C"/>
    <w:rsid w:val="00EE3467"/>
    <w:rsid w:val="00EF23FD"/>
    <w:rsid w:val="00EF5A9B"/>
    <w:rsid w:val="00EF7D6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087E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Contents">
    <w:name w:val="Table Contents"/>
    <w:basedOn w:val="a"/>
    <w:rsid w:val="004645C4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f4">
    <w:name w:val="Заголовок Знак"/>
    <w:rsid w:val="004645C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5">
    <w:name w:val="Normal (Web)"/>
    <w:basedOn w:val="a"/>
    <w:uiPriority w:val="99"/>
    <w:semiHidden/>
    <w:unhideWhenUsed/>
    <w:rsid w:val="0018736A"/>
    <w:pPr>
      <w:overflowPunct/>
      <w:autoSpaceDE/>
      <w:autoSpaceDN/>
      <w:adjustRightInd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4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34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23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12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68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67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17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49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279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8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5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83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74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54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164537">
                          <w:marLeft w:val="0"/>
                          <w:marRight w:val="0"/>
                          <w:marTop w:val="0"/>
                          <w:marBottom w:val="26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30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828092">
                                  <w:marLeft w:val="-184"/>
                                  <w:marRight w:val="-18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685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283585">
                                          <w:marLeft w:val="-184"/>
                                          <w:marRight w:val="-184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6451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81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521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94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701FA9C-A1AD-F435-EF98-46FFD4F800D0?procedure=61878&amp;backurl=L3Byb2NlZHVyZS9wcm90b2NvbC9lZGl0P3Byb2NlZHVyZUlkPTYxODc4JnR5cGU9RWxlY3Ryb25pY0F1Y3Rpb25SZXF1ZXN0RmluYWxQcm90b2NvbCZjbG9zZWRQYXJ0PTEmaWVmaXg9MTYyNjc4NzE1NzY0Mw==" TargetMode="External"/><Relationship Id="rId13" Type="http://schemas.openxmlformats.org/officeDocument/2006/relationships/hyperlink" Target="consultantplus://offline/ref=BF269DF4F5A44713011F370B6DEF097866FFAEFF7837A69710C78B9433E6A17ED6E3C85610B81275R3n2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681C00CF-C003-4A98-BBBC-F1C8F50C2514?procedure=61878&amp;backurl=L3Byb2NlZHVyZS9wcm90b2NvbC9lZGl0P3Byb2NlZHVyZUlkPTYxODc4JnR5cGU9RWxlY3Ryb25pY0F1Y3Rpb25SZXF1ZXN0RmluYWxQcm90b2NvbCZjbG9zZWRQYXJ0PTEmaWVmaXg9MTYyNjc4NzE1NzY0Mw==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245A734015DC4942AA35FC3B16C078CDAA98E5AA50ECFB05D429DEF390116FAB17E4E905Bh2xE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205174BD-98A7-4BB1-8EEF-719D18975F06?procedure=61878&amp;backurl=L3Byb2NlZHVyZS9wcm90b2NvbC9lZGl0P3Byb2NlZHVyZUlkPTYxODc4JnR5cGU9RWxlY3Ryb25pY0F1Y3Rpb25SZXF1ZXN0RmluYWxQcm90b2NvbCZjbG9zZWRQYXJ0PTEmaWVmaXg9MTYyNjc4NzE1NzY0Mw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F269DF4F5A44713011F370B6DEF097866FFAEFF7837A69710C78B9433E6A17ED6E3C85610B81275R3n2M" TargetMode="External"/><Relationship Id="rId10" Type="http://schemas.openxmlformats.org/officeDocument/2006/relationships/hyperlink" Target="https://gz.lot-online.ru/etp_front/organisation/view/7A9B490C-6125-490F-8C8B-D86BADD9153C?procedure=61878&amp;backurl=L3Byb2NlZHVyZS9wcm90b2NvbC9lZGl0P3Byb2NlZHVyZUlkPTYxODc4JnR5cGU9RWxlY3Ryb25pY0F1Y3Rpb25SZXF1ZXN0RmluYWxQcm90b2NvbCZjbG9zZWRQYXJ0PTEmaWVmaXg9MTYyNjc4NzE1NzY0Mw==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ADC4427C-E207-4E6A-999B-D311BFD8D299?procedure=61878&amp;backurl=L3Byb2NlZHVyZS9wcm90b2NvbC9lZGl0P3Byb2NlZHVyZUlkPTYxODc4JnR5cGU9RWxlY3Ryb25pY0F1Y3Rpb25SZXF1ZXN0RmluYWxQcm90b2NvbCZjbG9zZWRQYXJ0PTEmaWVmaXg9MTYyNjc4NzE1NzY0Mw==" TargetMode="External"/><Relationship Id="rId14" Type="http://schemas.openxmlformats.org/officeDocument/2006/relationships/hyperlink" Target="consultantplus://offline/ref=9245A734015DC4942AA35FC3B16C078CDAA98E5AA50ECFB05D429DEF390116FAB17E4E905Bh2x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EFB448-DE97-4C06-8A0A-F11D78A77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4</Pages>
  <Words>1339</Words>
  <Characters>7636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8958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150</cp:revision>
  <cp:lastPrinted>2019-02-08T07:31:00Z</cp:lastPrinted>
  <dcterms:created xsi:type="dcterms:W3CDTF">2014-03-11T06:08:00Z</dcterms:created>
  <dcterms:modified xsi:type="dcterms:W3CDTF">2021-07-21T13:44:00Z</dcterms:modified>
</cp:coreProperties>
</file>