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учебно-демонстрационного комплекса комбинированной мастерской по металлу и дереву Афанасьевской СОШ Обоянского района"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0744200000221005343)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- 09-05/28773)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</w:t>
      </w:r>
      <w:r>
        <w:rPr>
          <w:rFonts w:eastAsia="Times New Roman"/>
          <w:sz w:val="20"/>
          <w:szCs w:val="20"/>
          <w:lang w:val="en-US"/>
        </w:rPr>
        <w:t xml:space="preserve">.08.2021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учебно-демонстрационного комплекса комбинированной мастерской по металлу и дереву Афанасьевской СОШ Обоянского района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213461600685746160100100980013299414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1 608 708,90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Олег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Авраменко Ирина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Бобрышева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EA-108550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"ТЕХНОСТАН" / 0275903776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1 504 142,88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 ГРУПП" / 6330084056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1 512 186,42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Олег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Авраменко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Бобрышева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Олег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Авраменко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Бобрышева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Абрамов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Авраменко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Бобрышева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LibreOffice/7.1.3.2$Windows_X86_64 LibreOffice_project/47f78053abe362b9384784d31a6e56f8511eb1c1</Application>
  <AppVersion>15.0000</AppVersion>
  <Pages>2</Pages>
  <Words>380</Words>
  <Characters>2977</Characters>
  <CharactersWithSpaces>3261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2021-08-12T10:28:09Z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