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 06-01/</w:t>
      </w:r>
      <w:r>
        <w:rPr>
          <w:rFonts w:eastAsia="Times New Roman"/>
          <w:b/>
          <w:bCs/>
          <w:sz w:val="20"/>
          <w:szCs w:val="20"/>
        </w:rPr>
        <w:t>173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"Изделия медицинские, в том числе хирургические, прочие, не включенные в другие группировки"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09-05/26600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16</w:t>
      </w:r>
      <w:r>
        <w:rPr>
          <w:rFonts w:eastAsia="Times New Roman"/>
          <w:sz w:val="20"/>
          <w:szCs w:val="20"/>
          <w:lang w:val="en-US"/>
        </w:rPr>
        <w:t>.08.21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АВТОНОМНОЕ ПРОФЕССИОНАЛЬНОЕ ОБРАЗОВАТЕЛЬНОЕ УЧРЕЖДЕНИЕ "ДМИТРИЕВСКИЙ АГРОТЕХНОЛОГИЧЕСКИЙ КОЛЛЕДЖ"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Изделия медицинские, в том числе хирургические, прочие, не включенные в другие группировки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212460500187146050100100410013250244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2 836 413,35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Брусильцева Татьяна Федоровна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Семыкина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Аристов Алексей Вячеславович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EA-107414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"ПАРТНЕР-АГРО СПБ" / 7820059050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EA-107414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"ПАРТНЕР-АГРО СПБ" / 7820059050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EA-107414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"ПАРТНЕР-АГРО СПБ" / 7820059050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Брусильцева Татьяна Федоровна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EA-107414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"ПАРТНЕР-АГРО СПБ" / 7820059050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Семыкина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EA-107414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"ПАРТНЕР-АГРО СПБ" / 7820059050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Аристов Алексей Вячеславович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Arial" w:cs="Arial" w:ascii="Arial" w:hAnsi="Arial"/>
          <w:b w:val="false"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  не имеются предложения о поставке товаров, происходящих из иностранного государства или группы иностранных государств 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</w:r>
    </w:p>
    <w:tbl>
      <w:tblPr>
        <w:tblW w:w="10085" w:type="dxa"/>
        <w:jc w:val="left"/>
        <w:tblInd w:w="-15" w:type="dxa"/>
        <w:tblCellMar>
          <w:top w:w="0" w:type="dxa"/>
          <w:left w:w="2" w:type="dxa"/>
          <w:bottom w:w="0" w:type="dxa"/>
          <w:right w:w="0" w:type="dxa"/>
        </w:tblCellMar>
      </w:tblPr>
      <w:tblGrid>
        <w:gridCol w:w="3562"/>
        <w:gridCol w:w="6522"/>
      </w:tblGrid>
      <w:tr>
        <w:trPr/>
        <w:tc>
          <w:tcPr>
            <w:tcW w:w="3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D1eee4e5f0e6e8eceee5f2e0e1ebe8f6fb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6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1eee4e5f0e6e8eceee5f2e0e1ebe8f6fb"/>
              <w:tabs>
                <w:tab w:val="clear" w:pos="708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 нужд»:</w:t>
            </w:r>
          </w:p>
        </w:tc>
      </w:tr>
      <w:tr>
        <w:trPr/>
        <w:tc>
          <w:tcPr>
            <w:tcW w:w="3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65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1eee4e5f0e6e8eceee5f2e0e1ebe8f6fb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</w:t>
      </w:r>
      <w:r>
        <w:rPr>
          <w:rFonts w:eastAsia="Times New Roman"/>
          <w:sz w:val="20"/>
          <w:szCs w:val="20"/>
        </w:rPr>
        <w:br/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Брусильцева Татьяна Федоровна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Семыкина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Аристов Алексей Вячеславович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>
      <w:suppressAutoHyphens w:val="false"/>
    </w:pPr>
    <w:rPr>
      <w:rFonts w:ascii="Times New Roman" w:hAnsi="Times New Roman"/>
      <w:kern w:val="0"/>
      <w:sz w:val="18"/>
      <w:szCs w:val="18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LibreOffice/6.4.3.2$Windows_x86 LibreOffice_project/747b5d0ebf89f41c860ec2a39efd7cb15b54f2d8</Application>
  <Pages>2</Pages>
  <Words>492</Words>
  <Characters>3779</Characters>
  <CharactersWithSpaces>4201</CharactersWithSpaces>
  <Paragraphs>83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2021-08-16T15:10:20Z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