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0744200000221005463) 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 w:eastAsia="ru-RU"/>
        </w:rPr>
      </w:pPr>
      <w:r>
        <w:rPr>
          <w:rFonts w:cs="Times New Roman"/>
          <w:b/>
          <w:bCs/>
          <w:color w:val="000000"/>
          <w:sz w:val="20"/>
          <w:szCs w:val="20"/>
          <w:lang w:val="en-US" w:eastAsia="ru-RU"/>
        </w:rPr>
        <w:t>(регистрационный номер 09-05/29190)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212462901942046320100100970012599244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16 401,60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EA-108433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 / 781400741397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11 316,98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11 316,98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11 481,00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484</Words>
  <Characters>3891</Characters>
  <CharactersWithSpaces>4207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2021-08-17T15:06:32Z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