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B54" w:rsidRDefault="002F2E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6B54" w:rsidRDefault="002F2E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образовательных услуг по повышению квалификации и профессиональной </w:t>
      </w:r>
      <w:proofErr w:type="gramStart"/>
      <w:r>
        <w:rPr>
          <w:rFonts w:eastAsia="Times New Roman"/>
          <w:b/>
          <w:bCs/>
          <w:sz w:val="20"/>
          <w:szCs w:val="20"/>
        </w:rPr>
        <w:t>пере-подготовке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 сфере закупок в соответствии с Федеральным законом от 05.04.2013 № 44-ФЗ «О контрактной системе в сфере закупок</w:t>
      </w:r>
      <w:r>
        <w:rPr>
          <w:rFonts w:eastAsia="Times New Roman"/>
          <w:b/>
          <w:bCs/>
          <w:sz w:val="20"/>
          <w:szCs w:val="20"/>
        </w:rPr>
        <w:t xml:space="preserve"> товаров, работ, услуг для обеспечения государственных и муниципальных нужд»"</w:t>
      </w:r>
    </w:p>
    <w:p w:rsidR="00C56B54" w:rsidRPr="002F2EE9" w:rsidRDefault="002F2EE9">
      <w:pPr>
        <w:ind w:firstLine="567"/>
        <w:jc w:val="center"/>
        <w:rPr>
          <w:rFonts w:eastAsia="Times New Roman"/>
          <w:b/>
          <w:bCs/>
        </w:rPr>
      </w:pPr>
      <w:r w:rsidRPr="002F2E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2EE9">
        <w:rPr>
          <w:rFonts w:eastAsia="Times New Roman"/>
          <w:b/>
          <w:bCs/>
          <w:sz w:val="20"/>
          <w:szCs w:val="20"/>
        </w:rPr>
        <w:t xml:space="preserve"> 1001200000621000181) </w:t>
      </w:r>
    </w:p>
    <w:p w:rsidR="00C56B54" w:rsidRPr="002F2EE9" w:rsidRDefault="00C56B54">
      <w:pPr>
        <w:ind w:firstLine="567"/>
        <w:jc w:val="center"/>
        <w:rPr>
          <w:sz w:val="20"/>
          <w:szCs w:val="20"/>
        </w:rPr>
      </w:pPr>
    </w:p>
    <w:p w:rsidR="00C56B54" w:rsidRPr="002F2EE9" w:rsidRDefault="002F2EE9">
      <w:pPr>
        <w:ind w:firstLine="567"/>
        <w:jc w:val="right"/>
      </w:pPr>
      <w:r w:rsidRPr="002F2EE9">
        <w:rPr>
          <w:rFonts w:eastAsia="Times New Roman"/>
          <w:sz w:val="20"/>
          <w:szCs w:val="20"/>
        </w:rPr>
        <w:t>20.08.21 11:45:20 (</w:t>
      </w:r>
      <w:r>
        <w:rPr>
          <w:rFonts w:eastAsia="Times New Roman"/>
          <w:sz w:val="20"/>
          <w:szCs w:val="20"/>
          <w:lang w:val="en-US"/>
        </w:rPr>
        <w:t>MSK</w:t>
      </w:r>
      <w:r w:rsidRPr="002F2EE9">
        <w:rPr>
          <w:rFonts w:eastAsia="Times New Roman"/>
          <w:sz w:val="20"/>
          <w:szCs w:val="20"/>
        </w:rPr>
        <w:t>+02:00)</w:t>
      </w:r>
    </w:p>
    <w:p w:rsidR="00C56B54" w:rsidRPr="002F2EE9" w:rsidRDefault="00C56B54">
      <w:pPr>
        <w:ind w:firstLine="567"/>
        <w:rPr>
          <w:rFonts w:eastAsia="Times New Roman"/>
          <w:sz w:val="20"/>
          <w:szCs w:val="20"/>
        </w:rPr>
      </w:pPr>
    </w:p>
    <w:p w:rsidR="00C56B54" w:rsidRPr="002F2EE9" w:rsidRDefault="002F2EE9" w:rsidP="002F2EE9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2F2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F2EE9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F2EE9">
        <w:rPr>
          <w:rFonts w:eastAsia="Times New Roman"/>
          <w:sz w:val="20"/>
          <w:szCs w:val="20"/>
        </w:rPr>
        <w:t>Респ</w:t>
      </w:r>
      <w:proofErr w:type="spellEnd"/>
      <w:r w:rsidRPr="002F2EE9">
        <w:rPr>
          <w:rFonts w:eastAsia="Times New Roman"/>
          <w:sz w:val="20"/>
          <w:szCs w:val="20"/>
        </w:rPr>
        <w:t>, Уфа г, УЛИЦА РИХАРДА ЗОРГЕ, ДОМ 73/3</w:t>
      </w:r>
    </w:p>
    <w:p w:rsidR="00C56B54" w:rsidRPr="002F2EE9" w:rsidRDefault="00C56B54">
      <w:pPr>
        <w:rPr>
          <w:rFonts w:eastAsia="Times New Roman"/>
          <w:sz w:val="20"/>
          <w:szCs w:val="20"/>
        </w:rPr>
      </w:pPr>
    </w:p>
    <w:p w:rsidR="00C56B54" w:rsidRPr="002F2EE9" w:rsidRDefault="002F2EE9" w:rsidP="002F2EE9">
      <w:pPr>
        <w:jc w:val="both"/>
      </w:pPr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2F2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2EE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56B54" w:rsidRPr="002F2EE9" w:rsidRDefault="002F2EE9" w:rsidP="002F2EE9">
      <w:pPr>
        <w:jc w:val="both"/>
      </w:pPr>
      <w:bookmarkStart w:id="0" w:name="_GoBack"/>
      <w:bookmarkEnd w:id="0"/>
      <w:r w:rsidRPr="002F2EE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</w:t>
      </w:r>
      <w:r w:rsidRPr="002F2EE9">
        <w:rPr>
          <w:rFonts w:eastAsia="Times New Roman"/>
          <w:sz w:val="20"/>
          <w:szCs w:val="20"/>
        </w:rPr>
        <w:t xml:space="preserve"> КЛИНИЧЕСКИЙ ПСИХОТЕРАПЕВТИЧЕСКИЙ ЦЕНТР МИНИСТЕРСТВА ЗДРАВООХРАНЕНИЯ РЕСПУБЛИКИ БАШКОРТОСТАН</w:t>
      </w:r>
    </w:p>
    <w:p w:rsidR="00C56B54" w:rsidRPr="002F2EE9" w:rsidRDefault="00C56B54">
      <w:pPr>
        <w:rPr>
          <w:rFonts w:eastAsia="Times New Roman"/>
          <w:sz w:val="20"/>
          <w:szCs w:val="20"/>
        </w:rPr>
      </w:pPr>
    </w:p>
    <w:p w:rsidR="00C56B54" w:rsidRPr="002F2EE9" w:rsidRDefault="002F2EE9" w:rsidP="002F2E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F2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2EE9">
        <w:rPr>
          <w:rFonts w:eastAsia="Times New Roman"/>
          <w:sz w:val="20"/>
          <w:szCs w:val="20"/>
        </w:rPr>
        <w:t xml:space="preserve">: Оказание образовательных услуг по повышению квалификации и профессиональной </w:t>
      </w:r>
      <w:proofErr w:type="gramStart"/>
      <w:r w:rsidRPr="002F2EE9">
        <w:rPr>
          <w:rFonts w:eastAsia="Times New Roman"/>
          <w:sz w:val="20"/>
          <w:szCs w:val="20"/>
        </w:rPr>
        <w:t>пере-подготовке</w:t>
      </w:r>
      <w:proofErr w:type="gramEnd"/>
      <w:r w:rsidRPr="002F2EE9">
        <w:rPr>
          <w:rFonts w:eastAsia="Times New Roman"/>
          <w:sz w:val="20"/>
          <w:szCs w:val="20"/>
        </w:rPr>
        <w:t xml:space="preserve"> в сфере закупок в соответствии с Федеральным зак</w:t>
      </w:r>
      <w:r w:rsidRPr="002F2EE9">
        <w:rPr>
          <w:rFonts w:eastAsia="Times New Roman"/>
          <w:sz w:val="20"/>
          <w:szCs w:val="20"/>
        </w:rPr>
        <w:t xml:space="preserve">оном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C56B54" w:rsidRDefault="002F2EE9" w:rsidP="002F2E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212027416202802760100102540018542244</w:t>
      </w:r>
    </w:p>
    <w:p w:rsidR="00C56B54" w:rsidRDefault="002F2EE9" w:rsidP="002F2EE9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49 800,00 руб.</w:t>
      </w:r>
    </w:p>
    <w:p w:rsidR="00C56B54" w:rsidRDefault="002F2EE9" w:rsidP="002F2EE9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2F2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2EE9">
        <w:rPr>
          <w:rFonts w:eastAsia="Times New Roman"/>
          <w:sz w:val="20"/>
          <w:szCs w:val="20"/>
        </w:rPr>
        <w:t>, %: 5.00</w:t>
      </w:r>
    </w:p>
    <w:p w:rsidR="00C56B54" w:rsidRDefault="00C56B54">
      <w:pPr>
        <w:rPr>
          <w:rFonts w:eastAsia="Times New Roman"/>
          <w:sz w:val="20"/>
          <w:szCs w:val="20"/>
        </w:rPr>
      </w:pPr>
    </w:p>
    <w:p w:rsidR="00C56B54" w:rsidRDefault="002F2E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56B54">
        <w:tc>
          <w:tcPr>
            <w:tcW w:w="3400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6B54">
        <w:tc>
          <w:tcPr>
            <w:tcW w:w="3400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6B54">
        <w:tc>
          <w:tcPr>
            <w:tcW w:w="3400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6B54">
        <w:tc>
          <w:tcPr>
            <w:tcW w:w="3400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6B54">
        <w:tc>
          <w:tcPr>
            <w:tcW w:w="3400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6B54" w:rsidRDefault="002F2EE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6B54" w:rsidRDefault="002F2E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56B54" w:rsidRDefault="00C56B54">
      <w:pPr>
        <w:rPr>
          <w:rFonts w:eastAsia="Times New Roman"/>
          <w:sz w:val="20"/>
          <w:szCs w:val="20"/>
        </w:rPr>
      </w:pPr>
    </w:p>
    <w:p w:rsidR="00C56B54" w:rsidRDefault="002F2E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6B54" w:rsidRDefault="00C56B54">
      <w:pPr>
        <w:rPr>
          <w:rFonts w:eastAsia="Times New Roman"/>
          <w:sz w:val="20"/>
          <w:szCs w:val="20"/>
        </w:rPr>
      </w:pPr>
    </w:p>
    <w:p w:rsidR="00C56B54" w:rsidRDefault="002F2E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56B54" w:rsidRDefault="00C56B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56B5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56B54" w:rsidRDefault="002F2EE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56B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6B54" w:rsidRDefault="002F2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6B54" w:rsidRDefault="002F2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6B54" w:rsidRDefault="002F2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56B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r w:rsidRPr="002F2EE9">
              <w:rPr>
                <w:sz w:val="20"/>
                <w:szCs w:val="20"/>
              </w:rPr>
              <w:t>ОБЩЕСТВО С ОГРАНИЧЕННОЙ ОТВЕТСТВЕННОСТЬЮ "УЧЕБНЫЙ ЦЕНТР ПЕРСПЕКТИВА-УФА" / 0277942354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47 310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6B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r w:rsidRPr="002F2EE9">
              <w:rPr>
                <w:sz w:val="20"/>
                <w:szCs w:val="20"/>
              </w:rPr>
              <w:t xml:space="preserve">ОБЩЕСТВО С ОГРАНИЧЕННОЙ </w:t>
            </w:r>
            <w:r w:rsidRPr="002F2EE9">
              <w:rPr>
                <w:sz w:val="20"/>
                <w:szCs w:val="20"/>
              </w:rPr>
              <w:t>ОТВЕТСТВЕННОСТЬЮ "ИНСТИТУТ ЭКСПЕРТ" / 5257188586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47 310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56B54" w:rsidRDefault="00C56B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56B54">
        <w:tc>
          <w:tcPr>
            <w:tcW w:w="9976" w:type="dxa"/>
            <w:gridSpan w:val="4"/>
            <w:shd w:val="clear" w:color="auto" w:fill="auto"/>
          </w:tcPr>
          <w:p w:rsidR="00C56B54" w:rsidRDefault="002F2E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6B5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6B54" w:rsidRDefault="002F2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6B54" w:rsidRDefault="002F2E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6B54" w:rsidRDefault="002F2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6B54" w:rsidRDefault="002F2EE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56B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F2EE9">
              <w:rPr>
                <w:sz w:val="20"/>
                <w:szCs w:val="20"/>
              </w:rPr>
              <w:t>-109267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>ОБЩЕСТВО С ОГРАНИЧЕННОЙ ОТВЕТСТВЕННОСТЬЮ "УЧЕБНЫЙ ЦЕНТР ПЕРСПЕКТИВА-УФА"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B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EE9">
              <w:rPr>
                <w:sz w:val="20"/>
                <w:szCs w:val="20"/>
              </w:rPr>
              <w:t>-109267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>ОБЩЕСТВО С ОГРАНИЧЕННОЙ ОТВЕТСТВЕННОСТЬЮ "УЧЕБНЫЙ ЦЕНТР ПЕРСПЕКТИВА-УФА"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B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EE9">
              <w:rPr>
                <w:sz w:val="20"/>
                <w:szCs w:val="20"/>
              </w:rPr>
              <w:t>-109267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>ОБЩЕСТВО С ОГРАНИЧЕННОЙ ОТВЕТСТВЕННОСТЬЮ "УЧЕБНЫЙ ЦЕНТР ПЕРСПЕКТИВА-УФА"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B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EE9">
              <w:rPr>
                <w:sz w:val="20"/>
                <w:szCs w:val="20"/>
              </w:rPr>
              <w:t>-109267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 xml:space="preserve">ОБЩЕСТВО С ОГРАНИЧЕННОЙ </w:t>
            </w:r>
            <w:r w:rsidRPr="002F2EE9">
              <w:rPr>
                <w:sz w:val="20"/>
                <w:szCs w:val="20"/>
              </w:rPr>
              <w:t>ОТВЕТСТВЕННОСТЬЮ "УЧЕБНЫЙ ЦЕНТР ПЕРСПЕКТИВА-УФА"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B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EE9">
              <w:rPr>
                <w:sz w:val="20"/>
                <w:szCs w:val="20"/>
              </w:rPr>
              <w:t>-109693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>ОБЩЕСТВО С ОГРАНИЧЕННОЙ ОТВЕТСТВЕННОСТЬЮ "ИНСТИТУТ 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B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EE9">
              <w:rPr>
                <w:sz w:val="20"/>
                <w:szCs w:val="20"/>
              </w:rPr>
              <w:t>-109693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 xml:space="preserve">ОБЩЕСТВО С </w:t>
            </w:r>
            <w:r w:rsidRPr="002F2EE9">
              <w:rPr>
                <w:sz w:val="20"/>
                <w:szCs w:val="20"/>
              </w:rPr>
              <w:t>ОГРАНИЧЕННОЙ ОТВЕТСТВЕННОСТЬЮ "ИНСТИТУТ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B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EE9">
              <w:rPr>
                <w:sz w:val="20"/>
                <w:szCs w:val="20"/>
              </w:rPr>
              <w:t>-109693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>ОБЩЕСТВО С ОГРАНИЧЕННОЙ ОТВЕТСТВЕННОСТЬЮ "ИНСТИТУТ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B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EE9">
              <w:rPr>
                <w:sz w:val="20"/>
                <w:szCs w:val="20"/>
              </w:rPr>
              <w:t>-109693</w:t>
            </w:r>
          </w:p>
          <w:p w:rsidR="00C56B54" w:rsidRDefault="002F2EE9">
            <w:pPr>
              <w:pStyle w:val="af1"/>
            </w:pPr>
            <w:r w:rsidRPr="002F2EE9">
              <w:rPr>
                <w:sz w:val="20"/>
                <w:szCs w:val="20"/>
              </w:rPr>
              <w:t>ОБЩЕСТВО С ОГРАНИЧЕННОЙ ОТВЕТСТВЕННОСТЬЮ "ИНСТИТУТ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6B54" w:rsidRDefault="00C56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6B54" w:rsidRDefault="002F2E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B54" w:rsidRDefault="002F2E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6B54" w:rsidRDefault="00C56B54">
      <w:pPr>
        <w:jc w:val="both"/>
        <w:rPr>
          <w:rFonts w:eastAsia="Times New Roman"/>
          <w:sz w:val="20"/>
          <w:szCs w:val="20"/>
          <w:lang w:val="en-US"/>
        </w:rPr>
      </w:pPr>
    </w:p>
    <w:p w:rsidR="00C56B54" w:rsidRDefault="002F2EE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"УЧЕБНЫЙ ЦЕНТР ПЕРСПЕКТИВА-УФА", предложивший цену контракта 47 310,00 руб.</w:t>
      </w:r>
    </w:p>
    <w:p w:rsidR="00C56B54" w:rsidRDefault="00C56B54">
      <w:pPr>
        <w:jc w:val="both"/>
        <w:rPr>
          <w:rFonts w:eastAsia="Times New Roman"/>
          <w:sz w:val="20"/>
          <w:szCs w:val="20"/>
        </w:rPr>
      </w:pPr>
    </w:p>
    <w:p w:rsidR="00C56B54" w:rsidRDefault="002F2E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 xml:space="preserve"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"УЧЕБНЫЙ ЦЕНТР ПЕРСПЕКТИВА-УФА",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56B54" w:rsidRDefault="00C56B54">
      <w:pPr>
        <w:jc w:val="both"/>
        <w:rPr>
          <w:rFonts w:eastAsia="Times New Roman"/>
          <w:sz w:val="20"/>
          <w:szCs w:val="20"/>
        </w:rPr>
      </w:pPr>
    </w:p>
    <w:p w:rsidR="00C56B54" w:rsidRDefault="002F2E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6B54" w:rsidRDefault="00C56B54">
      <w:pPr>
        <w:jc w:val="both"/>
        <w:rPr>
          <w:rFonts w:eastAsia="Times New Roman"/>
          <w:sz w:val="20"/>
          <w:szCs w:val="20"/>
        </w:rPr>
      </w:pPr>
    </w:p>
    <w:p w:rsidR="00C56B54" w:rsidRDefault="002F2EE9">
      <w:r>
        <w:rPr>
          <w:rFonts w:eastAsia="Times New Roman"/>
          <w:sz w:val="20"/>
          <w:szCs w:val="20"/>
        </w:rPr>
        <w:t>Подписи</w:t>
      </w:r>
    </w:p>
    <w:p w:rsidR="00C56B54" w:rsidRDefault="00C56B5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56B54" w:rsidTr="002F2EE9">
        <w:tc>
          <w:tcPr>
            <w:tcW w:w="1666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56B54" w:rsidRDefault="00C56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56B54" w:rsidTr="002F2EE9">
        <w:tc>
          <w:tcPr>
            <w:tcW w:w="1666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56B54" w:rsidRDefault="00C56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56B54" w:rsidTr="002F2EE9">
        <w:tc>
          <w:tcPr>
            <w:tcW w:w="1666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56B54" w:rsidRDefault="00C56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56B54" w:rsidTr="002F2EE9">
        <w:tc>
          <w:tcPr>
            <w:tcW w:w="1666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56B54" w:rsidRDefault="00C56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56B54" w:rsidRDefault="002F2E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2F2EE9"/>
    <w:sectPr w:rsidR="00000000" w:rsidSect="002F2EE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B54"/>
    <w:rsid w:val="002F2EE9"/>
    <w:rsid w:val="00C5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DE44DC-1F9E-4B85-96FA-B6CE4CC4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734</Words>
  <Characters>4189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2021-08-20T06:37:00Z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