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E28" w:rsidRDefault="0020616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0616A" w:rsidRDefault="0020616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0616A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выявления РНК коронавируса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20616A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20616A">
        <w:rPr>
          <w:rFonts w:eastAsia="Times New Roman"/>
          <w:b/>
          <w:bCs/>
          <w:sz w:val="20"/>
          <w:szCs w:val="20"/>
        </w:rPr>
        <w:t xml:space="preserve">-2 методом ОТ-ПЦР </w:t>
      </w:r>
    </w:p>
    <w:p w:rsidR="005D4E28" w:rsidRPr="0020616A" w:rsidRDefault="0020616A">
      <w:pPr>
        <w:ind w:firstLine="567"/>
        <w:jc w:val="center"/>
      </w:pPr>
      <w:r w:rsidRPr="0020616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5D4E28" w:rsidRPr="0020616A" w:rsidRDefault="0020616A">
      <w:pPr>
        <w:ind w:firstLine="567"/>
        <w:jc w:val="center"/>
        <w:rPr>
          <w:rFonts w:eastAsia="Times New Roman"/>
          <w:b/>
          <w:bCs/>
        </w:rPr>
      </w:pPr>
      <w:r w:rsidRPr="002061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616A">
        <w:rPr>
          <w:rFonts w:eastAsia="Times New Roman"/>
          <w:b/>
          <w:bCs/>
          <w:sz w:val="20"/>
          <w:szCs w:val="20"/>
        </w:rPr>
        <w:t xml:space="preserve"> 0372200047721000254) </w:t>
      </w:r>
    </w:p>
    <w:p w:rsidR="005D4E28" w:rsidRPr="0020616A" w:rsidRDefault="005D4E28">
      <w:pPr>
        <w:ind w:firstLine="567"/>
        <w:jc w:val="center"/>
        <w:rPr>
          <w:sz w:val="20"/>
          <w:szCs w:val="20"/>
        </w:rPr>
      </w:pPr>
    </w:p>
    <w:p w:rsidR="005D4E28" w:rsidRPr="0020616A" w:rsidRDefault="0020616A">
      <w:pPr>
        <w:ind w:firstLine="567"/>
        <w:jc w:val="right"/>
      </w:pPr>
      <w:r w:rsidRPr="0020616A">
        <w:rPr>
          <w:rFonts w:eastAsia="Times New Roman"/>
          <w:sz w:val="20"/>
          <w:szCs w:val="20"/>
        </w:rPr>
        <w:t>20.08.21</w:t>
      </w:r>
      <w:r w:rsidRPr="0020616A">
        <w:rPr>
          <w:rFonts w:eastAsia="Times New Roman"/>
          <w:sz w:val="20"/>
          <w:szCs w:val="20"/>
        </w:rPr>
        <w:t xml:space="preserve"> 15:31:57 (</w:t>
      </w:r>
      <w:r>
        <w:rPr>
          <w:rFonts w:eastAsia="Times New Roman"/>
          <w:sz w:val="20"/>
          <w:szCs w:val="20"/>
          <w:lang w:val="en-US"/>
        </w:rPr>
        <w:t>MSK</w:t>
      </w:r>
      <w:r w:rsidRPr="0020616A">
        <w:rPr>
          <w:rFonts w:eastAsia="Times New Roman"/>
          <w:sz w:val="20"/>
          <w:szCs w:val="20"/>
        </w:rPr>
        <w:t>+00:00)</w:t>
      </w:r>
    </w:p>
    <w:p w:rsidR="005D4E28" w:rsidRPr="0020616A" w:rsidRDefault="005D4E28">
      <w:pPr>
        <w:ind w:firstLine="567"/>
        <w:rPr>
          <w:rFonts w:eastAsia="Times New Roman"/>
          <w:sz w:val="20"/>
          <w:szCs w:val="20"/>
        </w:rPr>
      </w:pPr>
    </w:p>
    <w:p w:rsidR="005D4E28" w:rsidRDefault="0020616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5D4E28" w:rsidRDefault="005D4E28">
      <w:pPr>
        <w:rPr>
          <w:rFonts w:eastAsia="Times New Roman"/>
          <w:sz w:val="20"/>
          <w:szCs w:val="20"/>
        </w:rPr>
      </w:pPr>
    </w:p>
    <w:p w:rsidR="005D4E28" w:rsidRPr="0020616A" w:rsidRDefault="0020616A">
      <w:r>
        <w:rPr>
          <w:rFonts w:eastAsia="Times New Roman"/>
          <w:sz w:val="20"/>
          <w:szCs w:val="20"/>
        </w:rPr>
        <w:t>Организатор</w:t>
      </w:r>
      <w:r w:rsidRPr="002061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1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</w:t>
      </w:r>
      <w:r w:rsidRPr="0020616A">
        <w:rPr>
          <w:rFonts w:eastAsia="Times New Roman"/>
          <w:sz w:val="20"/>
          <w:szCs w:val="20"/>
        </w:rPr>
        <w:t>АЙОНА"</w:t>
      </w:r>
    </w:p>
    <w:p w:rsidR="005D4E28" w:rsidRPr="0020616A" w:rsidRDefault="005D4E28">
      <w:pPr>
        <w:rPr>
          <w:rFonts w:eastAsia="Times New Roman"/>
          <w:sz w:val="20"/>
          <w:szCs w:val="20"/>
        </w:rPr>
      </w:pPr>
    </w:p>
    <w:p w:rsidR="005D4E28" w:rsidRDefault="0020616A">
      <w:r w:rsidRPr="0020616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D4E28" w:rsidRPr="0020616A" w:rsidRDefault="005D4E28">
      <w:pPr>
        <w:rPr>
          <w:rFonts w:eastAsia="Times New Roman"/>
          <w:sz w:val="20"/>
          <w:szCs w:val="20"/>
        </w:rPr>
      </w:pPr>
    </w:p>
    <w:p w:rsidR="005D4E28" w:rsidRPr="0020616A" w:rsidRDefault="0020616A">
      <w:r>
        <w:rPr>
          <w:rFonts w:eastAsia="Times New Roman"/>
          <w:b/>
          <w:bCs/>
          <w:sz w:val="20"/>
          <w:szCs w:val="20"/>
        </w:rPr>
        <w:t>Наименование</w:t>
      </w:r>
      <w:r w:rsidRPr="0020616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20616A">
        <w:rPr>
          <w:rFonts w:eastAsia="Times New Roman"/>
          <w:b/>
          <w:bCs/>
          <w:sz w:val="20"/>
          <w:szCs w:val="20"/>
        </w:rPr>
        <w:t xml:space="preserve">: Поставка наборов реагентов для выявления РНК коронавируса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20616A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20616A">
        <w:rPr>
          <w:rFonts w:eastAsia="Times New Roman"/>
          <w:b/>
          <w:bCs/>
          <w:sz w:val="20"/>
          <w:szCs w:val="20"/>
        </w:rPr>
        <w:t>-2 методом ОТ-ПЦР в СПб ГБУЗ «Го</w:t>
      </w:r>
      <w:r w:rsidRPr="0020616A">
        <w:rPr>
          <w:rFonts w:eastAsia="Times New Roman"/>
          <w:b/>
          <w:bCs/>
          <w:sz w:val="20"/>
          <w:szCs w:val="20"/>
        </w:rPr>
        <w:t xml:space="preserve">родская больница № 40» в 2021 году </w:t>
      </w:r>
    </w:p>
    <w:p w:rsidR="005D4E28" w:rsidRPr="0020616A" w:rsidRDefault="005D4E28">
      <w:pPr>
        <w:rPr>
          <w:rFonts w:eastAsia="Times New Roman"/>
          <w:b/>
          <w:bCs/>
          <w:sz w:val="20"/>
          <w:szCs w:val="20"/>
        </w:rPr>
      </w:pPr>
    </w:p>
    <w:p w:rsidR="005D4E28" w:rsidRPr="0020616A" w:rsidRDefault="0020616A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212782100677478430100100033260000000</w:t>
      </w:r>
    </w:p>
    <w:p w:rsidR="005D4E28" w:rsidRDefault="005D4E28">
      <w:pPr>
        <w:rPr>
          <w:b/>
          <w:bCs/>
        </w:rPr>
      </w:pPr>
    </w:p>
    <w:p w:rsidR="005D4E28" w:rsidRDefault="0020616A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1 112 462,72 руб.</w:t>
      </w:r>
    </w:p>
    <w:p w:rsidR="005D4E28" w:rsidRDefault="005D4E28">
      <w:pPr>
        <w:rPr>
          <w:rFonts w:eastAsia="Times New Roman"/>
          <w:sz w:val="20"/>
          <w:szCs w:val="20"/>
        </w:rPr>
      </w:pPr>
    </w:p>
    <w:p w:rsidR="005D4E28" w:rsidRDefault="0020616A">
      <w:r>
        <w:rPr>
          <w:rFonts w:eastAsia="Times New Roman"/>
          <w:sz w:val="20"/>
          <w:szCs w:val="20"/>
        </w:rPr>
        <w:t>Снижение НМЦК, %: 0.00</w:t>
      </w:r>
    </w:p>
    <w:p w:rsidR="005D4E28" w:rsidRDefault="005D4E28">
      <w:pPr>
        <w:rPr>
          <w:rFonts w:eastAsia="Times New Roman"/>
          <w:sz w:val="20"/>
          <w:szCs w:val="20"/>
        </w:rPr>
      </w:pPr>
    </w:p>
    <w:p w:rsidR="005D4E28" w:rsidRDefault="002061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4E28">
        <w:tc>
          <w:tcPr>
            <w:tcW w:w="4960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4E28">
        <w:tc>
          <w:tcPr>
            <w:tcW w:w="4960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D4E28">
        <w:tc>
          <w:tcPr>
            <w:tcW w:w="4960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5D4E28" w:rsidRDefault="005D4E28">
      <w:pPr>
        <w:rPr>
          <w:rFonts w:eastAsia="Times New Roman"/>
          <w:sz w:val="20"/>
          <w:szCs w:val="20"/>
        </w:rPr>
      </w:pPr>
    </w:p>
    <w:p w:rsidR="005D4E28" w:rsidRDefault="002061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4E28" w:rsidRDefault="005D4E28">
      <w:pPr>
        <w:rPr>
          <w:rFonts w:eastAsia="Times New Roman"/>
          <w:sz w:val="20"/>
          <w:szCs w:val="20"/>
        </w:rPr>
      </w:pPr>
    </w:p>
    <w:p w:rsidR="005D4E28" w:rsidRDefault="0020616A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D4E28" w:rsidRDefault="005D4E28">
      <w:pPr>
        <w:rPr>
          <w:rFonts w:eastAsia="Times New Roman"/>
          <w:sz w:val="20"/>
          <w:szCs w:val="20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2640"/>
        <w:gridCol w:w="3685"/>
        <w:gridCol w:w="1276"/>
      </w:tblGrid>
      <w:tr w:rsidR="005D4E28" w:rsidTr="0020616A">
        <w:trPr>
          <w:trHeight w:val="285"/>
        </w:trPr>
        <w:tc>
          <w:tcPr>
            <w:tcW w:w="9891" w:type="dxa"/>
            <w:gridSpan w:val="4"/>
            <w:shd w:val="clear" w:color="auto" w:fill="auto"/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4E28" w:rsidTr="0020616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4E28" w:rsidTr="0020616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EA-110213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ОБЩЕСТВО С ОГРАНИЧЕННОЙ ОТВЕТСТВЕННОСТЬЮ "БМ-ЛАЙН" / 7811642273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4E28" w:rsidRDefault="005D4E28">
      <w:pPr>
        <w:rPr>
          <w:rFonts w:eastAsia="Times New Roman"/>
          <w:sz w:val="20"/>
          <w:szCs w:val="20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781"/>
        <w:gridCol w:w="2448"/>
        <w:gridCol w:w="2513"/>
      </w:tblGrid>
      <w:tr w:rsidR="005D4E28" w:rsidTr="0020616A">
        <w:tc>
          <w:tcPr>
            <w:tcW w:w="9891" w:type="dxa"/>
            <w:gridSpan w:val="4"/>
            <w:shd w:val="clear" w:color="auto" w:fill="auto"/>
          </w:tcPr>
          <w:p w:rsidR="005D4E28" w:rsidRDefault="002061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4E28" w:rsidTr="0020616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4E28" w:rsidTr="0020616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EA-110213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ОБЩЕСТВО С ОГРАНИЧЕННОЙ ОТВЕТСТВЕННОСТЬЮ "БМ-ЛАЙН" / 7811642273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20616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5D4E28" w:rsidTr="0020616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EA-110213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ОБЩЕСТВО С ОГРАНИЧЕННОЙ ОТВЕТСТВЕННОСТЬЮ "БМ-ЛАЙН" / 7811642273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20616A">
              <w:rPr>
                <w:sz w:val="20"/>
                <w:szCs w:val="20"/>
              </w:rPr>
              <w:t>и об электронном аукционе</w:t>
            </w:r>
          </w:p>
        </w:tc>
      </w:tr>
      <w:tr w:rsidR="005D4E28" w:rsidTr="0020616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EA-110213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ОБЩЕСТВО С ОГРАНИЧЕННОЙ ОТВЕТСТВЕННОСТЬЮ "БМ-ЛАЙН" / 7811642273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D4E28" w:rsidRDefault="0020616A">
            <w:pPr>
              <w:rPr>
                <w:sz w:val="20"/>
                <w:szCs w:val="20"/>
              </w:rPr>
            </w:pPr>
            <w:r w:rsidRPr="002061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D4E28" w:rsidRDefault="005D4E28"/>
    <w:p w:rsidR="005D4E28" w:rsidRPr="0020616A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</w:t>
      </w:r>
      <w:r>
        <w:rPr>
          <w:rFonts w:eastAsia="Times New Roman"/>
          <w:b/>
          <w:bCs/>
          <w:sz w:val="20"/>
          <w:szCs w:val="20"/>
        </w:rPr>
        <w:t xml:space="preserve">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признается ОБЩЕСТВО С ОГРАНИЧЕННОЙ ОТВЕТСТВЕННОСТЬЮ "БМ-ЛАЙН",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контракта 1 112 462,72 руб.</w:t>
      </w:r>
    </w:p>
    <w:p w:rsidR="005D4E28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 xml:space="preserve">оне контракт заключается с единственным участником ОБЩЕСТВО С ОГРАНИЧЕННОЙ ОТВЕТСТВЕННОСТЬЮ "БМ-ЛАЙН",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D4E28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</w:t>
      </w:r>
      <w:r>
        <w:rPr>
          <w:rFonts w:eastAsia="Times New Roman"/>
          <w:sz w:val="20"/>
          <w:szCs w:val="20"/>
        </w:rPr>
        <w:t xml:space="preserve">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5D4E28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pPr>
        <w:jc w:val="both"/>
      </w:pPr>
      <w:r w:rsidRPr="002061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4E28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5D4E28" w:rsidRDefault="005D4E28">
      <w:pPr>
        <w:jc w:val="both"/>
        <w:rPr>
          <w:rFonts w:eastAsia="Times New Roman"/>
          <w:sz w:val="20"/>
          <w:szCs w:val="20"/>
        </w:rPr>
      </w:pPr>
    </w:p>
    <w:p w:rsidR="005D4E28" w:rsidRDefault="0020616A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5D4E28" w:rsidRDefault="005D4E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4E28">
        <w:tc>
          <w:tcPr>
            <w:tcW w:w="3307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28" w:rsidRDefault="005D4E2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4E28">
        <w:tc>
          <w:tcPr>
            <w:tcW w:w="3307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28" w:rsidRDefault="005D4E2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D4E28">
        <w:tc>
          <w:tcPr>
            <w:tcW w:w="3307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28" w:rsidRDefault="005D4E2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28" w:rsidRDefault="0020616A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20616A"/>
    <w:sectPr w:rsidR="00000000" w:rsidSect="0020616A">
      <w:pgSz w:w="11906" w:h="16838"/>
      <w:pgMar w:top="851" w:right="566" w:bottom="568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616A">
      <w:r>
        <w:separator/>
      </w:r>
    </w:p>
  </w:endnote>
  <w:endnote w:type="continuationSeparator" w:id="0">
    <w:p w:rsidR="00000000" w:rsidRDefault="0020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E28" w:rsidRDefault="0020616A">
      <w:r>
        <w:separator/>
      </w:r>
    </w:p>
  </w:footnote>
  <w:footnote w:type="continuationSeparator" w:id="0">
    <w:p w:rsidR="005D4E28" w:rsidRDefault="0020616A">
      <w:r>
        <w:continuationSeparator/>
      </w:r>
    </w:p>
  </w:footnote>
  <w:footnote w:id="1">
    <w:p w:rsidR="005D4E28" w:rsidRDefault="0020616A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8"/>
    <w:rsid w:val="0020616A"/>
    <w:rsid w:val="005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v258yr4L9igL88xG1vwSj0wC0wQ5OBKIWiGO3KUbDYw=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nYxLqOfPl0+xyHfpeHVY0Y8zqkji3zR2YScKhiY95Ic=</DigestValue>
    </Reference>
  </SignedInfo>
  <SignatureValue>Qc3DG5zOovfmsCNY8RJhoXT3I5L0JPnTeflIgiaaLEt+IJJzOTCqysGiFyzPEQrT
HBWKau55q4F9jKewA4nnoA==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SMLMqRqgy5n8nVYkQPevyr/MpnE=</DigestValue>
      </Reference>
      <Reference URI="/word/endnotes.xml?ContentType=application/vnd.openxmlformats-officedocument.wordprocessingml.endnotes+xml">
        <DigestMethod Algorithm="http://www.w3.org/2000/09/xmldsig#sha1"/>
        <DigestValue>c+BGmcFSdEwmx6QKEfYw7iBSLUI=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rdR1LNmjpPVyxz/fnYIZCuYWwo0=</DigestValue>
      </Reference>
      <Reference URI="/word/settings.xml?ContentType=application/vnd.openxmlformats-officedocument.wordprocessingml.settings+xml">
        <DigestMethod Algorithm="http://www.w3.org/2000/09/xmldsig#sha1"/>
        <DigestValue>Xu7+AdgvFHJ+gpaX7EW3NZbslEE=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2021-08-20T12:36:04Z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2021-08-20T12:36:04Z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zqx09U9UQ4DD/wr4A2yfz5OhSQoiyfyyv9UbquXefts=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ZmafSKVxKNDZVE39tSxZZJHL9jYH8iDLosNXU7vhjaw=</DigestValue>
    </Reference>
  </SignedInfo>
  <SignatureValue>P5VFTMZKrxr3tn4TML+DoTnK/EowxAVeMUNORRcBS5Tx2EJpNyaG6R77549q3Kqf
m5WV9ca6xvHdnijjQ6Dleg==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SMLMqRqgy5n8nVYkQPevyr/MpnE=</DigestValue>
      </Reference>
      <Reference URI="/word/endnotes.xml?ContentType=application/vnd.openxmlformats-officedocument.wordprocessingml.endnotes+xml">
        <DigestMethod Algorithm="http://www.w3.org/2000/09/xmldsig#sha1"/>
        <DigestValue>c+BGmcFSdEwmx6QKEfYw7iBSLUI=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rdR1LNmjpPVyxz/fnYIZCuYWwo0=</DigestValue>
      </Reference>
      <Reference URI="/word/settings.xml?ContentType=application/vnd.openxmlformats-officedocument.wordprocessingml.settings+xml">
        <DigestMethod Algorithm="http://www.w3.org/2000/09/xmldsig#sha1"/>
        <DigestValue>Xu7+AdgvFHJ+gpaX7EW3NZbslEE=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2021-08-20T12:36:10Z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1v76KRajLUSES+M4wEfmKZefiZ1DxFrnCC1LwVojU0A=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hJ9yUf4PkOy7CF51UZXlMJV6X06b3wqonbhfhj+AJyc=</DigestValue>
    </Reference>
  </SignedInfo>
  <SignatureValue>3wW7IyVAokkz/p4I6LzBz66slroll2KpeqP9+T+EkY1su9lKGy8FXX6LZ1kUD72n
8LkIBjhNsc2XsyMxo9P3Qw==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SMLMqRqgy5n8nVYkQPevyr/MpnE=</DigestValue>
      </Reference>
      <Reference URI="/word/endnotes.xml?ContentType=application/vnd.openxmlformats-officedocument.wordprocessingml.endnotes+xml">
        <DigestMethod Algorithm="http://www.w3.org/2000/09/xmldsig#sha1"/>
        <DigestValue>c+BGmcFSdEwmx6QKEfYw7iBSLUI=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rdR1LNmjpPVyxz/fnYIZCuYWwo0=</DigestValue>
      </Reference>
      <Reference URI="/word/settings.xml?ContentType=application/vnd.openxmlformats-officedocument.wordprocessingml.settings+xml">
        <DigestMethod Algorithm="http://www.w3.org/2000/09/xmldsig#sha1"/>
        <DigestValue>Xu7+AdgvFHJ+gpaX7EW3NZbslEE=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2021-08-20T12:36:21Z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3193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2021-08-20T12:33:00Z</cp:lastPrinted>
  <dcterms:created xsi:type="dcterms:W3CDTF">2021-08-20T12:35:00Z</dcterms:created>
  <dcterms:modified xsi:type="dcterms:W3CDTF">2021-08-20T12:35:00Z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