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A6B" w:rsidRPr="00650A98" w:rsidRDefault="00825CED" w:rsidP="00650A98">
      <w:pPr>
        <w:jc w:val="center"/>
      </w:pPr>
      <w:r w:rsidRPr="00650A9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650A98" w:rsidRDefault="00825CED">
      <w:pPr>
        <w:ind w:firstLine="567"/>
        <w:jc w:val="center"/>
        <w:rPr>
          <w:rFonts w:eastAsia="Times New Roman"/>
          <w:b/>
          <w:bCs/>
        </w:rPr>
      </w:pPr>
      <w:r w:rsidRPr="00650A98">
        <w:rPr>
          <w:rFonts w:eastAsia="Times New Roman"/>
          <w:b/>
          <w:bCs/>
        </w:rPr>
        <w:t xml:space="preserve">"Оказание услуг по организации финала областного смотра-конкурса </w:t>
      </w:r>
    </w:p>
    <w:p w:rsidR="00794A6B" w:rsidRPr="00650A98" w:rsidRDefault="00A365CA">
      <w:pPr>
        <w:ind w:firstLine="567"/>
        <w:jc w:val="center"/>
      </w:pPr>
      <w:r>
        <w:rPr>
          <w:rFonts w:eastAsia="Times New Roman"/>
          <w:b/>
          <w:bCs/>
        </w:rPr>
        <w:t>“Ветеранское подворье - 2021”.</w:t>
      </w:r>
    </w:p>
    <w:p w:rsidR="00794A6B" w:rsidRPr="00650A98" w:rsidRDefault="00825CED">
      <w:pPr>
        <w:ind w:firstLine="567"/>
        <w:jc w:val="center"/>
        <w:rPr>
          <w:rFonts w:eastAsia="Times New Roman"/>
          <w:b/>
          <w:bCs/>
        </w:rPr>
      </w:pPr>
      <w:r w:rsidRPr="00650A98">
        <w:rPr>
          <w:rFonts w:eastAsia="Times New Roman"/>
          <w:b/>
          <w:bCs/>
        </w:rPr>
        <w:t xml:space="preserve">(№ извещения 0145200002121000038) </w:t>
      </w:r>
    </w:p>
    <w:p w:rsidR="00794A6B" w:rsidRPr="00650A98" w:rsidRDefault="00794A6B">
      <w:pPr>
        <w:ind w:firstLine="567"/>
        <w:jc w:val="center"/>
      </w:pPr>
    </w:p>
    <w:p w:rsidR="00794A6B" w:rsidRPr="00650A98" w:rsidRDefault="00650A98" w:rsidP="00A365CA">
      <w:pPr>
        <w:ind w:firstLine="567"/>
        <w:jc w:val="right"/>
      </w:pPr>
      <w:r>
        <w:rPr>
          <w:rFonts w:eastAsia="Times New Roman"/>
        </w:rPr>
        <w:t xml:space="preserve">   </w:t>
      </w:r>
      <w:r w:rsidR="00825CED" w:rsidRPr="00650A98">
        <w:rPr>
          <w:rFonts w:eastAsia="Times New Roman"/>
        </w:rPr>
        <w:t>2</w:t>
      </w:r>
      <w:r w:rsidRPr="00650A98">
        <w:rPr>
          <w:rFonts w:eastAsia="Times New Roman"/>
        </w:rPr>
        <w:t>4</w:t>
      </w:r>
      <w:r w:rsidR="00825CED" w:rsidRPr="00650A98">
        <w:rPr>
          <w:rFonts w:eastAsia="Times New Roman"/>
        </w:rPr>
        <w:t xml:space="preserve">.08.21 </w:t>
      </w:r>
      <w:r w:rsidRPr="00650A98">
        <w:rPr>
          <w:rFonts w:eastAsia="Times New Roman"/>
        </w:rPr>
        <w:t>09</w:t>
      </w:r>
      <w:r w:rsidR="00825CED" w:rsidRPr="00650A98">
        <w:rPr>
          <w:rFonts w:eastAsia="Times New Roman"/>
        </w:rPr>
        <w:t>:</w:t>
      </w:r>
      <w:r w:rsidRPr="00650A98">
        <w:rPr>
          <w:rFonts w:eastAsia="Times New Roman"/>
        </w:rPr>
        <w:t>30</w:t>
      </w:r>
      <w:r w:rsidR="00825CED" w:rsidRPr="00650A98">
        <w:rPr>
          <w:rFonts w:eastAsia="Times New Roman"/>
        </w:rPr>
        <w:t>:</w:t>
      </w:r>
      <w:r w:rsidRPr="00650A98">
        <w:rPr>
          <w:rFonts w:eastAsia="Times New Roman"/>
        </w:rPr>
        <w:t>00</w:t>
      </w:r>
      <w:r w:rsidR="00825CED" w:rsidRPr="00650A98">
        <w:rPr>
          <w:rFonts w:eastAsia="Times New Roman"/>
        </w:rPr>
        <w:t xml:space="preserve"> (</w:t>
      </w:r>
      <w:r w:rsidR="00825CED" w:rsidRPr="00650A98">
        <w:rPr>
          <w:rFonts w:eastAsia="Times New Roman"/>
          <w:lang w:val="en-US"/>
        </w:rPr>
        <w:t>MSK</w:t>
      </w:r>
      <w:r w:rsidR="00825CED" w:rsidRPr="00650A98">
        <w:rPr>
          <w:rFonts w:eastAsia="Times New Roman"/>
        </w:rPr>
        <w:t>+00:00)</w:t>
      </w:r>
    </w:p>
    <w:p w:rsidR="00794A6B" w:rsidRPr="00650A98" w:rsidRDefault="00794A6B">
      <w:pPr>
        <w:ind w:firstLine="567"/>
        <w:rPr>
          <w:rFonts w:eastAsia="Times New Roman"/>
        </w:rPr>
      </w:pPr>
    </w:p>
    <w:p w:rsidR="00A365CA" w:rsidRDefault="00825CED" w:rsidP="00A365CA">
      <w:pPr>
        <w:ind w:firstLine="567"/>
        <w:jc w:val="both"/>
        <w:rPr>
          <w:rFonts w:eastAsia="Times New Roman"/>
        </w:rPr>
      </w:pPr>
      <w:r w:rsidRPr="00650A98">
        <w:rPr>
          <w:rFonts w:eastAsia="Times New Roman"/>
        </w:rPr>
        <w:t xml:space="preserve">Место публикации: Российская Федерация, 191124, Санкт-Петербург, пл. Растрелли, д.2, </w:t>
      </w:r>
    </w:p>
    <w:p w:rsidR="00794A6B" w:rsidRPr="00650A98" w:rsidRDefault="00825CED" w:rsidP="00A365CA">
      <w:pPr>
        <w:jc w:val="both"/>
        <w:rPr>
          <w:sz w:val="22"/>
          <w:szCs w:val="22"/>
        </w:rPr>
      </w:pPr>
      <w:r w:rsidRPr="00650A98">
        <w:rPr>
          <w:rFonts w:eastAsia="Times New Roman"/>
          <w:sz w:val="22"/>
          <w:szCs w:val="22"/>
        </w:rPr>
        <w:t>лит.</w:t>
      </w:r>
      <w:r w:rsidRPr="00650A98">
        <w:rPr>
          <w:rFonts w:eastAsia="Times New Roman"/>
        </w:rPr>
        <w:t xml:space="preserve"> </w:t>
      </w:r>
      <w:r w:rsidRPr="00650A98">
        <w:rPr>
          <w:rFonts w:eastAsia="Times New Roman"/>
          <w:sz w:val="22"/>
          <w:szCs w:val="22"/>
        </w:rPr>
        <w:t>А</w:t>
      </w:r>
      <w:r w:rsidR="00E07A0A">
        <w:rPr>
          <w:rFonts w:eastAsia="Times New Roman"/>
          <w:sz w:val="22"/>
          <w:szCs w:val="22"/>
        </w:rPr>
        <w:t>.</w:t>
      </w:r>
    </w:p>
    <w:p w:rsidR="00794A6B" w:rsidRPr="00650A98" w:rsidRDefault="00794A6B" w:rsidP="00A365CA">
      <w:pPr>
        <w:ind w:firstLine="567"/>
        <w:jc w:val="both"/>
        <w:rPr>
          <w:rFonts w:eastAsia="Times New Roman"/>
        </w:rPr>
      </w:pPr>
    </w:p>
    <w:p w:rsidR="00794A6B" w:rsidRPr="00650A98" w:rsidRDefault="00825CED" w:rsidP="00A365CA">
      <w:pPr>
        <w:ind w:firstLine="567"/>
        <w:jc w:val="both"/>
      </w:pPr>
      <w:r w:rsidRPr="00650A98">
        <w:rPr>
          <w:rFonts w:eastAsia="Times New Roman"/>
        </w:rPr>
        <w:t>Организатор аукциона: ЗАКОНОДАТЕЛЬНОЕ СОБРАНИЕ ЛЕНИНГРАДСКОЙ ОБЛАСТИ</w:t>
      </w:r>
      <w:r w:rsidR="00E07A0A">
        <w:rPr>
          <w:rFonts w:eastAsia="Times New Roman"/>
        </w:rPr>
        <w:t>.</w:t>
      </w:r>
    </w:p>
    <w:p w:rsidR="00794A6B" w:rsidRPr="00650A98" w:rsidRDefault="00794A6B" w:rsidP="00A365CA">
      <w:pPr>
        <w:ind w:firstLine="567"/>
        <w:jc w:val="both"/>
        <w:rPr>
          <w:rFonts w:eastAsia="Times New Roman"/>
        </w:rPr>
      </w:pPr>
    </w:p>
    <w:p w:rsidR="00794A6B" w:rsidRPr="00650A98" w:rsidRDefault="00825CED" w:rsidP="00A365CA">
      <w:pPr>
        <w:ind w:firstLine="567"/>
        <w:jc w:val="both"/>
      </w:pPr>
      <w:r w:rsidRPr="00650A98">
        <w:rPr>
          <w:rFonts w:eastAsia="Times New Roman"/>
        </w:rPr>
        <w:t>Заказчик: ЗАКОНОДАТЕЛЬНОЕ СОБРАНИЕ ЛЕНИНГРАДСКОЙ ОБЛАСТИ</w:t>
      </w:r>
      <w:r w:rsidR="00E07A0A">
        <w:rPr>
          <w:rFonts w:eastAsia="Times New Roman"/>
        </w:rPr>
        <w:t>.</w:t>
      </w:r>
    </w:p>
    <w:p w:rsidR="00794A6B" w:rsidRPr="00650A98" w:rsidRDefault="00794A6B" w:rsidP="00A365CA">
      <w:pPr>
        <w:ind w:firstLine="567"/>
        <w:jc w:val="both"/>
        <w:rPr>
          <w:rFonts w:eastAsia="Times New Roman"/>
        </w:rPr>
      </w:pPr>
    </w:p>
    <w:p w:rsidR="00794A6B" w:rsidRPr="00650A98" w:rsidRDefault="00825CED" w:rsidP="00A365CA">
      <w:pPr>
        <w:ind w:firstLine="567"/>
        <w:jc w:val="both"/>
      </w:pPr>
      <w:r w:rsidRPr="00650A98">
        <w:rPr>
          <w:rFonts w:eastAsia="Times New Roman"/>
        </w:rPr>
        <w:t xml:space="preserve">Наименование закупки: Оказание услуг по организации финала областного смотра-конкурса “Ветеранское подворье - 2021”. </w:t>
      </w:r>
    </w:p>
    <w:p w:rsidR="00794A6B" w:rsidRPr="00650A98" w:rsidRDefault="00794A6B" w:rsidP="00A365CA">
      <w:pPr>
        <w:ind w:firstLine="567"/>
        <w:jc w:val="both"/>
        <w:rPr>
          <w:rFonts w:eastAsia="Times New Roman"/>
        </w:rPr>
      </w:pPr>
    </w:p>
    <w:p w:rsidR="00794A6B" w:rsidRPr="00650A98" w:rsidRDefault="00825CED" w:rsidP="00A365CA">
      <w:pPr>
        <w:ind w:firstLine="567"/>
        <w:jc w:val="both"/>
        <w:rPr>
          <w:rFonts w:eastAsia="Times New Roman"/>
        </w:rPr>
      </w:pPr>
      <w:r w:rsidRPr="00650A98">
        <w:rPr>
          <w:rFonts w:eastAsia="Times New Roman"/>
        </w:rPr>
        <w:t>Идентификационный код закупки: 212782567841778420100100860049329244</w:t>
      </w:r>
      <w:r w:rsidR="00A365CA">
        <w:rPr>
          <w:rFonts w:eastAsia="Times New Roman"/>
        </w:rPr>
        <w:t>.</w:t>
      </w:r>
    </w:p>
    <w:p w:rsidR="00794A6B" w:rsidRPr="00650A98" w:rsidRDefault="00794A6B" w:rsidP="00A365CA">
      <w:pPr>
        <w:ind w:firstLine="567"/>
        <w:jc w:val="both"/>
      </w:pPr>
    </w:p>
    <w:p w:rsidR="00794A6B" w:rsidRPr="00650A98" w:rsidRDefault="00825CED" w:rsidP="00A365CA">
      <w:pPr>
        <w:ind w:firstLine="567"/>
        <w:jc w:val="both"/>
      </w:pPr>
      <w:r w:rsidRPr="00650A98">
        <w:rPr>
          <w:rFonts w:eastAsia="Times New Roman"/>
        </w:rPr>
        <w:t>Начальна</w:t>
      </w:r>
      <w:r w:rsidR="00650A98">
        <w:rPr>
          <w:rFonts w:eastAsia="Times New Roman"/>
        </w:rPr>
        <w:t>я (максимальная) цена контракта</w:t>
      </w:r>
      <w:r w:rsidRPr="00650A98">
        <w:rPr>
          <w:rFonts w:eastAsia="Times New Roman"/>
        </w:rPr>
        <w:t>: 641 500,00 руб.</w:t>
      </w:r>
    </w:p>
    <w:p w:rsidR="00794A6B" w:rsidRPr="00650A98" w:rsidRDefault="00794A6B" w:rsidP="00A365CA">
      <w:pPr>
        <w:ind w:firstLine="567"/>
        <w:jc w:val="both"/>
        <w:rPr>
          <w:rFonts w:eastAsia="Times New Roman"/>
        </w:rPr>
      </w:pPr>
    </w:p>
    <w:p w:rsidR="00794A6B" w:rsidRPr="00650A98" w:rsidRDefault="00A365CA" w:rsidP="00A365CA">
      <w:pPr>
        <w:ind w:firstLine="567"/>
        <w:jc w:val="both"/>
      </w:pPr>
      <w:r>
        <w:rPr>
          <w:rFonts w:eastAsia="Times New Roman"/>
        </w:rPr>
        <w:t>Снижение НМЦК: 33,</w:t>
      </w:r>
      <w:r w:rsidR="00825CED" w:rsidRPr="00650A98">
        <w:rPr>
          <w:rFonts w:eastAsia="Times New Roman"/>
        </w:rPr>
        <w:t>44</w:t>
      </w:r>
      <w:r>
        <w:rPr>
          <w:rFonts w:eastAsia="Times New Roman"/>
        </w:rPr>
        <w:t xml:space="preserve"> %.</w:t>
      </w:r>
    </w:p>
    <w:p w:rsidR="00794A6B" w:rsidRPr="00650A98" w:rsidRDefault="00794A6B" w:rsidP="00A365CA">
      <w:pPr>
        <w:ind w:firstLine="567"/>
        <w:jc w:val="both"/>
        <w:rPr>
          <w:rFonts w:eastAsia="Times New Roman"/>
        </w:rPr>
      </w:pPr>
    </w:p>
    <w:p w:rsidR="00650A98" w:rsidRDefault="00650A98" w:rsidP="00A365CA">
      <w:pPr>
        <w:ind w:firstLine="567"/>
        <w:jc w:val="both"/>
        <w:rPr>
          <w:rFonts w:eastAsia="Times New Roman"/>
        </w:rPr>
      </w:pPr>
      <w:r w:rsidRPr="00650A98">
        <w:rPr>
          <w:rFonts w:eastAsia="Times New Roman"/>
        </w:rPr>
        <w:t xml:space="preserve">Состав </w:t>
      </w:r>
      <w:r w:rsidRPr="00650A98">
        <w:t>единой комиссией по осуществлению закупок Законодательного собрания Ленинградской области конкурентными способами определения поставщиков (подрядчиков, исполнителей) (далее - аукционная комиссия)</w:t>
      </w:r>
      <w:r w:rsidRPr="00650A98">
        <w:rPr>
          <w:rFonts w:eastAsia="Times New Roman"/>
        </w:rPr>
        <w:t>:</w:t>
      </w:r>
    </w:p>
    <w:p w:rsidR="00650A98" w:rsidRPr="00650A98" w:rsidRDefault="00650A98" w:rsidP="00A365CA">
      <w:pPr>
        <w:ind w:firstLine="567"/>
        <w:jc w:val="both"/>
        <w:rPr>
          <w:rFonts w:eastAsia="Times New Roman"/>
        </w:rPr>
      </w:pPr>
    </w:p>
    <w:tbl>
      <w:tblPr>
        <w:tblW w:w="696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560"/>
      </w:tblGrid>
      <w:tr w:rsidR="00650A98" w:rsidRPr="00650A98" w:rsidTr="00650A98">
        <w:tc>
          <w:tcPr>
            <w:tcW w:w="3400" w:type="dxa"/>
            <w:shd w:val="clear" w:color="auto" w:fill="auto"/>
          </w:tcPr>
          <w:p w:rsidR="00650A98" w:rsidRPr="00650A98" w:rsidRDefault="00650A98" w:rsidP="00A365CA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650A98" w:rsidRPr="00650A98" w:rsidRDefault="00650A98" w:rsidP="00A365CA">
            <w:r w:rsidRPr="00650A98">
              <w:rPr>
                <w:lang w:val="en-US"/>
              </w:rPr>
              <w:t>Коваленко Андрей Иосифович</w:t>
            </w:r>
          </w:p>
        </w:tc>
      </w:tr>
      <w:tr w:rsidR="00650A98" w:rsidRPr="00650A98" w:rsidTr="00650A98">
        <w:tc>
          <w:tcPr>
            <w:tcW w:w="3400" w:type="dxa"/>
            <w:shd w:val="clear" w:color="auto" w:fill="auto"/>
          </w:tcPr>
          <w:p w:rsidR="00650A98" w:rsidRPr="00650A98" w:rsidRDefault="00650A98" w:rsidP="00A365CA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650A98" w:rsidRPr="00650A98" w:rsidRDefault="00650A98" w:rsidP="00A365CA">
            <w:r w:rsidRPr="00650A98">
              <w:rPr>
                <w:lang w:val="en-US"/>
              </w:rPr>
              <w:t>Каргина Тамара Васильевна</w:t>
            </w:r>
          </w:p>
        </w:tc>
      </w:tr>
      <w:tr w:rsidR="00650A98" w:rsidRPr="00650A98" w:rsidTr="00650A98">
        <w:tc>
          <w:tcPr>
            <w:tcW w:w="3400" w:type="dxa"/>
            <w:shd w:val="clear" w:color="auto" w:fill="auto"/>
          </w:tcPr>
          <w:p w:rsidR="00650A98" w:rsidRPr="00650A98" w:rsidRDefault="00650A98" w:rsidP="00A365CA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650A98" w:rsidRPr="00650A98" w:rsidRDefault="00650A98" w:rsidP="00A365CA">
            <w:r w:rsidRPr="00650A98">
              <w:rPr>
                <w:lang w:val="en-US"/>
              </w:rPr>
              <w:t>Салихов Владимир Иванович</w:t>
            </w:r>
          </w:p>
        </w:tc>
      </w:tr>
      <w:tr w:rsidR="00650A98" w:rsidRPr="00650A98" w:rsidTr="00650A98">
        <w:tc>
          <w:tcPr>
            <w:tcW w:w="3400" w:type="dxa"/>
            <w:shd w:val="clear" w:color="auto" w:fill="auto"/>
          </w:tcPr>
          <w:p w:rsidR="00650A98" w:rsidRPr="00650A98" w:rsidRDefault="00650A98" w:rsidP="00A365CA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650A98" w:rsidRPr="00650A98" w:rsidRDefault="00650A98" w:rsidP="00A365CA">
            <w:r w:rsidRPr="00650A98">
              <w:rPr>
                <w:lang w:val="en-US"/>
              </w:rPr>
              <w:t>Макаркина Алена Владимировна</w:t>
            </w:r>
          </w:p>
        </w:tc>
      </w:tr>
      <w:tr w:rsidR="00650A98" w:rsidRPr="00650A98" w:rsidTr="00650A98">
        <w:tc>
          <w:tcPr>
            <w:tcW w:w="3400" w:type="dxa"/>
            <w:shd w:val="clear" w:color="auto" w:fill="auto"/>
          </w:tcPr>
          <w:p w:rsidR="00650A98" w:rsidRPr="00650A98" w:rsidRDefault="00650A98" w:rsidP="00A365CA">
            <w:pPr>
              <w:ind w:firstLine="567"/>
            </w:pPr>
            <w:r w:rsidRPr="00650A98">
              <w:rPr>
                <w:lang w:val="en-US"/>
              </w:rPr>
              <w:t>Член комиссии</w:t>
            </w:r>
          </w:p>
        </w:tc>
        <w:tc>
          <w:tcPr>
            <w:tcW w:w="3560" w:type="dxa"/>
            <w:shd w:val="clear" w:color="auto" w:fill="auto"/>
          </w:tcPr>
          <w:p w:rsidR="00650A98" w:rsidRPr="00650A98" w:rsidRDefault="00650A98" w:rsidP="00A365CA">
            <w:r w:rsidRPr="00650A98">
              <w:rPr>
                <w:lang w:val="en-US"/>
              </w:rPr>
              <w:t>Слободяник Александр Юрьевич</w:t>
            </w:r>
          </w:p>
        </w:tc>
      </w:tr>
    </w:tbl>
    <w:p w:rsidR="00650A98" w:rsidRDefault="00650A98" w:rsidP="00A365CA">
      <w:pPr>
        <w:ind w:firstLine="567"/>
        <w:jc w:val="both"/>
        <w:rPr>
          <w:rFonts w:eastAsia="Times New Roman"/>
        </w:rPr>
      </w:pPr>
    </w:p>
    <w:p w:rsidR="00794A6B" w:rsidRPr="00650A98" w:rsidRDefault="00825CED" w:rsidP="00A365CA">
      <w:pPr>
        <w:ind w:firstLine="567"/>
        <w:jc w:val="both"/>
      </w:pPr>
      <w:r w:rsidRPr="00650A98">
        <w:rPr>
          <w:rFonts w:eastAsia="Times New Roman"/>
        </w:rPr>
        <w:t>Заседание комиссии правомочно, кворум имеется.</w:t>
      </w:r>
    </w:p>
    <w:p w:rsidR="00794A6B" w:rsidRPr="00650A98" w:rsidRDefault="00794A6B" w:rsidP="00A365CA">
      <w:pPr>
        <w:ind w:firstLine="567"/>
        <w:jc w:val="both"/>
        <w:rPr>
          <w:rFonts w:eastAsia="Times New Roman"/>
        </w:rPr>
      </w:pPr>
    </w:p>
    <w:p w:rsidR="00794A6B" w:rsidRPr="00650A98" w:rsidRDefault="00825CED" w:rsidP="00A365CA">
      <w:pPr>
        <w:ind w:firstLine="567"/>
        <w:jc w:val="both"/>
      </w:pPr>
      <w:r w:rsidRPr="00650A98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 w:rsidR="00EB3C26">
        <w:rPr>
          <w:rFonts w:eastAsia="Times New Roman"/>
        </w:rPr>
        <w:t xml:space="preserve">Федерального закона от 05 апреля </w:t>
      </w:r>
      <w:r w:rsidR="00EB3C26" w:rsidRPr="00B60D7A">
        <w:rPr>
          <w:rFonts w:eastAsia="Times New Roman"/>
        </w:rPr>
        <w:t>2013 №</w:t>
      </w:r>
      <w:r w:rsidR="00A365CA">
        <w:rPr>
          <w:rFonts w:eastAsia="Times New Roman"/>
        </w:rPr>
        <w:t xml:space="preserve"> </w:t>
      </w:r>
      <w:r w:rsidR="00EB3C26" w:rsidRPr="00B60D7A">
        <w:rPr>
          <w:rFonts w:eastAsia="Times New Roman"/>
        </w:rPr>
        <w:t xml:space="preserve">44-ФЗ </w:t>
      </w:r>
      <w:r w:rsidR="00EB3C26">
        <w:rPr>
          <w:rFonts w:eastAsia="Times New Roman"/>
        </w:rPr>
        <w:t xml:space="preserve">                     </w:t>
      </w:r>
      <w:proofErr w:type="gramStart"/>
      <w:r w:rsidR="00EB3C26">
        <w:rPr>
          <w:rFonts w:eastAsia="Times New Roman"/>
        </w:rPr>
        <w:t xml:space="preserve">   </w:t>
      </w:r>
      <w:r w:rsidR="00EB3C26" w:rsidRPr="00B60D7A">
        <w:rPr>
          <w:rFonts w:eastAsia="Times New Roman"/>
        </w:rPr>
        <w:t>«</w:t>
      </w:r>
      <w:proofErr w:type="gramEnd"/>
      <w:r w:rsidR="00EB3C26" w:rsidRPr="00B60D7A">
        <w:rPr>
          <w:rFonts w:eastAsia="Times New Roman"/>
        </w:rPr>
        <w:t xml:space="preserve">О контрактной системе в сфере закупок товаров, работ, услуг для обеспечения государственных </w:t>
      </w:r>
      <w:r w:rsidR="00EB3C26">
        <w:rPr>
          <w:rFonts w:eastAsia="Times New Roman"/>
        </w:rPr>
        <w:t xml:space="preserve">               и муниципальных нужд» (далее – Федеральный закон № 44-ФЗ)</w:t>
      </w:r>
      <w:r w:rsidR="00E07A0A">
        <w:rPr>
          <w:rFonts w:eastAsia="Times New Roman"/>
        </w:rPr>
        <w:t>.</w:t>
      </w:r>
    </w:p>
    <w:p w:rsidR="00794A6B" w:rsidRDefault="00794A6B">
      <w:pPr>
        <w:rPr>
          <w:rFonts w:eastAsia="Times New Roman"/>
          <w:sz w:val="20"/>
          <w:szCs w:val="20"/>
        </w:rPr>
      </w:pPr>
    </w:p>
    <w:tbl>
      <w:tblPr>
        <w:tblW w:w="1020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645"/>
      </w:tblGrid>
      <w:tr w:rsidR="00794A6B" w:rsidTr="00A365CA">
        <w:trPr>
          <w:trHeight w:val="285"/>
        </w:trPr>
        <w:tc>
          <w:tcPr>
            <w:tcW w:w="10206" w:type="dxa"/>
            <w:gridSpan w:val="3"/>
            <w:shd w:val="clear" w:color="auto" w:fill="auto"/>
          </w:tcPr>
          <w:p w:rsidR="00794A6B" w:rsidRDefault="00825CED" w:rsidP="00E07A0A">
            <w:pPr>
              <w:ind w:firstLine="512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94A6B" w:rsidTr="00A365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4A6B" w:rsidRDefault="00825CED">
            <w:pPr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  <w:p w:rsidR="00E07A0A" w:rsidRDefault="00E07A0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заявки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4A6B" w:rsidRDefault="00825C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4A6B" w:rsidRDefault="00825C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94A6B" w:rsidTr="00A365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EA-109248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"ВИВАТ" / 7811593837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426 982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794A6B" w:rsidTr="00A365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EA-110026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"ПАРТНЁР" / 7842108086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430 189</w:t>
            </w:r>
            <w:proofErr w:type="gramStart"/>
            <w:r>
              <w:rPr>
                <w:sz w:val="20"/>
                <w:szCs w:val="20"/>
                <w:lang w:val="en-US"/>
              </w:rPr>
              <w:t>,99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794A6B" w:rsidTr="00A365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EA-110267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Фомин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471101876497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500 000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  <w:tr w:rsidR="00794A6B" w:rsidTr="00A365C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EA-109848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jc w:val="center"/>
            </w:pPr>
            <w:r>
              <w:rPr>
                <w:sz w:val="20"/>
                <w:szCs w:val="20"/>
                <w:lang w:val="en-US"/>
              </w:rPr>
              <w:t>БУБИН ДМИТРИЙ ВИКТОРОВИЧ / 781635621323</w:t>
            </w:r>
          </w:p>
        </w:tc>
        <w:tc>
          <w:tcPr>
            <w:tcW w:w="36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593 585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руб.</w:t>
            </w:r>
          </w:p>
        </w:tc>
      </w:tr>
    </w:tbl>
    <w:p w:rsidR="00794A6B" w:rsidRDefault="00794A6B">
      <w:pPr>
        <w:rPr>
          <w:rFonts w:eastAsia="Times New Roman"/>
        </w:rPr>
      </w:pPr>
    </w:p>
    <w:p w:rsidR="00794A6B" w:rsidRDefault="00794A6B">
      <w:pPr>
        <w:rPr>
          <w:rFonts w:eastAsia="Times New Roman"/>
          <w:sz w:val="20"/>
          <w:szCs w:val="20"/>
        </w:rPr>
      </w:pPr>
    </w:p>
    <w:tbl>
      <w:tblPr>
        <w:tblW w:w="1020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3016"/>
        <w:gridCol w:w="1701"/>
      </w:tblGrid>
      <w:tr w:rsidR="00794A6B" w:rsidTr="00D34A9A">
        <w:tc>
          <w:tcPr>
            <w:tcW w:w="10206" w:type="dxa"/>
            <w:gridSpan w:val="4"/>
            <w:shd w:val="clear" w:color="auto" w:fill="auto"/>
          </w:tcPr>
          <w:p w:rsidR="00794A6B" w:rsidRDefault="00825CED" w:rsidP="00E07A0A">
            <w:pPr>
              <w:ind w:left="-45" w:firstLine="557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4A6B" w:rsidRDefault="00825C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  <w:r w:rsidR="00E07A0A">
              <w:rPr>
                <w:rFonts w:eastAsia="Times New Roman"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="00E07A0A">
              <w:rPr>
                <w:rFonts w:eastAsia="Times New Roman"/>
                <w:sz w:val="20"/>
                <w:szCs w:val="20"/>
              </w:rPr>
              <w:t>заявки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E07A0A">
              <w:rPr>
                <w:rFonts w:eastAsia="Times New Roman"/>
                <w:sz w:val="20"/>
                <w:szCs w:val="20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627B0" w:rsidRDefault="00825CED">
            <w:pPr>
              <w:overflowPunct w:val="0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</w:p>
          <w:p w:rsidR="00794A6B" w:rsidRDefault="00825CE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4A6B" w:rsidRDefault="00825CE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94A6B" w:rsidRDefault="000627B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  <w:r w:rsidR="00825CED"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-109248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-109248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-109248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-109248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-109248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"ВИВАТ"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-110026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"ПАРТНЁР"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-110026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"ПАРТНЁР"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-110026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"ПАРТНЁР"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-110026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"ПАРТНЁР"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650A98">
              <w:rPr>
                <w:sz w:val="20"/>
                <w:szCs w:val="20"/>
              </w:rPr>
              <w:t>-110026</w:t>
            </w:r>
          </w:p>
          <w:p w:rsidR="00794A6B" w:rsidRDefault="00825CED" w:rsidP="00650A98">
            <w:pPr>
              <w:pStyle w:val="af1"/>
              <w:jc w:val="center"/>
            </w:pPr>
            <w:r w:rsidRPr="00650A98">
              <w:rPr>
                <w:sz w:val="20"/>
                <w:szCs w:val="20"/>
              </w:rPr>
              <w:t>ОБЩЕСТВО С ОГРАНИЧЕННОЙ ОТВЕТСТВЕННОСТЬЮ "ПАРТНЁР"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650A98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650A98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lastRenderedPageBreak/>
              <w:t>EA-110267</w:t>
            </w:r>
          </w:p>
          <w:p w:rsidR="00794A6B" w:rsidRDefault="00825CED" w:rsidP="00650A98">
            <w:pPr>
              <w:pStyle w:val="af1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Фомин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E07A0A">
            <w:pPr>
              <w:pStyle w:val="af1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EA-110267</w:t>
            </w:r>
          </w:p>
          <w:p w:rsidR="00794A6B" w:rsidRDefault="00825CED" w:rsidP="00650A98">
            <w:pPr>
              <w:pStyle w:val="af1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Фомин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0627B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0627B0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EA-110267</w:t>
            </w:r>
          </w:p>
          <w:p w:rsidR="00794A6B" w:rsidRDefault="00825CED" w:rsidP="00650A98">
            <w:pPr>
              <w:pStyle w:val="af1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Фомин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0627B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0627B0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EA-110267</w:t>
            </w:r>
          </w:p>
          <w:p w:rsidR="00794A6B" w:rsidRDefault="00825CED" w:rsidP="00650A98">
            <w:pPr>
              <w:pStyle w:val="af1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Фомин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0627B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0627B0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EA-110267</w:t>
            </w:r>
          </w:p>
          <w:p w:rsidR="00794A6B" w:rsidRDefault="00825CED" w:rsidP="00650A98">
            <w:pPr>
              <w:pStyle w:val="af1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Фомин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794A6B" w:rsidRDefault="00794A6B" w:rsidP="000627B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94A6B" w:rsidRDefault="00794A6B" w:rsidP="000627B0">
            <w:pPr>
              <w:pStyle w:val="af1"/>
              <w:jc w:val="center"/>
            </w:pP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EA-109848</w:t>
            </w:r>
          </w:p>
          <w:p w:rsidR="00794A6B" w:rsidRDefault="00825CED" w:rsidP="00650A98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</w:pPr>
            <w:r w:rsidRPr="00650A9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794A6B" w:rsidRPr="00650A98" w:rsidRDefault="00794A6B" w:rsidP="000627B0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650A98" w:rsidRDefault="00650A98" w:rsidP="000627B0">
            <w:pPr>
              <w:pStyle w:val="af1"/>
              <w:jc w:val="both"/>
            </w:pPr>
            <w:r w:rsidRPr="000627B0">
              <w:rPr>
                <w:sz w:val="20"/>
                <w:szCs w:val="20"/>
                <w:u w:val="single"/>
              </w:rPr>
              <w:t>Основание отклонения:</w:t>
            </w:r>
            <w:r>
              <w:rPr>
                <w:u w:val="single"/>
              </w:rPr>
              <w:t xml:space="preserve">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непредставление документов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и информации, которые предусмотрены частью 11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статьи 24.1, частями 3 или 3.1, 5, 8.2 статьи 66 Федерального закона </w:t>
            </w:r>
            <w:r w:rsidR="00EB3C26">
              <w:rPr>
                <w:rFonts w:eastAsia="Times New Roman"/>
                <w:sz w:val="20"/>
                <w:szCs w:val="20"/>
              </w:rPr>
              <w:t xml:space="preserve"> </w:t>
            </w:r>
            <w:r w:rsidR="00825CED" w:rsidRPr="00650A98">
              <w:rPr>
                <w:rFonts w:eastAsia="Times New Roman"/>
                <w:sz w:val="20"/>
                <w:szCs w:val="20"/>
              </w:rPr>
              <w:t>№</w:t>
            </w:r>
            <w:r w:rsidR="00EB3C26">
              <w:rPr>
                <w:rFonts w:eastAsia="Times New Roman"/>
                <w:sz w:val="20"/>
                <w:szCs w:val="20"/>
              </w:rPr>
              <w:t xml:space="preserve">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44-ФЗ, несоответствия указанных документов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и информации требованиям, установленным документацией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о таком аукционе, наличия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>в указанных документах недостоверной информации</w:t>
            </w:r>
            <w:r w:rsidR="000627B0">
              <w:rPr>
                <w:rFonts w:eastAsia="Times New Roman"/>
                <w:sz w:val="20"/>
                <w:szCs w:val="20"/>
              </w:rPr>
              <w:t xml:space="preserve">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об участнике такого аукциона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>на дату и время окончания срока подачи заявок на участие в таком аукционе</w:t>
            </w:r>
            <w:r w:rsidR="00A365CA">
              <w:rPr>
                <w:rFonts w:eastAsia="Times New Roman"/>
                <w:sz w:val="20"/>
                <w:szCs w:val="20"/>
              </w:rPr>
              <w:t>.</w:t>
            </w:r>
            <w:r w:rsidR="00825CED" w:rsidRPr="00650A98">
              <w:rPr>
                <w:rFonts w:eastAsia="Times New Roman"/>
                <w:sz w:val="20"/>
                <w:szCs w:val="20"/>
              </w:rPr>
              <w:br/>
            </w:r>
            <w:r w:rsidR="00825CED" w:rsidRPr="000627B0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sz w:val="20"/>
                <w:szCs w:val="20"/>
                <w:u w:val="single"/>
              </w:rPr>
              <w:t>Обоснование решения:</w:t>
            </w:r>
            <w:r>
              <w:t xml:space="preserve"> </w:t>
            </w:r>
          </w:p>
          <w:p w:rsidR="00794A6B" w:rsidRDefault="00650A98" w:rsidP="00EB3C26">
            <w:pPr>
              <w:pStyle w:val="af1"/>
              <w:jc w:val="both"/>
            </w:pPr>
            <w:r>
              <w:rPr>
                <w:rFonts w:eastAsia="Times New Roman"/>
                <w:sz w:val="20"/>
                <w:szCs w:val="20"/>
              </w:rPr>
              <w:t>в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 нарушение требований, установленных подпунктом 1) пункта 12.2. документации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>о</w:t>
            </w:r>
            <w:r w:rsidR="00EB3C26">
              <w:rPr>
                <w:rFonts w:eastAsia="Times New Roman"/>
                <w:sz w:val="20"/>
                <w:szCs w:val="20"/>
              </w:rPr>
              <w:t xml:space="preserve">б электронном </w:t>
            </w:r>
            <w:proofErr w:type="gramStart"/>
            <w:r w:rsidR="00825CED" w:rsidRPr="00650A98">
              <w:rPr>
                <w:rFonts w:eastAsia="Times New Roman"/>
                <w:sz w:val="20"/>
                <w:szCs w:val="20"/>
              </w:rPr>
              <w:t xml:space="preserve">аукционе,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</w:t>
            </w:r>
            <w:proofErr w:type="gramEnd"/>
            <w:r w:rsidR="000627B0">
              <w:rPr>
                <w:rFonts w:eastAsia="Times New Roman"/>
                <w:sz w:val="20"/>
                <w:szCs w:val="20"/>
              </w:rPr>
              <w:t xml:space="preserve">         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а также пунктом 1 части 5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        </w:t>
            </w:r>
            <w:r w:rsidR="00825CED" w:rsidRPr="00650A98">
              <w:rPr>
                <w:rFonts w:eastAsia="Times New Roman"/>
                <w:sz w:val="20"/>
                <w:szCs w:val="20"/>
              </w:rPr>
              <w:t xml:space="preserve">статьи 66 Федерального закона </w:t>
            </w:r>
            <w:r w:rsidR="000627B0">
              <w:rPr>
                <w:rFonts w:eastAsia="Times New Roman"/>
                <w:sz w:val="20"/>
                <w:szCs w:val="20"/>
              </w:rPr>
              <w:t xml:space="preserve">                            </w:t>
            </w:r>
            <w:r w:rsidR="00EB3C26">
              <w:rPr>
                <w:rFonts w:eastAsia="Times New Roman"/>
                <w:sz w:val="20"/>
                <w:szCs w:val="20"/>
              </w:rPr>
              <w:t xml:space="preserve">№ 44 </w:t>
            </w:r>
            <w:r w:rsidR="00825CED" w:rsidRPr="00650A98">
              <w:rPr>
                <w:rFonts w:eastAsia="Times New Roman"/>
                <w:sz w:val="20"/>
                <w:szCs w:val="20"/>
              </w:rPr>
              <w:t>в составе второй части заявки на участи</w:t>
            </w:r>
            <w:r w:rsidR="00EB3C26">
              <w:rPr>
                <w:rFonts w:eastAsia="Times New Roman"/>
                <w:sz w:val="20"/>
                <w:szCs w:val="20"/>
              </w:rPr>
              <w:t xml:space="preserve">е в электронном аукционе </w:t>
            </w:r>
            <w:r w:rsidR="00825CED" w:rsidRPr="00650A98">
              <w:rPr>
                <w:rFonts w:eastAsia="Times New Roman"/>
                <w:sz w:val="20"/>
                <w:szCs w:val="20"/>
              </w:rPr>
              <w:t>отсутствуют документы и информация «место жительства (для физического лица)».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EA-109848</w:t>
            </w:r>
          </w:p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C26" w:rsidRDefault="00EB3C26" w:rsidP="00EB3C26">
            <w:pPr>
              <w:pStyle w:val="af1"/>
              <w:jc w:val="center"/>
            </w:pPr>
            <w:r w:rsidRPr="00650A9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B3C26" w:rsidRPr="00650A98" w:rsidRDefault="00EB3C26" w:rsidP="00EB3C26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EB3C26" w:rsidRDefault="00EB3C26" w:rsidP="00EB3C26">
            <w:pPr>
              <w:pStyle w:val="af1"/>
              <w:jc w:val="both"/>
            </w:pPr>
            <w:r w:rsidRPr="000627B0">
              <w:rPr>
                <w:sz w:val="20"/>
                <w:szCs w:val="20"/>
                <w:u w:val="single"/>
              </w:rPr>
              <w:t>Основание отклонения:</w:t>
            </w:r>
            <w:r>
              <w:rPr>
                <w:u w:val="single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непредставление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информации, которые предусмотрены частью 11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24.1, частями 3 или 3.1, 5, 8.2 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>№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44-ФЗ, несоответствия указанных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 требованиям, установленным документацией </w:t>
            </w:r>
            <w:r>
              <w:rPr>
                <w:rFonts w:eastAsia="Times New Roman"/>
                <w:sz w:val="20"/>
                <w:szCs w:val="20"/>
              </w:rPr>
              <w:t xml:space="preserve">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 таком аукционе, наличия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lastRenderedPageBreak/>
              <w:t>в указанных документах недостоверной информации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об участнике такого аукциона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</w:t>
            </w:r>
            <w:r w:rsidRPr="00650A98">
              <w:rPr>
                <w:rFonts w:eastAsia="Times New Roman"/>
                <w:sz w:val="20"/>
                <w:szCs w:val="20"/>
              </w:rPr>
              <w:t>на дату и время окончания срока подачи заявок на участие в таком аукционе</w:t>
            </w:r>
            <w:r w:rsidR="00A365CA">
              <w:rPr>
                <w:rFonts w:eastAsia="Times New Roman"/>
                <w:sz w:val="20"/>
                <w:szCs w:val="20"/>
              </w:rPr>
              <w:t>.</w:t>
            </w:r>
            <w:r w:rsidRPr="00650A98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sz w:val="20"/>
                <w:szCs w:val="20"/>
                <w:u w:val="single"/>
              </w:rPr>
              <w:t>Обоснование решения:</w:t>
            </w:r>
            <w:r>
              <w:t xml:space="preserve"> </w:t>
            </w:r>
          </w:p>
          <w:p w:rsidR="00794A6B" w:rsidRDefault="00EB3C26" w:rsidP="00EB3C26">
            <w:pPr>
              <w:pStyle w:val="af1"/>
              <w:jc w:val="both"/>
            </w:pPr>
            <w:r>
              <w:rPr>
                <w:rFonts w:eastAsia="Times New Roman"/>
                <w:sz w:val="20"/>
                <w:szCs w:val="20"/>
              </w:rPr>
              <w:t>в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нарушение требований, установленных подпунктом 1) пункта 12.2. документации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>о</w:t>
            </w:r>
            <w:r>
              <w:rPr>
                <w:rFonts w:eastAsia="Times New Roman"/>
                <w:sz w:val="20"/>
                <w:szCs w:val="20"/>
              </w:rPr>
              <w:t xml:space="preserve">б электронном </w:t>
            </w:r>
            <w:proofErr w:type="gramStart"/>
            <w:r w:rsidRPr="00650A98">
              <w:rPr>
                <w:rFonts w:eastAsia="Times New Roman"/>
                <w:sz w:val="20"/>
                <w:szCs w:val="20"/>
              </w:rPr>
              <w:t xml:space="preserve">аукционе, </w:t>
            </w:r>
            <w:r>
              <w:rPr>
                <w:rFonts w:eastAsia="Times New Roman"/>
                <w:sz w:val="20"/>
                <w:szCs w:val="20"/>
              </w:rPr>
              <w:t xml:space="preserve">  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а также пунктом 1 части 5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№ 44 </w:t>
            </w:r>
            <w:r w:rsidRPr="00650A98">
              <w:rPr>
                <w:rFonts w:eastAsia="Times New Roman"/>
                <w:sz w:val="20"/>
                <w:szCs w:val="20"/>
              </w:rPr>
              <w:t>в составе второй части заявки на участи</w:t>
            </w:r>
            <w:r>
              <w:rPr>
                <w:rFonts w:eastAsia="Times New Roman"/>
                <w:sz w:val="20"/>
                <w:szCs w:val="20"/>
              </w:rPr>
              <w:t xml:space="preserve">е в электронном аукционе </w:t>
            </w:r>
            <w:r w:rsidRPr="00650A98">
              <w:rPr>
                <w:rFonts w:eastAsia="Times New Roman"/>
                <w:sz w:val="20"/>
                <w:szCs w:val="20"/>
              </w:rPr>
              <w:t>отсутствуют документы и информация «место жительства (для физического лица)».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Каргина Тамара Васильевна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EA-109848</w:t>
            </w:r>
          </w:p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C26" w:rsidRDefault="00EB3C26" w:rsidP="00EB3C26">
            <w:pPr>
              <w:pStyle w:val="af1"/>
              <w:jc w:val="center"/>
            </w:pPr>
            <w:r w:rsidRPr="00650A9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B3C26" w:rsidRPr="00650A98" w:rsidRDefault="00EB3C26" w:rsidP="00EB3C26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EB3C26" w:rsidRDefault="00EB3C26" w:rsidP="00EB3C26">
            <w:pPr>
              <w:pStyle w:val="af1"/>
              <w:jc w:val="both"/>
            </w:pPr>
            <w:r w:rsidRPr="000627B0">
              <w:rPr>
                <w:sz w:val="20"/>
                <w:szCs w:val="20"/>
                <w:u w:val="single"/>
              </w:rPr>
              <w:t>Основание отклонения:</w:t>
            </w:r>
            <w:r>
              <w:rPr>
                <w:u w:val="single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непредставление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информации, которые предусмотрены частью 11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24.1, частями 3 или 3.1, 5, 8.2 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>№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44-ФЗ, несоответствия указанных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 требованиям, установленным документацией </w:t>
            </w:r>
            <w:r>
              <w:rPr>
                <w:rFonts w:eastAsia="Times New Roman"/>
                <w:sz w:val="20"/>
                <w:szCs w:val="20"/>
              </w:rPr>
              <w:t xml:space="preserve">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 таком аукционе, наличия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>в указанных документах недостоверной информации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об участнике такого аукциона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</w:t>
            </w:r>
            <w:r w:rsidRPr="00650A98">
              <w:rPr>
                <w:rFonts w:eastAsia="Times New Roman"/>
                <w:sz w:val="20"/>
                <w:szCs w:val="20"/>
              </w:rPr>
              <w:t>на дату и время окончания срока подачи заявок на участие в таком аукционе</w:t>
            </w:r>
            <w:r w:rsidR="00A365CA">
              <w:rPr>
                <w:rFonts w:eastAsia="Times New Roman"/>
                <w:sz w:val="20"/>
                <w:szCs w:val="20"/>
              </w:rPr>
              <w:t>.</w:t>
            </w:r>
            <w:r w:rsidRPr="00650A98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sz w:val="20"/>
                <w:szCs w:val="20"/>
                <w:u w:val="single"/>
              </w:rPr>
              <w:t>Обоснование решения:</w:t>
            </w:r>
            <w:r>
              <w:t xml:space="preserve"> </w:t>
            </w:r>
          </w:p>
          <w:p w:rsidR="00794A6B" w:rsidRDefault="00EB3C26" w:rsidP="00EB3C26">
            <w:pPr>
              <w:pStyle w:val="af1"/>
              <w:jc w:val="both"/>
            </w:pPr>
            <w:r>
              <w:rPr>
                <w:rFonts w:eastAsia="Times New Roman"/>
                <w:sz w:val="20"/>
                <w:szCs w:val="20"/>
              </w:rPr>
              <w:t>в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нарушение требований, установленных подпунктом 1) пункта 12.2. документации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>о</w:t>
            </w:r>
            <w:r>
              <w:rPr>
                <w:rFonts w:eastAsia="Times New Roman"/>
                <w:sz w:val="20"/>
                <w:szCs w:val="20"/>
              </w:rPr>
              <w:t xml:space="preserve">б электронном </w:t>
            </w:r>
            <w:proofErr w:type="gramStart"/>
            <w:r w:rsidRPr="00650A98">
              <w:rPr>
                <w:rFonts w:eastAsia="Times New Roman"/>
                <w:sz w:val="20"/>
                <w:szCs w:val="20"/>
              </w:rPr>
              <w:t xml:space="preserve">аукционе, </w:t>
            </w:r>
            <w:r>
              <w:rPr>
                <w:rFonts w:eastAsia="Times New Roman"/>
                <w:sz w:val="20"/>
                <w:szCs w:val="20"/>
              </w:rPr>
              <w:t xml:space="preserve">  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а также пунктом 1 части 5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№ 44 </w:t>
            </w:r>
            <w:r w:rsidRPr="00650A98">
              <w:rPr>
                <w:rFonts w:eastAsia="Times New Roman"/>
                <w:sz w:val="20"/>
                <w:szCs w:val="20"/>
              </w:rPr>
              <w:t>в составе второй части заявки на участи</w:t>
            </w:r>
            <w:r>
              <w:rPr>
                <w:rFonts w:eastAsia="Times New Roman"/>
                <w:sz w:val="20"/>
                <w:szCs w:val="20"/>
              </w:rPr>
              <w:t xml:space="preserve">е в электронном аукционе </w:t>
            </w:r>
            <w:r w:rsidRPr="00650A98">
              <w:rPr>
                <w:rFonts w:eastAsia="Times New Roman"/>
                <w:sz w:val="20"/>
                <w:szCs w:val="20"/>
              </w:rPr>
              <w:t>отсутствуют документы и информация «место жительства (для физического лица)».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EA-109848</w:t>
            </w:r>
          </w:p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C26" w:rsidRDefault="00EB3C26" w:rsidP="00EB3C26">
            <w:pPr>
              <w:pStyle w:val="af1"/>
              <w:jc w:val="center"/>
            </w:pPr>
            <w:r w:rsidRPr="00650A9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B3C26" w:rsidRPr="00650A98" w:rsidRDefault="00EB3C26" w:rsidP="00EB3C26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EB3C26" w:rsidRDefault="00EB3C26" w:rsidP="00EB3C26">
            <w:pPr>
              <w:pStyle w:val="af1"/>
              <w:jc w:val="both"/>
            </w:pPr>
            <w:r w:rsidRPr="000627B0">
              <w:rPr>
                <w:sz w:val="20"/>
                <w:szCs w:val="20"/>
                <w:u w:val="single"/>
              </w:rPr>
              <w:t>Основание отклонения:</w:t>
            </w:r>
            <w:r>
              <w:rPr>
                <w:u w:val="single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непредставление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информации, которые предусмотрены частью 11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24.1, частями 3 или 3.1, 5, 8.2 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>№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44-ФЗ, несоответствия указанных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 требованиям, </w:t>
            </w:r>
            <w:r w:rsidRPr="00650A98">
              <w:rPr>
                <w:rFonts w:eastAsia="Times New Roman"/>
                <w:sz w:val="20"/>
                <w:szCs w:val="20"/>
              </w:rPr>
              <w:lastRenderedPageBreak/>
              <w:t xml:space="preserve">установленным документацией </w:t>
            </w:r>
            <w:r>
              <w:rPr>
                <w:rFonts w:eastAsia="Times New Roman"/>
                <w:sz w:val="20"/>
                <w:szCs w:val="20"/>
              </w:rPr>
              <w:t xml:space="preserve">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 таком аукционе, наличия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>в указанных документах недостоверной информации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об участнике такого аукциона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</w:t>
            </w:r>
            <w:r w:rsidRPr="00650A98">
              <w:rPr>
                <w:rFonts w:eastAsia="Times New Roman"/>
                <w:sz w:val="20"/>
                <w:szCs w:val="20"/>
              </w:rPr>
              <w:t>на дату и время окончания срока подачи заявок на участие в таком аукционе</w:t>
            </w:r>
            <w:r w:rsidR="00A365CA">
              <w:rPr>
                <w:rFonts w:eastAsia="Times New Roman"/>
                <w:sz w:val="20"/>
                <w:szCs w:val="20"/>
              </w:rPr>
              <w:t>.</w:t>
            </w:r>
            <w:r w:rsidRPr="00650A98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sz w:val="20"/>
                <w:szCs w:val="20"/>
                <w:u w:val="single"/>
              </w:rPr>
              <w:t>Обоснование решения:</w:t>
            </w:r>
            <w:r>
              <w:t xml:space="preserve"> </w:t>
            </w:r>
          </w:p>
          <w:p w:rsidR="00794A6B" w:rsidRDefault="00EB3C26" w:rsidP="00EB3C26">
            <w:pPr>
              <w:pStyle w:val="af1"/>
              <w:jc w:val="both"/>
            </w:pPr>
            <w:r>
              <w:rPr>
                <w:rFonts w:eastAsia="Times New Roman"/>
                <w:sz w:val="20"/>
                <w:szCs w:val="20"/>
              </w:rPr>
              <w:t>в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нарушение требований, установленных подпунктом 1) пункта 12.2. документации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>о</w:t>
            </w:r>
            <w:r>
              <w:rPr>
                <w:rFonts w:eastAsia="Times New Roman"/>
                <w:sz w:val="20"/>
                <w:szCs w:val="20"/>
              </w:rPr>
              <w:t xml:space="preserve">б электронном </w:t>
            </w:r>
            <w:proofErr w:type="gramStart"/>
            <w:r w:rsidRPr="00650A98">
              <w:rPr>
                <w:rFonts w:eastAsia="Times New Roman"/>
                <w:sz w:val="20"/>
                <w:szCs w:val="20"/>
              </w:rPr>
              <w:t xml:space="preserve">аукционе, </w:t>
            </w:r>
            <w:r>
              <w:rPr>
                <w:rFonts w:eastAsia="Times New Roman"/>
                <w:sz w:val="20"/>
                <w:szCs w:val="20"/>
              </w:rPr>
              <w:t xml:space="preserve">  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а также пунктом 1 части 5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№ 44 </w:t>
            </w:r>
            <w:r w:rsidRPr="00650A98">
              <w:rPr>
                <w:rFonts w:eastAsia="Times New Roman"/>
                <w:sz w:val="20"/>
                <w:szCs w:val="20"/>
              </w:rPr>
              <w:t>в составе второй части заявки на участи</w:t>
            </w:r>
            <w:r>
              <w:rPr>
                <w:rFonts w:eastAsia="Times New Roman"/>
                <w:sz w:val="20"/>
                <w:szCs w:val="20"/>
              </w:rPr>
              <w:t xml:space="preserve">е в электронном аукционе </w:t>
            </w:r>
            <w:r w:rsidRPr="00650A98">
              <w:rPr>
                <w:rFonts w:eastAsia="Times New Roman"/>
                <w:sz w:val="20"/>
                <w:szCs w:val="20"/>
              </w:rPr>
              <w:t>отсутствуют документы и информация «место жительства (для физического лица)».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Макаркина Алена Владимировна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794A6B" w:rsidTr="00D34A9A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EA-109848</w:t>
            </w:r>
          </w:p>
          <w:p w:rsidR="00794A6B" w:rsidRDefault="00825CED" w:rsidP="00E07A0A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БУБИН ДМИТРИЙ ВИКТОРОВИЧ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B3C26" w:rsidRDefault="00EB3C26" w:rsidP="00EB3C26">
            <w:pPr>
              <w:pStyle w:val="af1"/>
              <w:jc w:val="center"/>
            </w:pPr>
            <w:r w:rsidRPr="00650A9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EB3C26" w:rsidRPr="00650A98" w:rsidRDefault="00EB3C26" w:rsidP="00EB3C26">
            <w:pPr>
              <w:pStyle w:val="af1"/>
              <w:jc w:val="both"/>
              <w:rPr>
                <w:rFonts w:eastAsia="Times New Roman"/>
                <w:sz w:val="20"/>
                <w:szCs w:val="20"/>
              </w:rPr>
            </w:pPr>
          </w:p>
          <w:p w:rsidR="00EB3C26" w:rsidRDefault="00EB3C26" w:rsidP="00EB3C26">
            <w:pPr>
              <w:pStyle w:val="af1"/>
              <w:jc w:val="both"/>
            </w:pPr>
            <w:r w:rsidRPr="000627B0">
              <w:rPr>
                <w:sz w:val="20"/>
                <w:szCs w:val="20"/>
                <w:u w:val="single"/>
              </w:rPr>
              <w:t>Основание отклонения:</w:t>
            </w:r>
            <w:r>
              <w:rPr>
                <w:u w:val="single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непредставление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информации, которые предусмотрены частью 11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24.1, частями 3 или 3.1, 5, 8.2 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>№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44-ФЗ, несоответствия указанных документов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и информации требованиям, установленным документацией </w:t>
            </w:r>
            <w:r>
              <w:rPr>
                <w:rFonts w:eastAsia="Times New Roman"/>
                <w:sz w:val="20"/>
                <w:szCs w:val="20"/>
              </w:rPr>
              <w:t xml:space="preserve">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 таком аукционе, наличия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>в указанных документах недостоверной информации</w:t>
            </w:r>
            <w:r>
              <w:rPr>
                <w:rFonts w:eastAsia="Times New Roman"/>
                <w:sz w:val="20"/>
                <w:szCs w:val="20"/>
              </w:rPr>
              <w:t xml:space="preserve">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 xml:space="preserve">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об участнике такого аукциона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</w:t>
            </w:r>
            <w:r w:rsidRPr="00650A98">
              <w:rPr>
                <w:rFonts w:eastAsia="Times New Roman"/>
                <w:sz w:val="20"/>
                <w:szCs w:val="20"/>
              </w:rPr>
              <w:t>на дату и время окончания срока подачи заявок на участие в таком аукционе</w:t>
            </w:r>
            <w:r w:rsidR="00A365CA">
              <w:rPr>
                <w:rFonts w:eastAsia="Times New Roman"/>
                <w:sz w:val="20"/>
                <w:szCs w:val="20"/>
              </w:rPr>
              <w:t>.</w:t>
            </w:r>
            <w:r w:rsidRPr="00650A98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rFonts w:eastAsia="Times New Roman"/>
                <w:sz w:val="20"/>
                <w:szCs w:val="20"/>
              </w:rPr>
              <w:br/>
            </w:r>
            <w:r w:rsidRPr="000627B0">
              <w:rPr>
                <w:sz w:val="20"/>
                <w:szCs w:val="20"/>
                <w:u w:val="single"/>
              </w:rPr>
              <w:t>Обоснование решения:</w:t>
            </w:r>
            <w:r>
              <w:t xml:space="preserve"> </w:t>
            </w:r>
          </w:p>
          <w:p w:rsidR="00794A6B" w:rsidRDefault="00EB3C26" w:rsidP="00EB3C26">
            <w:pPr>
              <w:pStyle w:val="af1"/>
              <w:jc w:val="both"/>
            </w:pPr>
            <w:r>
              <w:rPr>
                <w:rFonts w:eastAsia="Times New Roman"/>
                <w:sz w:val="20"/>
                <w:szCs w:val="20"/>
              </w:rPr>
              <w:t>в</w:t>
            </w:r>
            <w:r w:rsidRPr="00650A98">
              <w:rPr>
                <w:rFonts w:eastAsia="Times New Roman"/>
                <w:sz w:val="20"/>
                <w:szCs w:val="20"/>
              </w:rPr>
              <w:t xml:space="preserve"> нарушение требований, установленных подпунктом 1) пункта 12.2. документации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>о</w:t>
            </w:r>
            <w:r>
              <w:rPr>
                <w:rFonts w:eastAsia="Times New Roman"/>
                <w:sz w:val="20"/>
                <w:szCs w:val="20"/>
              </w:rPr>
              <w:t xml:space="preserve">б электронном </w:t>
            </w:r>
            <w:proofErr w:type="gramStart"/>
            <w:r w:rsidRPr="00650A98">
              <w:rPr>
                <w:rFonts w:eastAsia="Times New Roman"/>
                <w:sz w:val="20"/>
                <w:szCs w:val="20"/>
              </w:rPr>
              <w:t xml:space="preserve">аукционе, </w:t>
            </w:r>
            <w:r>
              <w:rPr>
                <w:rFonts w:eastAsia="Times New Roman"/>
                <w:sz w:val="20"/>
                <w:szCs w:val="20"/>
              </w:rPr>
              <w:t xml:space="preserve">  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         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а также пунктом 1 части 5 </w:t>
            </w:r>
            <w:r w:rsidR="00A365CA">
              <w:rPr>
                <w:rFonts w:eastAsia="Times New Roman"/>
                <w:sz w:val="20"/>
                <w:szCs w:val="20"/>
              </w:rPr>
              <w:t xml:space="preserve">                </w:t>
            </w:r>
            <w:r w:rsidRPr="00650A98">
              <w:rPr>
                <w:rFonts w:eastAsia="Times New Roman"/>
                <w:sz w:val="20"/>
                <w:szCs w:val="20"/>
              </w:rPr>
              <w:t xml:space="preserve">статьи 66 Федерального закона </w:t>
            </w:r>
            <w:r>
              <w:rPr>
                <w:rFonts w:eastAsia="Times New Roman"/>
                <w:sz w:val="20"/>
                <w:szCs w:val="20"/>
              </w:rPr>
              <w:t xml:space="preserve">                            № 44 </w:t>
            </w:r>
            <w:r w:rsidRPr="00650A98">
              <w:rPr>
                <w:rFonts w:eastAsia="Times New Roman"/>
                <w:sz w:val="20"/>
                <w:szCs w:val="20"/>
              </w:rPr>
              <w:t>в составе второй части заявки на участи</w:t>
            </w:r>
            <w:r>
              <w:rPr>
                <w:rFonts w:eastAsia="Times New Roman"/>
                <w:sz w:val="20"/>
                <w:szCs w:val="20"/>
              </w:rPr>
              <w:t xml:space="preserve">е в электронном аукционе </w:t>
            </w:r>
            <w:r w:rsidRPr="00650A98">
              <w:rPr>
                <w:rFonts w:eastAsia="Times New Roman"/>
                <w:sz w:val="20"/>
                <w:szCs w:val="20"/>
              </w:rPr>
              <w:t>отсутствуют документы и информация «место жительства (для физического лица)».</w:t>
            </w:r>
          </w:p>
        </w:tc>
        <w:tc>
          <w:tcPr>
            <w:tcW w:w="30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A6B" w:rsidRDefault="00825CED" w:rsidP="000627B0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 w:rsidR="00794A6B" w:rsidRDefault="00794A6B">
      <w:pPr>
        <w:jc w:val="both"/>
        <w:rPr>
          <w:rFonts w:eastAsia="Times New Roman"/>
          <w:sz w:val="20"/>
          <w:szCs w:val="20"/>
          <w:lang w:val="en-US"/>
        </w:rPr>
      </w:pPr>
    </w:p>
    <w:p w:rsidR="00794A6B" w:rsidRDefault="00825CED" w:rsidP="00650A98">
      <w:pPr>
        <w:ind w:firstLine="567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</w:t>
      </w:r>
      <w:r w:rsidR="008135A0">
        <w:rPr>
          <w:rFonts w:eastAsia="Times New Roman"/>
          <w:sz w:val="20"/>
          <w:szCs w:val="20"/>
        </w:rPr>
        <w:t>ТВЕННОСТЬЮ "ВИВАТ", предложившее</w:t>
      </w:r>
      <w:r>
        <w:rPr>
          <w:rFonts w:eastAsia="Times New Roman"/>
          <w:sz w:val="20"/>
          <w:szCs w:val="20"/>
        </w:rPr>
        <w:t xml:space="preserve"> цену контракта 426 982,50 руб.</w:t>
      </w:r>
    </w:p>
    <w:p w:rsidR="00794A6B" w:rsidRDefault="00794A6B" w:rsidP="00650A98">
      <w:pPr>
        <w:ind w:firstLine="567"/>
        <w:jc w:val="both"/>
        <w:rPr>
          <w:rFonts w:eastAsia="Times New Roman"/>
          <w:sz w:val="20"/>
          <w:szCs w:val="20"/>
        </w:rPr>
      </w:pPr>
    </w:p>
    <w:p w:rsidR="00794A6B" w:rsidRDefault="00825CED" w:rsidP="00650A98">
      <w:pPr>
        <w:ind w:firstLine="567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</w:t>
      </w:r>
      <w:r w:rsidR="000627B0">
        <w:rPr>
          <w:rFonts w:eastAsia="Times New Roman"/>
          <w:sz w:val="20"/>
          <w:szCs w:val="20"/>
        </w:rPr>
        <w:t xml:space="preserve">                </w:t>
      </w:r>
      <w:r>
        <w:rPr>
          <w:rFonts w:eastAsia="Times New Roman"/>
          <w:sz w:val="20"/>
          <w:szCs w:val="20"/>
        </w:rPr>
        <w:t>с ч. 10 с</w:t>
      </w:r>
      <w:r w:rsidR="000627B0">
        <w:rPr>
          <w:rFonts w:eastAsia="Times New Roman"/>
          <w:sz w:val="20"/>
          <w:szCs w:val="20"/>
        </w:rPr>
        <w:t xml:space="preserve">т. 69 Федерального закона </w:t>
      </w:r>
      <w:r>
        <w:rPr>
          <w:rFonts w:eastAsia="Times New Roman"/>
          <w:sz w:val="20"/>
          <w:szCs w:val="20"/>
        </w:rPr>
        <w:t>№</w:t>
      </w:r>
      <w:r w:rsidR="000627B0">
        <w:rPr>
          <w:rFonts w:eastAsia="Times New Roman"/>
          <w:sz w:val="20"/>
          <w:szCs w:val="20"/>
        </w:rPr>
        <w:t xml:space="preserve"> </w:t>
      </w:r>
      <w:r w:rsidR="00EB3C26">
        <w:rPr>
          <w:rFonts w:eastAsia="Times New Roman"/>
          <w:sz w:val="20"/>
          <w:szCs w:val="20"/>
        </w:rPr>
        <w:t xml:space="preserve">44-ФЗ </w:t>
      </w:r>
      <w:r>
        <w:rPr>
          <w:rFonts w:eastAsia="Times New Roman"/>
          <w:sz w:val="20"/>
          <w:szCs w:val="20"/>
        </w:rPr>
        <w:t>контракт заключается с участником ОБЩЕСТВО С ОГРАНИЧЕННОЙ ОТВЕТСТВЕННОСТЬЮ "ВИВАТ", ко</w:t>
      </w:r>
      <w:r w:rsidR="00444674">
        <w:rPr>
          <w:rFonts w:eastAsia="Times New Roman"/>
          <w:sz w:val="20"/>
          <w:szCs w:val="20"/>
        </w:rPr>
        <w:t xml:space="preserve">торый предложил наиболее </w:t>
      </w:r>
      <w:r w:rsidR="008135A0">
        <w:rPr>
          <w:rFonts w:eastAsia="Times New Roman"/>
          <w:sz w:val="20"/>
          <w:szCs w:val="20"/>
        </w:rPr>
        <w:t>низкую цену контракта,</w:t>
      </w:r>
      <w:r w:rsidR="00EB3C2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и заявка на участие </w:t>
      </w:r>
      <w:r w:rsidR="00EB3C26">
        <w:rPr>
          <w:rFonts w:eastAsia="Times New Roman"/>
          <w:sz w:val="20"/>
          <w:szCs w:val="20"/>
        </w:rPr>
        <w:t xml:space="preserve">                                 </w:t>
      </w:r>
      <w:r>
        <w:rPr>
          <w:rFonts w:eastAsia="Times New Roman"/>
          <w:sz w:val="20"/>
          <w:szCs w:val="20"/>
        </w:rPr>
        <w:t>в электронном аукционе которого соответствует требованиям, установленным документацией об электронном аукционе.</w:t>
      </w:r>
    </w:p>
    <w:p w:rsidR="00794A6B" w:rsidRDefault="00794A6B" w:rsidP="00650A98">
      <w:pPr>
        <w:ind w:firstLine="567"/>
        <w:jc w:val="both"/>
        <w:rPr>
          <w:rFonts w:eastAsia="Times New Roman"/>
          <w:sz w:val="20"/>
          <w:szCs w:val="20"/>
        </w:rPr>
      </w:pPr>
    </w:p>
    <w:p w:rsidR="00794A6B" w:rsidRDefault="00825CED" w:rsidP="00650A98">
      <w:pPr>
        <w:ind w:firstLine="567"/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</w:t>
      </w:r>
      <w:r w:rsidR="000627B0">
        <w:rPr>
          <w:rFonts w:eastAsia="Times New Roman"/>
          <w:sz w:val="20"/>
          <w:szCs w:val="20"/>
        </w:rPr>
        <w:t xml:space="preserve">                          </w:t>
      </w:r>
      <w:r>
        <w:rPr>
          <w:rFonts w:eastAsia="Times New Roman"/>
          <w:sz w:val="20"/>
          <w:szCs w:val="20"/>
        </w:rPr>
        <w:t>и в сроки, установл</w:t>
      </w:r>
      <w:r w:rsidR="000627B0">
        <w:rPr>
          <w:rFonts w:eastAsia="Times New Roman"/>
          <w:sz w:val="20"/>
          <w:szCs w:val="20"/>
        </w:rPr>
        <w:t xml:space="preserve">енные Федеральным законом </w:t>
      </w:r>
      <w:r>
        <w:rPr>
          <w:rFonts w:eastAsia="Times New Roman"/>
          <w:sz w:val="20"/>
          <w:szCs w:val="20"/>
        </w:rPr>
        <w:t>№</w:t>
      </w:r>
      <w:r w:rsidR="000627B0">
        <w:rPr>
          <w:rFonts w:eastAsia="Times New Roman"/>
          <w:sz w:val="20"/>
          <w:szCs w:val="20"/>
        </w:rPr>
        <w:t xml:space="preserve"> </w:t>
      </w:r>
      <w:r w:rsidR="00EB3C26">
        <w:rPr>
          <w:rFonts w:eastAsia="Times New Roman"/>
          <w:sz w:val="20"/>
          <w:szCs w:val="20"/>
        </w:rPr>
        <w:t>44-ФЗ</w:t>
      </w:r>
      <w:r>
        <w:rPr>
          <w:rFonts w:eastAsia="Times New Roman"/>
          <w:sz w:val="20"/>
          <w:szCs w:val="20"/>
        </w:rPr>
        <w:t>.</w:t>
      </w:r>
    </w:p>
    <w:p w:rsidR="00794A6B" w:rsidRDefault="00794A6B">
      <w:pPr>
        <w:jc w:val="both"/>
        <w:rPr>
          <w:rFonts w:eastAsia="Times New Roman"/>
          <w:sz w:val="20"/>
          <w:szCs w:val="20"/>
        </w:rPr>
      </w:pPr>
    </w:p>
    <w:p w:rsidR="00794A6B" w:rsidRDefault="00825CED" w:rsidP="000627B0">
      <w:pPr>
        <w:ind w:firstLine="567"/>
      </w:pPr>
      <w:r>
        <w:rPr>
          <w:rFonts w:eastAsia="Times New Roman"/>
          <w:sz w:val="20"/>
          <w:szCs w:val="20"/>
        </w:rPr>
        <w:t>Подписи</w:t>
      </w:r>
      <w:r w:rsidR="000627B0">
        <w:rPr>
          <w:rFonts w:eastAsia="Times New Roman"/>
          <w:sz w:val="20"/>
          <w:szCs w:val="20"/>
        </w:rPr>
        <w:t>:</w:t>
      </w:r>
    </w:p>
    <w:p w:rsidR="00794A6B" w:rsidRDefault="00794A6B">
      <w:pPr>
        <w:rPr>
          <w:rFonts w:eastAsia="Times New Roman"/>
          <w:sz w:val="20"/>
          <w:szCs w:val="20"/>
        </w:rPr>
      </w:pPr>
    </w:p>
    <w:tbl>
      <w:tblPr>
        <w:tblW w:w="1026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978"/>
        <w:gridCol w:w="2976"/>
      </w:tblGrid>
      <w:tr w:rsidR="00794A6B" w:rsidTr="00A365CA">
        <w:tc>
          <w:tcPr>
            <w:tcW w:w="3307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78" w:type="dxa"/>
            <w:shd w:val="clear" w:color="auto" w:fill="auto"/>
          </w:tcPr>
          <w:p w:rsidR="00794A6B" w:rsidRDefault="00794A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627B0" w:rsidRDefault="00062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Коваленко Андрей Иосифович</w:t>
            </w:r>
          </w:p>
        </w:tc>
      </w:tr>
      <w:tr w:rsidR="00794A6B" w:rsidTr="00A365CA">
        <w:tc>
          <w:tcPr>
            <w:tcW w:w="3307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78" w:type="dxa"/>
            <w:shd w:val="clear" w:color="auto" w:fill="auto"/>
          </w:tcPr>
          <w:p w:rsidR="00794A6B" w:rsidRDefault="00794A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627B0" w:rsidRDefault="00062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Каргина Тамара Васильевна</w:t>
            </w:r>
          </w:p>
        </w:tc>
      </w:tr>
      <w:tr w:rsidR="00794A6B" w:rsidTr="00A365CA">
        <w:tc>
          <w:tcPr>
            <w:tcW w:w="3307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78" w:type="dxa"/>
            <w:shd w:val="clear" w:color="auto" w:fill="auto"/>
          </w:tcPr>
          <w:p w:rsidR="00794A6B" w:rsidRDefault="00794A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627B0" w:rsidRDefault="00062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Салихов Владимир Иванович</w:t>
            </w:r>
          </w:p>
        </w:tc>
      </w:tr>
      <w:tr w:rsidR="00794A6B" w:rsidTr="00A365CA">
        <w:tc>
          <w:tcPr>
            <w:tcW w:w="3307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78" w:type="dxa"/>
            <w:shd w:val="clear" w:color="auto" w:fill="auto"/>
          </w:tcPr>
          <w:p w:rsidR="00794A6B" w:rsidRDefault="00794A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627B0" w:rsidRDefault="00062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Макаркина Алена Владимировна</w:t>
            </w:r>
          </w:p>
        </w:tc>
      </w:tr>
      <w:tr w:rsidR="00794A6B" w:rsidTr="00A365CA">
        <w:tc>
          <w:tcPr>
            <w:tcW w:w="3307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978" w:type="dxa"/>
            <w:shd w:val="clear" w:color="auto" w:fill="auto"/>
          </w:tcPr>
          <w:p w:rsidR="00794A6B" w:rsidRDefault="00794A6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  <w:p w:rsidR="000627B0" w:rsidRDefault="000627B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  <w:vAlign w:val="bottom"/>
          </w:tcPr>
          <w:p w:rsidR="00794A6B" w:rsidRDefault="00825CE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Слободяник Александр Юрьевич</w:t>
            </w:r>
          </w:p>
        </w:tc>
      </w:tr>
    </w:tbl>
    <w:p w:rsidR="00825CED" w:rsidRDefault="00825CED"/>
    <w:sectPr w:rsidR="00825CED" w:rsidSect="00E07A0A">
      <w:pgSz w:w="11906" w:h="16838"/>
      <w:pgMar w:top="568" w:right="566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A6B"/>
    <w:rsid w:val="000627B0"/>
    <w:rsid w:val="00444674"/>
    <w:rsid w:val="00650A98"/>
    <w:rsid w:val="00794A6B"/>
    <w:rsid w:val="008135A0"/>
    <w:rsid w:val="00825CED"/>
    <w:rsid w:val="00A365CA"/>
    <w:rsid w:val="00D34A9A"/>
    <w:rsid w:val="00E07A0A"/>
    <w:rsid w:val="00EB3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B55128-9C15-47B7-919F-81C41ED68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1581</Words>
  <Characters>9012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Слободяник Александр Юрьевич</cp:lastModifiedBy>
  <cp:revision>21</cp:revision>
  <cp:lastPrinted>2021-08-24T06:55:00Z</cp:lastPrinted>
  <dcterms:created xsi:type="dcterms:W3CDTF">2020-01-20T14:42:00Z</dcterms:created>
  <dcterms:modified xsi:type="dcterms:W3CDTF">2021-08-24T06:55:00Z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