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  <w:lang w:val="en-US"/>
        </w:rPr>
        <w:t>343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комплекса суточного мониторирования ЭКГ и АД, включая ввод в эксплуатацию, инструктаж медицинского персонала и гарантийное обслуживание, для нужд ОБУЗ "Курская городская поликлиника № 5""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комплекса суточного мониторирования ЭКГ и АД, включая ввод в эксплуатацию, инструктаж медицинского персонала и гарантийное обслуживание, для нужд ОБУЗ "Курская городская поликлиника № 5"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212462904088746320100100340022660244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Карпова Вера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378 100,00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Карпова Вера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398</Words>
  <Characters>3086</Characters>
  <CharactersWithSpaces>3405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2021-08-30T15:15:43Z</cp:lastPrinted>
  <dcterms:modified xsi:type="dcterms:W3CDTF">2021-08-30T15:17:42Z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