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778" w:rsidRDefault="00CE366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E3663" w:rsidRDefault="00CE366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CE3663">
        <w:rPr>
          <w:rFonts w:eastAsia="Times New Roman"/>
          <w:b/>
          <w:bCs/>
          <w:sz w:val="20"/>
          <w:szCs w:val="20"/>
        </w:rPr>
        <w:t>"Поставка медицинских изделий для офтальмологических операций</w:t>
      </w:r>
    </w:p>
    <w:p w:rsidR="00425778" w:rsidRPr="00CE3663" w:rsidRDefault="00CE3663">
      <w:pPr>
        <w:ind w:firstLine="567"/>
        <w:jc w:val="center"/>
      </w:pPr>
      <w:r w:rsidRPr="00CE3663">
        <w:rPr>
          <w:rFonts w:eastAsia="Times New Roman"/>
          <w:b/>
          <w:bCs/>
          <w:sz w:val="20"/>
          <w:szCs w:val="20"/>
        </w:rPr>
        <w:t xml:space="preserve"> в СПб ГБУЗ «Городская больница № 40» во втором полугодии 2021 года" </w:t>
      </w:r>
    </w:p>
    <w:p w:rsidR="00425778" w:rsidRPr="00CE3663" w:rsidRDefault="00CE3663">
      <w:pPr>
        <w:ind w:firstLine="567"/>
        <w:jc w:val="center"/>
        <w:rPr>
          <w:rFonts w:eastAsia="Times New Roman"/>
          <w:b/>
          <w:bCs/>
        </w:rPr>
      </w:pPr>
      <w:r w:rsidRPr="00CE366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E3663">
        <w:rPr>
          <w:rFonts w:eastAsia="Times New Roman"/>
          <w:b/>
          <w:bCs/>
          <w:sz w:val="20"/>
          <w:szCs w:val="20"/>
        </w:rPr>
        <w:t xml:space="preserve"> 0372200047721000277) </w:t>
      </w:r>
    </w:p>
    <w:p w:rsidR="00425778" w:rsidRPr="00CE3663" w:rsidRDefault="00425778">
      <w:pPr>
        <w:ind w:firstLine="567"/>
        <w:jc w:val="center"/>
        <w:rPr>
          <w:sz w:val="20"/>
          <w:szCs w:val="20"/>
        </w:rPr>
      </w:pPr>
    </w:p>
    <w:p w:rsidR="00425778" w:rsidRDefault="00CE3663">
      <w:pPr>
        <w:ind w:firstLine="567"/>
        <w:jc w:val="right"/>
      </w:pPr>
      <w:r w:rsidRPr="00CE3663">
        <w:rPr>
          <w:rFonts w:eastAsia="Times New Roman"/>
          <w:sz w:val="20"/>
          <w:szCs w:val="20"/>
        </w:rPr>
        <w:t xml:space="preserve">31.08.21 </w:t>
      </w:r>
      <w:r w:rsidRPr="00CE3663">
        <w:rPr>
          <w:rFonts w:eastAsia="Times New Roman"/>
          <w:sz w:val="20"/>
          <w:szCs w:val="20"/>
        </w:rPr>
        <w:t>11:18:33 (</w:t>
      </w:r>
      <w:r>
        <w:rPr>
          <w:rFonts w:eastAsia="Times New Roman"/>
          <w:sz w:val="20"/>
          <w:szCs w:val="20"/>
          <w:lang w:val="en-US"/>
        </w:rPr>
        <w:t>MSK</w:t>
      </w:r>
      <w:r w:rsidRPr="00CE3663">
        <w:rPr>
          <w:rFonts w:eastAsia="Times New Roman"/>
          <w:sz w:val="20"/>
          <w:szCs w:val="20"/>
        </w:rPr>
        <w:t>+00:00)</w:t>
      </w:r>
    </w:p>
    <w:p w:rsidR="00425778" w:rsidRPr="00CE3663" w:rsidRDefault="00425778">
      <w:pPr>
        <w:ind w:firstLine="567"/>
        <w:rPr>
          <w:rFonts w:eastAsia="Times New Roman"/>
          <w:sz w:val="20"/>
          <w:szCs w:val="20"/>
        </w:rPr>
      </w:pPr>
    </w:p>
    <w:p w:rsidR="00425778" w:rsidRDefault="00CE3663">
      <w:r>
        <w:rPr>
          <w:rFonts w:eastAsia="Times New Roman"/>
          <w:sz w:val="20"/>
          <w:szCs w:val="20"/>
        </w:rPr>
        <w:t>Организатор</w:t>
      </w:r>
      <w:r w:rsidRPr="00CE36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E366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25778" w:rsidRPr="00CE3663" w:rsidRDefault="00425778">
      <w:pPr>
        <w:rPr>
          <w:rFonts w:eastAsia="Times New Roman"/>
          <w:sz w:val="20"/>
          <w:szCs w:val="20"/>
        </w:rPr>
      </w:pPr>
    </w:p>
    <w:p w:rsidR="00425778" w:rsidRDefault="00CE3663">
      <w:r>
        <w:rPr>
          <w:rFonts w:eastAsia="Times New Roman"/>
          <w:sz w:val="20"/>
          <w:szCs w:val="20"/>
        </w:rPr>
        <w:t>Заказчик</w:t>
      </w:r>
      <w:r w:rsidRPr="00CE3663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CE3663">
        <w:rPr>
          <w:rFonts w:eastAsia="Times New Roman"/>
          <w:sz w:val="20"/>
          <w:szCs w:val="20"/>
        </w:rPr>
        <w:t>БОЛЬНИЦА № 40 КУРОРТНОГО РАЙОНА"</w:t>
      </w:r>
    </w:p>
    <w:p w:rsidR="00425778" w:rsidRPr="00CE3663" w:rsidRDefault="00425778">
      <w:pPr>
        <w:rPr>
          <w:rFonts w:eastAsia="Times New Roman"/>
          <w:sz w:val="20"/>
          <w:szCs w:val="20"/>
        </w:rPr>
      </w:pPr>
    </w:p>
    <w:p w:rsidR="00425778" w:rsidRPr="00CE3663" w:rsidRDefault="00CE3663" w:rsidP="00CE366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CE36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E3663">
        <w:rPr>
          <w:rFonts w:eastAsia="Times New Roman"/>
          <w:sz w:val="20"/>
          <w:szCs w:val="20"/>
        </w:rPr>
        <w:t xml:space="preserve">: </w:t>
      </w:r>
      <w:r w:rsidRPr="00CE3663">
        <w:rPr>
          <w:rFonts w:eastAsia="Times New Roman"/>
          <w:b/>
          <w:sz w:val="20"/>
          <w:szCs w:val="20"/>
        </w:rPr>
        <w:t>Поставка медицинских изделий для офтальмологических операций в СПб ГБУЗ «Городская больница № 40» во втором полугодии 2021 года</w:t>
      </w:r>
    </w:p>
    <w:p w:rsidR="00425778" w:rsidRPr="00CE3663" w:rsidRDefault="00425778" w:rsidP="00CE3663">
      <w:pPr>
        <w:jc w:val="both"/>
        <w:rPr>
          <w:rFonts w:eastAsia="Times New Roman"/>
          <w:b/>
          <w:sz w:val="20"/>
          <w:szCs w:val="20"/>
        </w:rPr>
      </w:pPr>
    </w:p>
    <w:p w:rsidR="00425778" w:rsidRPr="00CE3663" w:rsidRDefault="00CE3663" w:rsidP="00CE3663">
      <w:pPr>
        <w:jc w:val="both"/>
        <w:rPr>
          <w:b/>
        </w:rPr>
      </w:pPr>
      <w:r w:rsidRPr="00CE3663">
        <w:rPr>
          <w:rFonts w:eastAsia="Times New Roman"/>
          <w:b/>
          <w:sz w:val="20"/>
          <w:szCs w:val="20"/>
        </w:rPr>
        <w:t>Начальная (максимальная) цена контракта: 98 472,60 руб.</w:t>
      </w:r>
    </w:p>
    <w:p w:rsidR="00425778" w:rsidRDefault="0042577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425778" w:rsidRPr="00CE3663" w:rsidTr="00CE366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25778" w:rsidRPr="00CE3663" w:rsidRDefault="00CE3663">
            <w:pPr>
              <w:pStyle w:val="af9"/>
              <w:rPr>
                <w:sz w:val="16"/>
              </w:rPr>
            </w:pPr>
            <w:proofErr w:type="spellStart"/>
            <w:r w:rsidRPr="00CE366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25778" w:rsidRPr="00CE366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25778" w:rsidRPr="00CE3663" w:rsidRDefault="00CE3663">
                  <w:pPr>
                    <w:jc w:val="both"/>
                    <w:rPr>
                      <w:sz w:val="16"/>
                    </w:rPr>
                  </w:pPr>
                  <w:r w:rsidRPr="00CE3663">
                    <w:rPr>
                      <w:sz w:val="16"/>
                      <w:szCs w:val="20"/>
                    </w:rPr>
                    <w:t>Еди</w:t>
                  </w:r>
                  <w:r w:rsidRPr="00CE3663">
                    <w:rPr>
                      <w:sz w:val="16"/>
                      <w:szCs w:val="20"/>
                    </w:rPr>
                    <w:t>ные требования к участникам (в соответствии с частью 1 Статьи 31 Федерального закона № 44-ФЗ)</w:t>
                  </w:r>
                </w:p>
                <w:p w:rsidR="00425778" w:rsidRPr="00CE3663" w:rsidRDefault="00CE3663">
                  <w:pPr>
                    <w:jc w:val="both"/>
                    <w:rPr>
                      <w:sz w:val="16"/>
                    </w:rPr>
                  </w:pPr>
                  <w:r w:rsidRPr="00CE3663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E3663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CE3663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</w:t>
                  </w:r>
                  <w:r w:rsidRPr="00CE3663">
                    <w:rPr>
                      <w:sz w:val="16"/>
                      <w:szCs w:val="20"/>
                    </w:rPr>
                    <w:t>ти 1 статьи 31 Закона требования не установлены.</w:t>
                  </w:r>
                </w:p>
              </w:tc>
            </w:tr>
            <w:tr w:rsidR="00425778" w:rsidRPr="00CE366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25778" w:rsidRPr="00CE3663" w:rsidRDefault="00CE3663">
                  <w:pPr>
                    <w:jc w:val="both"/>
                    <w:rPr>
                      <w:sz w:val="16"/>
                    </w:rPr>
                  </w:pPr>
                  <w:r w:rsidRPr="00CE3663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425778" w:rsidRPr="00CE3663" w:rsidRDefault="00CE3663">
                  <w:pPr>
                    <w:jc w:val="both"/>
                    <w:rPr>
                      <w:sz w:val="16"/>
                    </w:rPr>
                  </w:pPr>
                  <w:r w:rsidRPr="00CE3663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CE3663">
                    <w:rPr>
                      <w:sz w:val="16"/>
                      <w:szCs w:val="20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425778" w:rsidRPr="00CE3663" w:rsidRDefault="00425778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425778" w:rsidRPr="00CE3663" w:rsidTr="00CE366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25778" w:rsidRPr="00CE3663" w:rsidRDefault="00CE3663">
            <w:pPr>
              <w:pStyle w:val="af9"/>
              <w:rPr>
                <w:sz w:val="16"/>
              </w:rPr>
            </w:pPr>
            <w:proofErr w:type="spellStart"/>
            <w:r w:rsidRPr="00CE3663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25778" w:rsidRPr="00CE366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25778" w:rsidRPr="00CE3663" w:rsidRDefault="00CE3663">
                  <w:pPr>
                    <w:jc w:val="both"/>
                    <w:rPr>
                      <w:sz w:val="16"/>
                    </w:rPr>
                  </w:pPr>
                  <w:r w:rsidRPr="00CE3663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</w:t>
                  </w:r>
                  <w:r w:rsidRPr="00CE3663">
                    <w:rPr>
                      <w:sz w:val="16"/>
                      <w:szCs w:val="20"/>
                    </w:rPr>
                    <w:t>ов в соответствии с приказом Минэкономразвития России № 126н от 04.06.2018</w:t>
                  </w:r>
                </w:p>
                <w:p w:rsidR="00425778" w:rsidRPr="00CE3663" w:rsidRDefault="00CE3663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CE366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25778" w:rsidRPr="00CE3663" w:rsidRDefault="00425778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425778" w:rsidRPr="00CE3663" w:rsidTr="00CE366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25778" w:rsidRPr="00CE3663" w:rsidRDefault="00CE3663">
            <w:pPr>
              <w:pStyle w:val="af9"/>
              <w:rPr>
                <w:sz w:val="16"/>
              </w:rPr>
            </w:pPr>
            <w:proofErr w:type="spellStart"/>
            <w:r w:rsidRPr="00CE366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25778" w:rsidRPr="00CE366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25778" w:rsidRPr="00CE3663" w:rsidRDefault="00CE3663">
                  <w:pPr>
                    <w:rPr>
                      <w:sz w:val="16"/>
                    </w:rPr>
                  </w:pPr>
                  <w:r w:rsidRPr="00CE3663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CE3663">
                    <w:rPr>
                      <w:sz w:val="16"/>
                      <w:szCs w:val="20"/>
                    </w:rPr>
                    <w:t>Федерального закона № 44-ФЗ</w:t>
                  </w:r>
                </w:p>
              </w:tc>
            </w:tr>
            <w:tr w:rsidR="00425778" w:rsidRPr="00CE366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25778" w:rsidRPr="00CE3663" w:rsidRDefault="00CE3663">
                  <w:pPr>
                    <w:rPr>
                      <w:sz w:val="16"/>
                    </w:rPr>
                  </w:pPr>
                  <w:r w:rsidRPr="00CE3663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425778" w:rsidRPr="00CE3663" w:rsidRDefault="00CE3663">
                  <w:pPr>
                    <w:rPr>
                      <w:sz w:val="16"/>
                    </w:rPr>
                  </w:pPr>
                  <w:r w:rsidRPr="00CE3663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CE3663">
                    <w:rPr>
                      <w:sz w:val="16"/>
                      <w:szCs w:val="20"/>
                    </w:rPr>
                    <w:t xml:space="preserve">некоммерческими организациями (в соответствии с частью </w:t>
                  </w:r>
                  <w:r w:rsidRPr="00CE3663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CE366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E3663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CE366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E366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366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E366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25778" w:rsidRPr="00CE3663" w:rsidRDefault="00425778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425778" w:rsidRDefault="00425778">
      <w:pPr>
        <w:rPr>
          <w:rFonts w:eastAsia="Times New Roman"/>
          <w:sz w:val="20"/>
          <w:szCs w:val="20"/>
        </w:rPr>
      </w:pPr>
    </w:p>
    <w:p w:rsidR="00425778" w:rsidRDefault="00CE366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25778">
        <w:tc>
          <w:tcPr>
            <w:tcW w:w="4960" w:type="dxa"/>
            <w:shd w:val="clear" w:color="auto" w:fill="auto"/>
          </w:tcPr>
          <w:p w:rsidR="00425778" w:rsidRDefault="00CE366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5778" w:rsidRDefault="00CE366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25778">
        <w:tc>
          <w:tcPr>
            <w:tcW w:w="4960" w:type="dxa"/>
            <w:shd w:val="clear" w:color="auto" w:fill="auto"/>
          </w:tcPr>
          <w:p w:rsidR="00425778" w:rsidRDefault="00CE366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5778" w:rsidRDefault="00CE3663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25778">
        <w:tc>
          <w:tcPr>
            <w:tcW w:w="4960" w:type="dxa"/>
            <w:shd w:val="clear" w:color="auto" w:fill="auto"/>
          </w:tcPr>
          <w:p w:rsidR="00425778" w:rsidRDefault="00CE36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5778" w:rsidRDefault="00CE3663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425778" w:rsidRDefault="00425778">
      <w:pPr>
        <w:rPr>
          <w:rFonts w:eastAsia="Times New Roman"/>
          <w:sz w:val="20"/>
          <w:szCs w:val="20"/>
        </w:rPr>
      </w:pPr>
    </w:p>
    <w:p w:rsidR="00425778" w:rsidRDefault="00CE366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25778" w:rsidRDefault="0042577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694"/>
        <w:gridCol w:w="2693"/>
        <w:gridCol w:w="2205"/>
      </w:tblGrid>
      <w:tr w:rsidR="00425778" w:rsidTr="00CE3663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425778" w:rsidRDefault="00CE366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25778" w:rsidRPr="00CE3663" w:rsidTr="00CE3663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778" w:rsidRPr="00CE3663" w:rsidRDefault="00CE3663" w:rsidP="00CE3663">
            <w:pPr>
              <w:jc w:val="center"/>
              <w:rPr>
                <w:b/>
                <w:sz w:val="18"/>
                <w:szCs w:val="20"/>
              </w:rPr>
            </w:pPr>
            <w:r w:rsidRPr="00CE366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778" w:rsidRPr="00CE3663" w:rsidRDefault="00CE3663" w:rsidP="00CE3663">
            <w:pPr>
              <w:jc w:val="center"/>
              <w:rPr>
                <w:b/>
                <w:sz w:val="18"/>
                <w:szCs w:val="20"/>
              </w:rPr>
            </w:pPr>
            <w:r w:rsidRPr="00CE366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778" w:rsidRPr="00CE3663" w:rsidRDefault="00CE3663" w:rsidP="00CE3663">
            <w:pPr>
              <w:jc w:val="center"/>
              <w:rPr>
                <w:b/>
                <w:sz w:val="18"/>
                <w:szCs w:val="20"/>
              </w:rPr>
            </w:pPr>
            <w:r w:rsidRPr="00CE366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778" w:rsidRPr="00CE3663" w:rsidRDefault="00CE3663" w:rsidP="00CE3663">
            <w:pPr>
              <w:jc w:val="center"/>
              <w:rPr>
                <w:b/>
                <w:sz w:val="18"/>
                <w:szCs w:val="20"/>
              </w:rPr>
            </w:pPr>
            <w:r w:rsidRPr="00CE366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425778" w:rsidTr="00CE3663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778" w:rsidRPr="00CE3663" w:rsidRDefault="00CE3663" w:rsidP="00CE3663">
            <w:pPr>
              <w:pStyle w:val="af9"/>
              <w:jc w:val="center"/>
              <w:rPr>
                <w:sz w:val="18"/>
              </w:rPr>
            </w:pPr>
            <w:r w:rsidRPr="00CE3663">
              <w:rPr>
                <w:sz w:val="18"/>
                <w:szCs w:val="20"/>
                <w:lang w:val="en-US"/>
              </w:rPr>
              <w:t>EA-111559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778" w:rsidRPr="00CE3663" w:rsidRDefault="00CE3663" w:rsidP="00CE3663">
            <w:pPr>
              <w:jc w:val="center"/>
              <w:rPr>
                <w:sz w:val="18"/>
              </w:rPr>
            </w:pPr>
            <w:r w:rsidRPr="00CE3663">
              <w:rPr>
                <w:sz w:val="18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778" w:rsidRPr="00CE3663" w:rsidRDefault="00CE3663" w:rsidP="00CE3663">
            <w:pPr>
              <w:jc w:val="center"/>
              <w:rPr>
                <w:sz w:val="18"/>
              </w:rPr>
            </w:pPr>
            <w:r w:rsidRPr="00CE3663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CE3663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778" w:rsidRPr="00CE3663" w:rsidRDefault="00CE3663" w:rsidP="00CE3663">
            <w:pPr>
              <w:jc w:val="center"/>
              <w:rPr>
                <w:sz w:val="18"/>
              </w:rPr>
            </w:pPr>
            <w:r w:rsidRPr="00CE366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425778" w:rsidRDefault="0042577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694"/>
        <w:gridCol w:w="2693"/>
        <w:gridCol w:w="2205"/>
      </w:tblGrid>
      <w:tr w:rsidR="00425778" w:rsidTr="00CE3663">
        <w:tc>
          <w:tcPr>
            <w:tcW w:w="9915" w:type="dxa"/>
            <w:gridSpan w:val="4"/>
            <w:shd w:val="clear" w:color="auto" w:fill="auto"/>
          </w:tcPr>
          <w:p w:rsidR="00425778" w:rsidRDefault="00CE366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25778" w:rsidRPr="00CE3663" w:rsidTr="00CE3663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778" w:rsidRPr="00CE3663" w:rsidRDefault="00CE3663" w:rsidP="00CE366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E366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778" w:rsidRPr="00CE3663" w:rsidRDefault="00CE3663" w:rsidP="00CE366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E3663">
              <w:rPr>
                <w:b/>
                <w:sz w:val="18"/>
                <w:szCs w:val="20"/>
              </w:rPr>
              <w:t>Наименование / ИНН</w:t>
            </w:r>
          </w:p>
          <w:p w:rsidR="00425778" w:rsidRPr="00CE3663" w:rsidRDefault="00CE3663" w:rsidP="00CE366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E3663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778" w:rsidRPr="00CE3663" w:rsidRDefault="00CE3663" w:rsidP="00CE366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E3663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778" w:rsidRPr="00CE3663" w:rsidRDefault="00CE3663" w:rsidP="00CE366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E366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425778" w:rsidTr="00CE3663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778" w:rsidRPr="00CE3663" w:rsidRDefault="00CE3663" w:rsidP="00CE3663">
            <w:pPr>
              <w:jc w:val="center"/>
              <w:rPr>
                <w:sz w:val="18"/>
              </w:rPr>
            </w:pPr>
            <w:r w:rsidRPr="00CE3663">
              <w:rPr>
                <w:sz w:val="18"/>
                <w:szCs w:val="20"/>
                <w:lang w:val="en-US"/>
              </w:rPr>
              <w:t>EA-111559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778" w:rsidRPr="00CE3663" w:rsidRDefault="00CE3663" w:rsidP="00CE3663">
            <w:pPr>
              <w:jc w:val="center"/>
              <w:rPr>
                <w:sz w:val="18"/>
              </w:rPr>
            </w:pPr>
            <w:r w:rsidRPr="00CE3663">
              <w:rPr>
                <w:sz w:val="18"/>
                <w:szCs w:val="20"/>
              </w:rPr>
              <w:t xml:space="preserve">ОБЩЕСТВО С ОГРАНИЧЕННОЙ </w:t>
            </w:r>
            <w:r w:rsidRPr="00CE3663">
              <w:rPr>
                <w:sz w:val="18"/>
                <w:szCs w:val="20"/>
              </w:rPr>
              <w:t>ОТВЕТСТВЕННОСТЬЮ "ОФТАМЕДИКА" / 4703124180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778" w:rsidRPr="00CE3663" w:rsidRDefault="00CE3663" w:rsidP="00CE3663">
            <w:pPr>
              <w:jc w:val="center"/>
              <w:rPr>
                <w:sz w:val="18"/>
              </w:rPr>
            </w:pPr>
            <w:proofErr w:type="spellStart"/>
            <w:r w:rsidRPr="00CE3663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CE366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E366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CE366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E3663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778" w:rsidRPr="00CE3663" w:rsidRDefault="00CE3663" w:rsidP="00CE3663">
            <w:pPr>
              <w:jc w:val="center"/>
              <w:rPr>
                <w:sz w:val="18"/>
              </w:rPr>
            </w:pPr>
            <w:r w:rsidRPr="00CE366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25778" w:rsidTr="00CE3663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778" w:rsidRPr="00CE3663" w:rsidRDefault="00CE3663" w:rsidP="00CE3663">
            <w:pPr>
              <w:jc w:val="center"/>
              <w:rPr>
                <w:sz w:val="18"/>
              </w:rPr>
            </w:pPr>
            <w:r w:rsidRPr="00CE3663">
              <w:rPr>
                <w:sz w:val="18"/>
                <w:szCs w:val="20"/>
                <w:lang w:val="en-US"/>
              </w:rPr>
              <w:t>EA-111559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778" w:rsidRPr="00CE3663" w:rsidRDefault="00CE3663" w:rsidP="00CE3663">
            <w:pPr>
              <w:jc w:val="center"/>
              <w:rPr>
                <w:sz w:val="18"/>
              </w:rPr>
            </w:pPr>
            <w:r w:rsidRPr="00CE3663">
              <w:rPr>
                <w:sz w:val="18"/>
                <w:szCs w:val="20"/>
              </w:rPr>
              <w:t>ОБЩЕСТВО С ОГРАНИЧЕННОЙ ОТВЕТСТВЕННОСТЬЮ "ОФТАМЕДИКА" / 47031241</w:t>
            </w:r>
            <w:r w:rsidRPr="00CE3663">
              <w:rPr>
                <w:sz w:val="18"/>
                <w:szCs w:val="20"/>
              </w:rPr>
              <w:t>80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778" w:rsidRPr="00CE3663" w:rsidRDefault="00CE3663" w:rsidP="00CE3663">
            <w:pPr>
              <w:jc w:val="center"/>
              <w:rPr>
                <w:sz w:val="18"/>
              </w:rPr>
            </w:pPr>
            <w:r w:rsidRPr="00CE3663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778" w:rsidRPr="00CE3663" w:rsidRDefault="00CE3663" w:rsidP="00CE3663">
            <w:pPr>
              <w:jc w:val="center"/>
              <w:rPr>
                <w:sz w:val="18"/>
              </w:rPr>
            </w:pPr>
            <w:r w:rsidRPr="00CE366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25778" w:rsidTr="00CE3663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778" w:rsidRPr="00CE3663" w:rsidRDefault="00CE3663" w:rsidP="00CE3663">
            <w:pPr>
              <w:jc w:val="center"/>
              <w:rPr>
                <w:sz w:val="18"/>
              </w:rPr>
            </w:pPr>
            <w:r w:rsidRPr="00CE3663">
              <w:rPr>
                <w:sz w:val="18"/>
                <w:szCs w:val="20"/>
                <w:lang w:val="en-US"/>
              </w:rPr>
              <w:lastRenderedPageBreak/>
              <w:t>EA-111559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778" w:rsidRPr="00CE3663" w:rsidRDefault="00CE3663" w:rsidP="00CE3663">
            <w:pPr>
              <w:jc w:val="center"/>
              <w:rPr>
                <w:sz w:val="18"/>
              </w:rPr>
            </w:pPr>
            <w:r w:rsidRPr="00CE3663">
              <w:rPr>
                <w:sz w:val="18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778" w:rsidRPr="00CE3663" w:rsidRDefault="00CE3663" w:rsidP="00CE3663">
            <w:pPr>
              <w:jc w:val="center"/>
              <w:rPr>
                <w:sz w:val="18"/>
              </w:rPr>
            </w:pPr>
            <w:r w:rsidRPr="00CE3663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778" w:rsidRPr="00CE3663" w:rsidRDefault="00CE3663" w:rsidP="00CE3663">
            <w:pPr>
              <w:jc w:val="center"/>
              <w:rPr>
                <w:sz w:val="18"/>
              </w:rPr>
            </w:pPr>
            <w:r w:rsidRPr="00CE3663">
              <w:rPr>
                <w:sz w:val="18"/>
                <w:szCs w:val="20"/>
              </w:rPr>
              <w:t xml:space="preserve">Участник </w:t>
            </w:r>
            <w:r w:rsidRPr="00CE3663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25778" w:rsidRDefault="00425778">
      <w:pPr>
        <w:jc w:val="both"/>
        <w:rPr>
          <w:sz w:val="20"/>
          <w:szCs w:val="20"/>
        </w:rPr>
      </w:pPr>
    </w:p>
    <w:p w:rsidR="00425778" w:rsidRDefault="00CE366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425778" w:rsidRPr="00CE3663" w:rsidRDefault="00425778">
      <w:pPr>
        <w:jc w:val="both"/>
        <w:rPr>
          <w:sz w:val="20"/>
          <w:szCs w:val="20"/>
        </w:rPr>
      </w:pPr>
    </w:p>
    <w:p w:rsidR="00425778" w:rsidRDefault="00CE3663">
      <w:pPr>
        <w:jc w:val="both"/>
      </w:pPr>
      <w:r w:rsidRPr="00CE3663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</w:t>
      </w:r>
      <w:r w:rsidRPr="00CE3663">
        <w:rPr>
          <w:rFonts w:eastAsia="Times New Roman"/>
          <w:sz w:val="20"/>
          <w:szCs w:val="20"/>
        </w:rPr>
        <w:t>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25778" w:rsidRPr="00CE3663" w:rsidRDefault="00425778">
      <w:pPr>
        <w:jc w:val="both"/>
        <w:rPr>
          <w:sz w:val="20"/>
          <w:szCs w:val="20"/>
        </w:rPr>
      </w:pPr>
    </w:p>
    <w:p w:rsidR="00425778" w:rsidRPr="00CE3663" w:rsidRDefault="00CE3663">
      <w:pPr>
        <w:jc w:val="both"/>
        <w:rPr>
          <w:b/>
        </w:rPr>
      </w:pPr>
      <w:r w:rsidRPr="00CE3663">
        <w:rPr>
          <w:rFonts w:eastAsia="Times New Roman"/>
          <w:sz w:val="20"/>
          <w:szCs w:val="20"/>
        </w:rPr>
        <w:t>На основании расс</w:t>
      </w:r>
      <w:r w:rsidRPr="00CE3663">
        <w:rPr>
          <w:rFonts w:eastAsia="Times New Roman"/>
          <w:sz w:val="20"/>
          <w:szCs w:val="20"/>
        </w:rPr>
        <w:t>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 w:rsidRPr="00CE3663">
        <w:rPr>
          <w:rFonts w:eastAsia="Times New Roman"/>
          <w:sz w:val="20"/>
          <w:szCs w:val="20"/>
        </w:rPr>
        <w:t xml:space="preserve"> контракт заключается с единственным участником </w:t>
      </w:r>
      <w:bookmarkStart w:id="0" w:name="_GoBack"/>
      <w:r w:rsidRPr="00CE3663">
        <w:rPr>
          <w:rFonts w:eastAsia="Times New Roman"/>
          <w:b/>
          <w:sz w:val="20"/>
          <w:szCs w:val="20"/>
        </w:rPr>
        <w:t>ОБЩЕСТВО С ОГРАНИЧЕННОЙ ОТВЕТСТВЕННОСТЬЮ "ОФТАМЕДИКА".</w:t>
      </w:r>
    </w:p>
    <w:bookmarkEnd w:id="0"/>
    <w:p w:rsidR="00425778" w:rsidRDefault="00CE366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</w:t>
      </w:r>
      <w:r>
        <w:rPr>
          <w:rFonts w:eastAsia="Times New Roman"/>
          <w:sz w:val="20"/>
          <w:szCs w:val="20"/>
        </w:rPr>
        <w:t>013 №44-ФЗ «О контрактной системе в сфере закупок товаров, работ, услуг для обеспечения государственных и муниципальных нужд.</w:t>
      </w:r>
    </w:p>
    <w:p w:rsidR="00425778" w:rsidRDefault="00425778">
      <w:pPr>
        <w:rPr>
          <w:rFonts w:eastAsia="Times New Roman"/>
          <w:sz w:val="20"/>
          <w:szCs w:val="20"/>
        </w:rPr>
      </w:pPr>
    </w:p>
    <w:p w:rsidR="00425778" w:rsidRDefault="00CE366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25778" w:rsidRDefault="00425778">
      <w:pPr>
        <w:rPr>
          <w:rFonts w:eastAsia="Times New Roman"/>
          <w:sz w:val="20"/>
          <w:szCs w:val="20"/>
        </w:rPr>
      </w:pPr>
    </w:p>
    <w:p w:rsidR="00425778" w:rsidRDefault="00425778">
      <w:pPr>
        <w:rPr>
          <w:rFonts w:eastAsia="Times New Roman"/>
          <w:sz w:val="20"/>
          <w:szCs w:val="20"/>
        </w:rPr>
      </w:pPr>
    </w:p>
    <w:p w:rsidR="00425778" w:rsidRDefault="00CE366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25778" w:rsidRDefault="0042577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25778">
        <w:tc>
          <w:tcPr>
            <w:tcW w:w="3307" w:type="dxa"/>
            <w:shd w:val="clear" w:color="auto" w:fill="auto"/>
            <w:vAlign w:val="bottom"/>
          </w:tcPr>
          <w:p w:rsidR="00425778" w:rsidRDefault="00CE366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5778" w:rsidRDefault="0042577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25778" w:rsidRDefault="00CE366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25778">
        <w:tc>
          <w:tcPr>
            <w:tcW w:w="3307" w:type="dxa"/>
            <w:shd w:val="clear" w:color="auto" w:fill="auto"/>
            <w:vAlign w:val="bottom"/>
          </w:tcPr>
          <w:p w:rsidR="00425778" w:rsidRDefault="00CE366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5778" w:rsidRDefault="0042577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25778" w:rsidRDefault="00CE3663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25778">
        <w:tc>
          <w:tcPr>
            <w:tcW w:w="3307" w:type="dxa"/>
            <w:shd w:val="clear" w:color="auto" w:fill="auto"/>
            <w:vAlign w:val="bottom"/>
          </w:tcPr>
          <w:p w:rsidR="00425778" w:rsidRDefault="00CE366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5778" w:rsidRDefault="0042577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25778" w:rsidRDefault="00CE3663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CE3663"/>
    <w:sectPr w:rsidR="00000000" w:rsidSect="00CE3663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E3663">
      <w:r>
        <w:separator/>
      </w:r>
    </w:p>
  </w:endnote>
  <w:endnote w:type="continuationSeparator" w:id="0">
    <w:p w:rsidR="00000000" w:rsidRDefault="00CE3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778" w:rsidRDefault="00425778">
    <w:pPr>
      <w:jc w:val="both"/>
    </w:pPr>
  </w:p>
  <w:p w:rsidR="00425778" w:rsidRDefault="00425778">
    <w:pPr>
      <w:pStyle w:val="afe"/>
    </w:pPr>
  </w:p>
  <w:p w:rsidR="00425778" w:rsidRDefault="0042577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778" w:rsidRDefault="00425778"/>
  </w:footnote>
  <w:footnote w:type="continuationSeparator" w:id="0">
    <w:p w:rsidR="00425778" w:rsidRDefault="00CE3663">
      <w:r>
        <w:continuationSeparator/>
      </w:r>
    </w:p>
  </w:footnote>
  <w:footnote w:id="1">
    <w:p w:rsidR="00425778" w:rsidRDefault="00CE366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position w:val="0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778"/>
    <w:rsid w:val="00425778"/>
    <w:rsid w:val="00CE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U9jih6ndtZkbN/G1RAk+wGSjHbU5OWYC6RxbwlcSgJA=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RhTYUJhzYl8YG0Sl/UFcEnAu0IeYgFUqLpBOCvCKV9g=</DigestValue>
    </Reference>
  </SignedInfo>
  <SignatureValue>iU+D7oRv5V/8gFlGaGBBNICtS/iXwyzL/m41JjwrmwATEmF3ptzSfYNuXOPqqlVh
Fgefm+h+pIq+5w4BQkCmYA==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C4G7bus7DofFIb0nCoSxWYEhhyY=</DigestValue>
      </Reference>
      <Reference URI="/word/endnotes.xml?ContentType=application/vnd.openxmlformats-officedocument.wordprocessingml.endnotes+xml">
        <DigestMethod Algorithm="http://www.w3.org/2000/09/xmldsig#sha1"/>
        <DigestValue>VnJITnxP8IsgnMzH2mM2jMlb3ig=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f2IlodujvHIsxmdbF3k15XIyUYY=</DigestValue>
      </Reference>
      <Reference URI="/word/footnotes.xml?ContentType=application/vnd.openxmlformats-officedocument.wordprocessingml.footnotes+xml">
        <DigestMethod Algorithm="http://www.w3.org/2000/09/xmldsig#sha1"/>
        <DigestValue>mlPSkTuRBaINfWuezfjjabnvYzs=</DigestValue>
      </Reference>
      <Reference URI="/word/settings.xml?ContentType=application/vnd.openxmlformats-officedocument.wordprocessingml.settings+xml">
        <DigestMethod Algorithm="http://www.w3.org/2000/09/xmldsig#sha1"/>
        <DigestValue>0QAH2MzdC9kJ+9v3DwKMze0L9LI=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2021-08-31T08:18:21Z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2021-08-31T08:18:21Z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DlmfOz37wlxg8hm+o2hNZ9aVruZ5HwGznek+E2OzMGo=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2a5V83nORQYYpS9yyUqUYgSQVQWxL3NIYmy4o/r2GBI=</DigestValue>
    </Reference>
  </SignedInfo>
  <SignatureValue>EUGX2Kf4pqzeqFxE1uo9DyI2M38uQvZFuLLNcreWX77Af//4z86eIFHjcQ7vkA2d
MVzAj7SFEIcHPIt1Tl4HbQ==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C4G7bus7DofFIb0nCoSxWYEhhyY=</DigestValue>
      </Reference>
      <Reference URI="/word/endnotes.xml?ContentType=application/vnd.openxmlformats-officedocument.wordprocessingml.endnotes+xml">
        <DigestMethod Algorithm="http://www.w3.org/2000/09/xmldsig#sha1"/>
        <DigestValue>VnJITnxP8IsgnMzH2mM2jMlb3ig=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f2IlodujvHIsxmdbF3k15XIyUYY=</DigestValue>
      </Reference>
      <Reference URI="/word/footnotes.xml?ContentType=application/vnd.openxmlformats-officedocument.wordprocessingml.footnotes+xml">
        <DigestMethod Algorithm="http://www.w3.org/2000/09/xmldsig#sha1"/>
        <DigestValue>mlPSkTuRBaINfWuezfjjabnvYzs=</DigestValue>
      </Reference>
      <Reference URI="/word/settings.xml?ContentType=application/vnd.openxmlformats-officedocument.wordprocessingml.settings+xml">
        <DigestMethod Algorithm="http://www.w3.org/2000/09/xmldsig#sha1"/>
        <DigestValue>0QAH2MzdC9kJ+9v3DwKMze0L9LI=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2021-08-31T08:18:35Z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2021-08-31T08:18:35Z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75E/v+Whkrh1KMKs+O+0Zkh0KWDZSYUlhRItxyfvhmM=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0NwuzHiFHNNQBwvjfXhrDnV6nTxehqQOmMw3eraM9IA=</DigestValue>
    </Reference>
  </SignedInfo>
  <SignatureValue>3IniPfbDj6dfW6+fWXRhu7IJy3WHb0777w4ZcDcp3UUjDqNCDBoVoaGU8pzIm0/k
Dd1fEQZQuKmDBt6ZYTgL8A==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C4G7bus7DofFIb0nCoSxWYEhhyY=</DigestValue>
      </Reference>
      <Reference URI="/word/endnotes.xml?ContentType=application/vnd.openxmlformats-officedocument.wordprocessingml.endnotes+xml">
        <DigestMethod Algorithm="http://www.w3.org/2000/09/xmldsig#sha1"/>
        <DigestValue>VnJITnxP8IsgnMzH2mM2jMlb3ig=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f2IlodujvHIsxmdbF3k15XIyUYY=</DigestValue>
      </Reference>
      <Reference URI="/word/footnotes.xml?ContentType=application/vnd.openxmlformats-officedocument.wordprocessingml.footnotes+xml">
        <DigestMethod Algorithm="http://www.w3.org/2000/09/xmldsig#sha1"/>
        <DigestValue>mlPSkTuRBaINfWuezfjjabnvYzs=</DigestValue>
      </Reference>
      <Reference URI="/word/settings.xml?ContentType=application/vnd.openxmlformats-officedocument.wordprocessingml.settings+xml">
        <DigestMethod Algorithm="http://www.w3.org/2000/09/xmldsig#sha1"/>
        <DigestValue>0QAH2MzdC9kJ+9v3DwKMze0L9LI=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2021-08-31T08:19:03Z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2021-08-31T08:19:03Z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769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2021-08-31T08:18:00Z</cp:lastPrinted>
  <dcterms:created xsi:type="dcterms:W3CDTF">2019-08-30T06:11:00Z</dcterms:created>
  <dcterms:modified xsi:type="dcterms:W3CDTF">2021-08-31T08:18:00Z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