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0AE" w:rsidRDefault="00A777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777A4" w:rsidRDefault="00A777A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777A4">
        <w:rPr>
          <w:rFonts w:eastAsia="Times New Roman"/>
          <w:b/>
          <w:bCs/>
          <w:sz w:val="20"/>
          <w:szCs w:val="20"/>
        </w:rPr>
        <w:t xml:space="preserve">"Поставка имплантатов молочной железы </w:t>
      </w:r>
    </w:p>
    <w:p w:rsidR="00DE30AE" w:rsidRPr="00A777A4" w:rsidRDefault="00A777A4">
      <w:pPr>
        <w:ind w:firstLine="567"/>
        <w:jc w:val="center"/>
      </w:pPr>
      <w:r w:rsidRPr="00A777A4">
        <w:rPr>
          <w:rFonts w:eastAsia="Times New Roman"/>
          <w:b/>
          <w:bCs/>
          <w:sz w:val="20"/>
          <w:szCs w:val="20"/>
        </w:rPr>
        <w:t>в СПб ГБУЗ «Городская больница № 40»  во втором полугодии 2021 года</w:t>
      </w:r>
      <w:proofErr w:type="gramStart"/>
      <w:r w:rsidRPr="00A777A4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DE30AE" w:rsidRPr="00A777A4" w:rsidRDefault="00A777A4">
      <w:pPr>
        <w:ind w:firstLine="567"/>
        <w:jc w:val="center"/>
        <w:rPr>
          <w:rFonts w:eastAsia="Times New Roman"/>
          <w:b/>
          <w:bCs/>
        </w:rPr>
      </w:pPr>
      <w:r w:rsidRPr="00A777A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777A4">
        <w:rPr>
          <w:rFonts w:eastAsia="Times New Roman"/>
          <w:b/>
          <w:bCs/>
          <w:sz w:val="20"/>
          <w:szCs w:val="20"/>
        </w:rPr>
        <w:t xml:space="preserve"> 0372200047721000276) </w:t>
      </w:r>
    </w:p>
    <w:p w:rsidR="00DE30AE" w:rsidRPr="00A777A4" w:rsidRDefault="00DE30AE">
      <w:pPr>
        <w:ind w:firstLine="567"/>
        <w:jc w:val="center"/>
        <w:rPr>
          <w:sz w:val="16"/>
          <w:szCs w:val="20"/>
        </w:rPr>
      </w:pPr>
      <w:bookmarkStart w:id="0" w:name="_GoBack"/>
      <w:bookmarkEnd w:id="0"/>
    </w:p>
    <w:p w:rsidR="00DE30AE" w:rsidRDefault="00A777A4">
      <w:pPr>
        <w:ind w:firstLine="567"/>
        <w:jc w:val="right"/>
      </w:pPr>
      <w:r w:rsidRPr="00A777A4">
        <w:rPr>
          <w:rFonts w:eastAsia="Times New Roman"/>
          <w:sz w:val="20"/>
          <w:szCs w:val="20"/>
        </w:rPr>
        <w:t>31.08.21 11:25:09 (</w:t>
      </w:r>
      <w:r>
        <w:rPr>
          <w:rFonts w:eastAsia="Times New Roman"/>
          <w:sz w:val="20"/>
          <w:szCs w:val="20"/>
          <w:lang w:val="en-US"/>
        </w:rPr>
        <w:t>MSK</w:t>
      </w:r>
      <w:r w:rsidRPr="00A777A4">
        <w:rPr>
          <w:rFonts w:eastAsia="Times New Roman"/>
          <w:sz w:val="20"/>
          <w:szCs w:val="20"/>
        </w:rPr>
        <w:t>+00:00)</w:t>
      </w:r>
    </w:p>
    <w:p w:rsidR="00DE30AE" w:rsidRPr="00A777A4" w:rsidRDefault="00DE30AE">
      <w:pPr>
        <w:ind w:firstLine="567"/>
        <w:rPr>
          <w:rFonts w:eastAsia="Times New Roman"/>
          <w:sz w:val="16"/>
          <w:szCs w:val="20"/>
        </w:rPr>
      </w:pPr>
    </w:p>
    <w:p w:rsidR="00DE30AE" w:rsidRDefault="00A777A4">
      <w:r>
        <w:rPr>
          <w:rFonts w:eastAsia="Times New Roman"/>
          <w:sz w:val="20"/>
          <w:szCs w:val="20"/>
        </w:rPr>
        <w:t>Организатор</w:t>
      </w:r>
      <w:r w:rsidRPr="00A777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77A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E30AE" w:rsidRPr="00A777A4" w:rsidRDefault="00DE30AE">
      <w:pPr>
        <w:rPr>
          <w:rFonts w:eastAsia="Times New Roman"/>
          <w:sz w:val="20"/>
          <w:szCs w:val="20"/>
        </w:rPr>
      </w:pPr>
    </w:p>
    <w:p w:rsidR="00DE30AE" w:rsidRDefault="00A777A4">
      <w:r>
        <w:rPr>
          <w:rFonts w:eastAsia="Times New Roman"/>
          <w:sz w:val="20"/>
          <w:szCs w:val="20"/>
        </w:rPr>
        <w:t>Заказчик</w:t>
      </w:r>
      <w:r w:rsidRPr="00A777A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A777A4">
        <w:rPr>
          <w:rFonts w:eastAsia="Times New Roman"/>
          <w:sz w:val="20"/>
          <w:szCs w:val="20"/>
        </w:rPr>
        <w:t>ГО РАЙОНА"</w:t>
      </w:r>
    </w:p>
    <w:p w:rsidR="00DE30AE" w:rsidRPr="00A777A4" w:rsidRDefault="00DE30AE">
      <w:pPr>
        <w:rPr>
          <w:rFonts w:eastAsia="Times New Roman"/>
          <w:sz w:val="20"/>
          <w:szCs w:val="20"/>
        </w:rPr>
      </w:pPr>
    </w:p>
    <w:p w:rsidR="00DE30AE" w:rsidRPr="00A777A4" w:rsidRDefault="00A777A4" w:rsidP="00A777A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A777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777A4">
        <w:rPr>
          <w:rFonts w:eastAsia="Times New Roman"/>
          <w:sz w:val="20"/>
          <w:szCs w:val="20"/>
        </w:rPr>
        <w:t>:</w:t>
      </w:r>
      <w:r w:rsidRPr="00A777A4">
        <w:rPr>
          <w:rFonts w:eastAsia="Times New Roman"/>
          <w:b/>
          <w:sz w:val="20"/>
          <w:szCs w:val="20"/>
        </w:rPr>
        <w:t xml:space="preserve"> Поставка имплантатов молочной железы в СПб ГБУЗ «Городская больница № 40»  во втором полугодии 2021 года.</w:t>
      </w:r>
    </w:p>
    <w:p w:rsidR="00DE30AE" w:rsidRPr="00A777A4" w:rsidRDefault="00DE30AE" w:rsidP="00A777A4">
      <w:pPr>
        <w:jc w:val="both"/>
        <w:rPr>
          <w:rFonts w:eastAsia="Times New Roman"/>
          <w:b/>
          <w:sz w:val="20"/>
          <w:szCs w:val="20"/>
        </w:rPr>
      </w:pPr>
    </w:p>
    <w:p w:rsidR="00DE30AE" w:rsidRPr="00A777A4" w:rsidRDefault="00A777A4" w:rsidP="00A777A4">
      <w:pPr>
        <w:jc w:val="both"/>
        <w:rPr>
          <w:b/>
        </w:rPr>
      </w:pPr>
      <w:r w:rsidRPr="00A777A4">
        <w:rPr>
          <w:rFonts w:eastAsia="Times New Roman"/>
          <w:b/>
          <w:sz w:val="20"/>
          <w:szCs w:val="20"/>
        </w:rPr>
        <w:t>Начальная (максимальная) цена контракта: 1 937 919,96 руб.</w:t>
      </w:r>
    </w:p>
    <w:p w:rsidR="00DE30AE" w:rsidRDefault="00DE30A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E30AE" w:rsidRPr="00A777A4" w:rsidTr="00A777A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0AE" w:rsidRPr="00A777A4" w:rsidRDefault="00A777A4">
            <w:pPr>
              <w:pStyle w:val="af9"/>
              <w:rPr>
                <w:sz w:val="16"/>
              </w:rPr>
            </w:pPr>
            <w:proofErr w:type="spellStart"/>
            <w:r w:rsidRPr="00A777A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E30AE" w:rsidRPr="00A777A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E30AE" w:rsidRPr="00A777A4" w:rsidRDefault="00A777A4">
                  <w:pPr>
                    <w:jc w:val="both"/>
                    <w:rPr>
                      <w:sz w:val="16"/>
                    </w:rPr>
                  </w:pPr>
                  <w:r w:rsidRPr="00A777A4">
                    <w:rPr>
                      <w:sz w:val="16"/>
                      <w:szCs w:val="20"/>
                    </w:rPr>
                    <w:t>Единые требования к участникам (в соответств</w:t>
                  </w:r>
                  <w:r w:rsidRPr="00A777A4">
                    <w:rPr>
                      <w:sz w:val="16"/>
                      <w:szCs w:val="20"/>
                    </w:rPr>
                    <w:t>ии с частью 1 Статьи 31 Федерального закона № 44-ФЗ)</w:t>
                  </w:r>
                </w:p>
                <w:p w:rsidR="00DE30AE" w:rsidRPr="00A777A4" w:rsidRDefault="00A777A4">
                  <w:pPr>
                    <w:jc w:val="both"/>
                    <w:rPr>
                      <w:sz w:val="16"/>
                    </w:rPr>
                  </w:pPr>
                  <w:r w:rsidRPr="00A777A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777A4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777A4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</w:t>
                  </w:r>
                  <w:r w:rsidRPr="00A777A4">
                    <w:rPr>
                      <w:sz w:val="16"/>
                      <w:szCs w:val="20"/>
                    </w:rPr>
                    <w:t>овлены.</w:t>
                  </w:r>
                </w:p>
              </w:tc>
            </w:tr>
            <w:tr w:rsidR="00DE30AE" w:rsidRPr="00A777A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E30AE" w:rsidRPr="00A777A4" w:rsidRDefault="00A777A4">
                  <w:pPr>
                    <w:jc w:val="both"/>
                    <w:rPr>
                      <w:sz w:val="16"/>
                    </w:rPr>
                  </w:pPr>
                  <w:r w:rsidRPr="00A777A4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E30AE" w:rsidRPr="00A777A4" w:rsidRDefault="00A777A4">
                  <w:pPr>
                    <w:jc w:val="both"/>
                    <w:rPr>
                      <w:sz w:val="16"/>
                    </w:rPr>
                  </w:pPr>
                  <w:r w:rsidRPr="00A777A4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A777A4">
                    <w:rPr>
                      <w:sz w:val="16"/>
                      <w:szCs w:val="20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E30AE" w:rsidRPr="00A777A4" w:rsidRDefault="00DE30A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E30AE" w:rsidRPr="00A777A4" w:rsidTr="00A777A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0AE" w:rsidRPr="00A777A4" w:rsidRDefault="00A777A4">
            <w:pPr>
              <w:pStyle w:val="af9"/>
              <w:rPr>
                <w:sz w:val="16"/>
              </w:rPr>
            </w:pPr>
            <w:proofErr w:type="spellStart"/>
            <w:r w:rsidRPr="00A777A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E30AE" w:rsidRPr="00A777A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E30AE" w:rsidRPr="00A777A4" w:rsidRDefault="00A777A4">
                  <w:pPr>
                    <w:jc w:val="both"/>
                    <w:rPr>
                      <w:sz w:val="16"/>
                    </w:rPr>
                  </w:pPr>
                  <w:r w:rsidRPr="00A777A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A777A4">
                    <w:rPr>
                      <w:sz w:val="16"/>
                      <w:szCs w:val="20"/>
                    </w:rPr>
                    <w:t>ития России № 126н от 04.06.2018</w:t>
                  </w:r>
                </w:p>
                <w:p w:rsidR="00DE30AE" w:rsidRPr="00A777A4" w:rsidRDefault="00A777A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777A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E30AE" w:rsidRPr="00A777A4" w:rsidRDefault="00DE30AE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E30AE" w:rsidRPr="00A777A4" w:rsidTr="00A777A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0AE" w:rsidRPr="00A777A4" w:rsidRDefault="00A777A4">
            <w:pPr>
              <w:pStyle w:val="af9"/>
              <w:rPr>
                <w:sz w:val="16"/>
              </w:rPr>
            </w:pPr>
            <w:proofErr w:type="spellStart"/>
            <w:r w:rsidRPr="00A777A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E30AE" w:rsidRPr="00A777A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E30AE" w:rsidRPr="00A777A4" w:rsidRDefault="00A777A4">
                  <w:pPr>
                    <w:rPr>
                      <w:sz w:val="16"/>
                    </w:rPr>
                  </w:pPr>
                  <w:r w:rsidRPr="00A777A4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E30AE" w:rsidRPr="00A777A4" w:rsidRDefault="00DE30A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DE30AE" w:rsidRDefault="00DE30AE">
      <w:pPr>
        <w:rPr>
          <w:rFonts w:eastAsia="Times New Roman"/>
          <w:sz w:val="20"/>
          <w:szCs w:val="20"/>
        </w:rPr>
      </w:pPr>
    </w:p>
    <w:p w:rsidR="00DE30AE" w:rsidRDefault="00A777A4"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E30AE">
        <w:tc>
          <w:tcPr>
            <w:tcW w:w="4960" w:type="dxa"/>
            <w:shd w:val="clear" w:color="auto" w:fill="auto"/>
          </w:tcPr>
          <w:p w:rsidR="00DE30AE" w:rsidRDefault="00A777A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0AE" w:rsidRDefault="00A777A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E30AE">
        <w:tc>
          <w:tcPr>
            <w:tcW w:w="4960" w:type="dxa"/>
            <w:shd w:val="clear" w:color="auto" w:fill="auto"/>
          </w:tcPr>
          <w:p w:rsidR="00DE30AE" w:rsidRDefault="00A777A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0AE" w:rsidRDefault="00A777A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E30AE">
        <w:tc>
          <w:tcPr>
            <w:tcW w:w="4960" w:type="dxa"/>
            <w:shd w:val="clear" w:color="auto" w:fill="auto"/>
          </w:tcPr>
          <w:p w:rsidR="00DE30AE" w:rsidRDefault="00A777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0AE" w:rsidRDefault="00A777A4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E30AE" w:rsidRDefault="00DE30AE">
      <w:pPr>
        <w:rPr>
          <w:rFonts w:eastAsia="Times New Roman"/>
          <w:sz w:val="20"/>
          <w:szCs w:val="20"/>
        </w:rPr>
      </w:pPr>
    </w:p>
    <w:p w:rsidR="00DE30AE" w:rsidRDefault="00A777A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E30AE" w:rsidRDefault="00DE30A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552"/>
        <w:gridCol w:w="2708"/>
        <w:gridCol w:w="2332"/>
      </w:tblGrid>
      <w:tr w:rsidR="00DE30AE" w:rsidTr="00A777A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E30AE" w:rsidRDefault="00A777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E30AE" w:rsidRPr="00A777A4" w:rsidTr="00A777A4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AE" w:rsidRPr="00A777A4" w:rsidRDefault="00A777A4" w:rsidP="00A777A4">
            <w:pPr>
              <w:jc w:val="center"/>
              <w:rPr>
                <w:b/>
                <w:sz w:val="18"/>
                <w:szCs w:val="20"/>
              </w:rPr>
            </w:pPr>
            <w:r w:rsidRPr="00A777A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AE" w:rsidRPr="00A777A4" w:rsidRDefault="00A777A4" w:rsidP="00A777A4">
            <w:pPr>
              <w:jc w:val="center"/>
              <w:rPr>
                <w:b/>
                <w:sz w:val="18"/>
                <w:szCs w:val="20"/>
              </w:rPr>
            </w:pPr>
            <w:r w:rsidRPr="00A777A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AE" w:rsidRPr="00A777A4" w:rsidRDefault="00A777A4" w:rsidP="00A777A4">
            <w:pPr>
              <w:jc w:val="center"/>
              <w:rPr>
                <w:b/>
                <w:sz w:val="18"/>
                <w:szCs w:val="20"/>
              </w:rPr>
            </w:pPr>
            <w:r w:rsidRPr="00A777A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AE" w:rsidRPr="00A777A4" w:rsidRDefault="00A777A4" w:rsidP="00A777A4">
            <w:pPr>
              <w:jc w:val="center"/>
              <w:rPr>
                <w:b/>
                <w:sz w:val="18"/>
                <w:szCs w:val="20"/>
              </w:rPr>
            </w:pPr>
            <w:r w:rsidRPr="00A777A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E30AE" w:rsidTr="00A777A4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AE" w:rsidRPr="00A777A4" w:rsidRDefault="00A777A4" w:rsidP="00A777A4">
            <w:pPr>
              <w:pStyle w:val="af9"/>
              <w:jc w:val="center"/>
              <w:rPr>
                <w:sz w:val="18"/>
              </w:rPr>
            </w:pPr>
            <w:r w:rsidRPr="00A777A4">
              <w:rPr>
                <w:sz w:val="18"/>
                <w:szCs w:val="20"/>
                <w:lang w:val="en-US"/>
              </w:rPr>
              <w:t>EA-112121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AE" w:rsidRPr="00A777A4" w:rsidRDefault="00A777A4" w:rsidP="00A777A4">
            <w:pPr>
              <w:jc w:val="center"/>
              <w:rPr>
                <w:sz w:val="18"/>
              </w:rPr>
            </w:pPr>
            <w:r w:rsidRPr="00A777A4">
              <w:rPr>
                <w:sz w:val="18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AE" w:rsidRPr="00A777A4" w:rsidRDefault="00A777A4" w:rsidP="00A777A4">
            <w:pPr>
              <w:jc w:val="center"/>
              <w:rPr>
                <w:sz w:val="18"/>
              </w:rPr>
            </w:pPr>
            <w:r w:rsidRPr="00A777A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AE" w:rsidRPr="00A777A4" w:rsidRDefault="00A777A4" w:rsidP="00A777A4">
            <w:pPr>
              <w:jc w:val="center"/>
              <w:rPr>
                <w:sz w:val="18"/>
              </w:rPr>
            </w:pPr>
            <w:r w:rsidRPr="00A777A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E30AE" w:rsidRDefault="00DE30A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552"/>
        <w:gridCol w:w="2650"/>
        <w:gridCol w:w="2390"/>
      </w:tblGrid>
      <w:tr w:rsidR="00DE30AE" w:rsidTr="00A777A4">
        <w:tc>
          <w:tcPr>
            <w:tcW w:w="9915" w:type="dxa"/>
            <w:gridSpan w:val="4"/>
            <w:shd w:val="clear" w:color="auto" w:fill="auto"/>
          </w:tcPr>
          <w:p w:rsidR="00DE30AE" w:rsidRDefault="00A777A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E30AE" w:rsidRPr="00A777A4" w:rsidTr="00A777A4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AE" w:rsidRPr="00A777A4" w:rsidRDefault="00A777A4" w:rsidP="00A777A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77A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AE" w:rsidRPr="00A777A4" w:rsidRDefault="00A777A4" w:rsidP="00A777A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77A4">
              <w:rPr>
                <w:b/>
                <w:sz w:val="18"/>
                <w:szCs w:val="20"/>
              </w:rPr>
              <w:t>Наименование / ИНН</w:t>
            </w:r>
          </w:p>
          <w:p w:rsidR="00DE30AE" w:rsidRPr="00A777A4" w:rsidRDefault="00A777A4" w:rsidP="00A777A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77A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AE" w:rsidRPr="00A777A4" w:rsidRDefault="00A777A4" w:rsidP="00A777A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77A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AE" w:rsidRPr="00A777A4" w:rsidRDefault="00A777A4" w:rsidP="00A777A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777A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E30AE" w:rsidTr="00A777A4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AE" w:rsidRPr="00A777A4" w:rsidRDefault="00A777A4" w:rsidP="00A777A4">
            <w:pPr>
              <w:jc w:val="center"/>
              <w:rPr>
                <w:sz w:val="18"/>
              </w:rPr>
            </w:pPr>
            <w:r w:rsidRPr="00A777A4">
              <w:rPr>
                <w:sz w:val="18"/>
                <w:szCs w:val="20"/>
                <w:lang w:val="en-US"/>
              </w:rPr>
              <w:t>EA-112121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AE" w:rsidRPr="00A777A4" w:rsidRDefault="00A777A4" w:rsidP="00A777A4">
            <w:pPr>
              <w:jc w:val="center"/>
              <w:rPr>
                <w:sz w:val="18"/>
              </w:rPr>
            </w:pPr>
            <w:r w:rsidRPr="00A777A4">
              <w:rPr>
                <w:sz w:val="18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AE" w:rsidRPr="00A777A4" w:rsidRDefault="00A777A4" w:rsidP="00A777A4">
            <w:pPr>
              <w:jc w:val="center"/>
              <w:rPr>
                <w:sz w:val="18"/>
              </w:rPr>
            </w:pPr>
            <w:proofErr w:type="spellStart"/>
            <w:r w:rsidRPr="00A777A4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77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777A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777A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777A4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AE" w:rsidRPr="00A777A4" w:rsidRDefault="00A777A4" w:rsidP="00A777A4">
            <w:pPr>
              <w:jc w:val="center"/>
              <w:rPr>
                <w:sz w:val="18"/>
              </w:rPr>
            </w:pPr>
            <w:r w:rsidRPr="00A777A4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A777A4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DE30AE" w:rsidTr="00A777A4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AE" w:rsidRPr="00A777A4" w:rsidRDefault="00A777A4" w:rsidP="00A777A4">
            <w:pPr>
              <w:jc w:val="center"/>
              <w:rPr>
                <w:sz w:val="18"/>
              </w:rPr>
            </w:pPr>
            <w:r w:rsidRPr="00A777A4">
              <w:rPr>
                <w:sz w:val="18"/>
                <w:szCs w:val="20"/>
                <w:lang w:val="en-US"/>
              </w:rPr>
              <w:t>EA-112121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AE" w:rsidRPr="00A777A4" w:rsidRDefault="00A777A4" w:rsidP="00A777A4">
            <w:pPr>
              <w:jc w:val="center"/>
              <w:rPr>
                <w:sz w:val="18"/>
              </w:rPr>
            </w:pPr>
            <w:r w:rsidRPr="00A777A4">
              <w:rPr>
                <w:sz w:val="18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AE" w:rsidRPr="00A777A4" w:rsidRDefault="00A777A4" w:rsidP="00A777A4">
            <w:pPr>
              <w:jc w:val="center"/>
              <w:rPr>
                <w:sz w:val="18"/>
              </w:rPr>
            </w:pPr>
            <w:r w:rsidRPr="00A777A4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AE" w:rsidRPr="00A777A4" w:rsidRDefault="00A777A4" w:rsidP="00A777A4">
            <w:pPr>
              <w:jc w:val="center"/>
              <w:rPr>
                <w:sz w:val="18"/>
              </w:rPr>
            </w:pPr>
            <w:r w:rsidRPr="00A777A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</w:t>
            </w:r>
            <w:r w:rsidRPr="00A777A4">
              <w:rPr>
                <w:sz w:val="18"/>
                <w:szCs w:val="20"/>
              </w:rPr>
              <w:t>ектронном аукционе</w:t>
            </w:r>
          </w:p>
        </w:tc>
      </w:tr>
      <w:tr w:rsidR="00DE30AE" w:rsidTr="00A777A4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AE" w:rsidRPr="00A777A4" w:rsidRDefault="00A777A4" w:rsidP="00A777A4">
            <w:pPr>
              <w:jc w:val="center"/>
              <w:rPr>
                <w:sz w:val="18"/>
              </w:rPr>
            </w:pPr>
            <w:r w:rsidRPr="00A777A4">
              <w:rPr>
                <w:sz w:val="18"/>
                <w:szCs w:val="20"/>
                <w:lang w:val="en-US"/>
              </w:rPr>
              <w:lastRenderedPageBreak/>
              <w:t>EA-112121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AE" w:rsidRPr="00A777A4" w:rsidRDefault="00A777A4" w:rsidP="00A777A4">
            <w:pPr>
              <w:jc w:val="center"/>
              <w:rPr>
                <w:sz w:val="18"/>
              </w:rPr>
            </w:pPr>
            <w:r w:rsidRPr="00A777A4">
              <w:rPr>
                <w:sz w:val="18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AE" w:rsidRPr="00A777A4" w:rsidRDefault="00A777A4" w:rsidP="00A777A4">
            <w:pPr>
              <w:jc w:val="center"/>
              <w:rPr>
                <w:sz w:val="18"/>
              </w:rPr>
            </w:pPr>
            <w:r w:rsidRPr="00A777A4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0AE" w:rsidRPr="00A777A4" w:rsidRDefault="00A777A4" w:rsidP="00A777A4">
            <w:pPr>
              <w:jc w:val="center"/>
              <w:rPr>
                <w:sz w:val="18"/>
              </w:rPr>
            </w:pPr>
            <w:r w:rsidRPr="00A777A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E30AE" w:rsidRDefault="00DE30AE">
      <w:pPr>
        <w:jc w:val="both"/>
        <w:rPr>
          <w:sz w:val="20"/>
          <w:szCs w:val="20"/>
        </w:rPr>
      </w:pPr>
    </w:p>
    <w:p w:rsidR="00DE30AE" w:rsidRDefault="00A777A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</w:t>
      </w:r>
      <w:r>
        <w:rPr>
          <w:sz w:val="20"/>
          <w:szCs w:val="20"/>
        </w:rPr>
        <w:t>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E30AE" w:rsidRPr="00A777A4" w:rsidRDefault="00DE30AE">
      <w:pPr>
        <w:jc w:val="both"/>
        <w:rPr>
          <w:sz w:val="20"/>
          <w:szCs w:val="20"/>
        </w:rPr>
      </w:pPr>
    </w:p>
    <w:p w:rsidR="00DE30AE" w:rsidRDefault="00A777A4">
      <w:pPr>
        <w:jc w:val="both"/>
      </w:pPr>
      <w:r w:rsidRPr="00A777A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</w:t>
      </w:r>
      <w:r w:rsidRPr="00A777A4">
        <w:rPr>
          <w:rFonts w:eastAsia="Times New Roman"/>
          <w:sz w:val="20"/>
          <w:szCs w:val="20"/>
        </w:rPr>
        <w:t xml:space="preserve">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</w:t>
      </w:r>
      <w:r w:rsidRPr="00A777A4">
        <w:rPr>
          <w:rFonts w:eastAsia="Times New Roman"/>
          <w:sz w:val="20"/>
          <w:szCs w:val="20"/>
        </w:rPr>
        <w:t>подачи заявок на участие в электронном аукционе оператором электронной площадки зарегистрирована только одна заявка.</w:t>
      </w:r>
    </w:p>
    <w:p w:rsidR="00DE30AE" w:rsidRPr="00A777A4" w:rsidRDefault="00DE30AE">
      <w:pPr>
        <w:jc w:val="both"/>
        <w:rPr>
          <w:sz w:val="20"/>
          <w:szCs w:val="20"/>
        </w:rPr>
      </w:pPr>
    </w:p>
    <w:p w:rsidR="00DE30AE" w:rsidRPr="00A777A4" w:rsidRDefault="00A777A4">
      <w:pPr>
        <w:jc w:val="both"/>
        <w:rPr>
          <w:b/>
        </w:rPr>
      </w:pPr>
      <w:r w:rsidRPr="00A777A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A777A4">
        <w:rPr>
          <w:rFonts w:eastAsia="Times New Roman"/>
          <w:sz w:val="20"/>
          <w:szCs w:val="20"/>
        </w:rPr>
        <w:t xml:space="preserve"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A777A4">
        <w:rPr>
          <w:rFonts w:eastAsia="Times New Roman"/>
          <w:b/>
          <w:sz w:val="20"/>
          <w:szCs w:val="20"/>
        </w:rPr>
        <w:t>ОБЩЕСТВО С ОГРАНИЧЕННОЙ ОТВЕТСТВЕННОСТЬЮ "ИНТЕХМЕД".</w:t>
      </w:r>
    </w:p>
    <w:p w:rsidR="00DE30AE" w:rsidRDefault="00A777A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д.</w:t>
      </w:r>
    </w:p>
    <w:p w:rsidR="00DE30AE" w:rsidRDefault="00DE30AE">
      <w:pPr>
        <w:rPr>
          <w:rFonts w:eastAsia="Times New Roman"/>
          <w:sz w:val="20"/>
          <w:szCs w:val="20"/>
        </w:rPr>
      </w:pPr>
    </w:p>
    <w:p w:rsidR="00DE30AE" w:rsidRDefault="00A777A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E30AE" w:rsidRDefault="00DE30AE">
      <w:pPr>
        <w:rPr>
          <w:rFonts w:eastAsia="Times New Roman"/>
          <w:sz w:val="20"/>
          <w:szCs w:val="20"/>
        </w:rPr>
      </w:pPr>
    </w:p>
    <w:p w:rsidR="00DE30AE" w:rsidRDefault="00A777A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E30AE" w:rsidRDefault="00DE30A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E30AE">
        <w:tc>
          <w:tcPr>
            <w:tcW w:w="3307" w:type="dxa"/>
            <w:shd w:val="clear" w:color="auto" w:fill="auto"/>
            <w:vAlign w:val="bottom"/>
          </w:tcPr>
          <w:p w:rsidR="00DE30AE" w:rsidRDefault="00A777A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30AE" w:rsidRDefault="00DE30A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30AE" w:rsidRDefault="00A777A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E30AE">
        <w:tc>
          <w:tcPr>
            <w:tcW w:w="3307" w:type="dxa"/>
            <w:shd w:val="clear" w:color="auto" w:fill="auto"/>
            <w:vAlign w:val="bottom"/>
          </w:tcPr>
          <w:p w:rsidR="00DE30AE" w:rsidRDefault="00A777A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30AE" w:rsidRDefault="00DE30A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30AE" w:rsidRDefault="00A777A4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E30AE">
        <w:tc>
          <w:tcPr>
            <w:tcW w:w="3307" w:type="dxa"/>
            <w:shd w:val="clear" w:color="auto" w:fill="auto"/>
            <w:vAlign w:val="bottom"/>
          </w:tcPr>
          <w:p w:rsidR="00DE30AE" w:rsidRDefault="00A777A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30AE" w:rsidRDefault="00DE30A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30AE" w:rsidRDefault="00A777A4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A777A4"/>
    <w:sectPr w:rsidR="00000000" w:rsidSect="00A777A4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777A4">
      <w:r>
        <w:separator/>
      </w:r>
    </w:p>
  </w:endnote>
  <w:endnote w:type="continuationSeparator" w:id="0">
    <w:p w:rsidR="00000000" w:rsidRDefault="00A77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0AE" w:rsidRDefault="00DE30AE">
    <w:pPr>
      <w:jc w:val="both"/>
    </w:pPr>
  </w:p>
  <w:p w:rsidR="00DE30AE" w:rsidRDefault="00DE30AE">
    <w:pPr>
      <w:pStyle w:val="afe"/>
    </w:pPr>
  </w:p>
  <w:p w:rsidR="00DE30AE" w:rsidRDefault="00DE30A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0AE" w:rsidRDefault="00DE30AE"/>
  </w:footnote>
  <w:footnote w:type="continuationSeparator" w:id="0">
    <w:p w:rsidR="00DE30AE" w:rsidRDefault="00A777A4">
      <w:r>
        <w:continuationSeparator/>
      </w:r>
    </w:p>
  </w:footnote>
  <w:footnote w:id="1">
    <w:p w:rsidR="00DE30AE" w:rsidRDefault="00A777A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0AE"/>
    <w:rsid w:val="00A777A4"/>
    <w:rsid w:val="00DE3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Y4bxYydASDWl2vx9LAtg1aTCEzYIRywVxPUDcSkYaXg=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Dgom0cxDwTOlxAVkYLwy+wIE/rRgDwRRqe7LC8lHkyk=</DigestValue>
    </Reference>
  </SignedInfo>
  <SignatureValue>oSts/Xta5u54/T2Pxfk5xFpVRjL9+hzCukeKvNsH5yHrNA5ZFRvfBDwZHCVfyeML
jJvxF/G7ci7WLcRuJlmrzw==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HlDw5cZrVFVKYVqURXxd+VHOj60=</DigestValue>
      </Reference>
      <Reference URI="/word/endnotes.xml?ContentType=application/vnd.openxmlformats-officedocument.wordprocessingml.endnotes+xml">
        <DigestMethod Algorithm="http://www.w3.org/2000/09/xmldsig#sha1"/>
        <DigestValue>KNju6JcJ/PxojWdhji1Qkv5i/uo=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AkGb72f+ER1DAcD7HNecMUbwswk=</DigestValue>
      </Reference>
      <Reference URI="/word/footnotes.xml?ContentType=application/vnd.openxmlformats-officedocument.wordprocessingml.footnotes+xml">
        <DigestMethod Algorithm="http://www.w3.org/2000/09/xmldsig#sha1"/>
        <DigestValue>qWfky7aO31YfpGSkokE4/ciOYTg=</DigestValue>
      </Reference>
      <Reference URI="/word/settings.xml?ContentType=application/vnd.openxmlformats-officedocument.wordprocessingml.settings+xml">
        <DigestMethod Algorithm="http://www.w3.org/2000/09/xmldsig#sha1"/>
        <DigestValue>srDi0ROHAmAITUdVuCjMn6WNBWM=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2021-08-31T08:24:42Z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2021-08-31T08:24:42Z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+Xqy/TXYjlSpVtGTyTgmDWXBqmwQsU64uQkB0HjFDs0=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gjow9pNoMkH0428Aorm2K1TzTcyDLzTLlRjn2zE91YQ=</DigestValue>
    </Reference>
  </SignedInfo>
  <SignatureValue>h/tF3BCKmDYd+6RyE568O++WffVPOTIDZ/L/rf2BedsQ3mylyG6TvgqWg3yMwI3W
FMCjfFNPxbMX4ZcK1Kr7rg==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HlDw5cZrVFVKYVqURXxd+VHOj60=</DigestValue>
      </Reference>
      <Reference URI="/word/endnotes.xml?ContentType=application/vnd.openxmlformats-officedocument.wordprocessingml.endnotes+xml">
        <DigestMethod Algorithm="http://www.w3.org/2000/09/xmldsig#sha1"/>
        <DigestValue>KNju6JcJ/PxojWdhji1Qkv5i/uo=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AkGb72f+ER1DAcD7HNecMUbwswk=</DigestValue>
      </Reference>
      <Reference URI="/word/footnotes.xml?ContentType=application/vnd.openxmlformats-officedocument.wordprocessingml.footnotes+xml">
        <DigestMethod Algorithm="http://www.w3.org/2000/09/xmldsig#sha1"/>
        <DigestValue>qWfky7aO31YfpGSkokE4/ciOYTg=</DigestValue>
      </Reference>
      <Reference URI="/word/settings.xml?ContentType=application/vnd.openxmlformats-officedocument.wordprocessingml.settings+xml">
        <DigestMethod Algorithm="http://www.w3.org/2000/09/xmldsig#sha1"/>
        <DigestValue>srDi0ROHAmAITUdVuCjMn6WNBWM=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2021-08-31T08:24:57Z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2021-08-31T08:24:57Z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5iMIkRwA7EahIZppuzYmvDDzf3d/6hUIRhjuqINOYtQ=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RyKFLybEPkfuXrBmqFfOJmeW+xgag+Vv46nq2eBtR9I=</DigestValue>
    </Reference>
  </SignedInfo>
  <SignatureValue>sUjRhrDye01NcUx6wyLIDX03EOQCRqbLDMV8VUV7AwvFLifi1R5jteJNeTUQnZ3C
7HLSfI2LocElU6WPXloiEQ==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HlDw5cZrVFVKYVqURXxd+VHOj60=</DigestValue>
      </Reference>
      <Reference URI="/word/endnotes.xml?ContentType=application/vnd.openxmlformats-officedocument.wordprocessingml.endnotes+xml">
        <DigestMethod Algorithm="http://www.w3.org/2000/09/xmldsig#sha1"/>
        <DigestValue>KNju6JcJ/PxojWdhji1Qkv5i/uo=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AkGb72f+ER1DAcD7HNecMUbwswk=</DigestValue>
      </Reference>
      <Reference URI="/word/footnotes.xml?ContentType=application/vnd.openxmlformats-officedocument.wordprocessingml.footnotes+xml">
        <DigestMethod Algorithm="http://www.w3.org/2000/09/xmldsig#sha1"/>
        <DigestValue>qWfky7aO31YfpGSkokE4/ciOYTg=</DigestValue>
      </Reference>
      <Reference URI="/word/settings.xml?ContentType=application/vnd.openxmlformats-officedocument.wordprocessingml.settings+xml">
        <DigestMethod Algorithm="http://www.w3.org/2000/09/xmldsig#sha1"/>
        <DigestValue>srDi0ROHAmAITUdVuCjMn6WNBWM=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2021-08-31T08:26:08Z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2021-08-31T08:26:08Z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714</Words>
  <Characters>4070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2021-08-31T08:24:00Z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