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1E7076" w:rsidRPr="001E7076">
        <w:rPr>
          <w:sz w:val="24"/>
          <w:szCs w:val="24"/>
        </w:rPr>
        <w:t>0105100000821000017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2866F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1E7076" w:rsidP="000842B8">
            <w:pPr>
              <w:jc w:val="both"/>
              <w:rPr>
                <w:sz w:val="24"/>
                <w:szCs w:val="24"/>
              </w:rPr>
            </w:pPr>
            <w:r w:rsidRPr="001E7076">
              <w:rPr>
                <w:sz w:val="24"/>
                <w:szCs w:val="24"/>
              </w:rPr>
              <w:t>Поставка горюче-смазочных материалов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1E7076" w:rsidP="00FC6B67">
            <w:pPr>
              <w:rPr>
                <w:sz w:val="24"/>
                <w:szCs w:val="24"/>
              </w:rPr>
            </w:pPr>
            <w:r w:rsidRPr="001E7076">
              <w:rPr>
                <w:sz w:val="24"/>
                <w:szCs w:val="24"/>
              </w:rPr>
              <w:t>0105100000821000017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1E7076" w:rsidP="00523C13">
            <w:pPr>
              <w:rPr>
                <w:sz w:val="24"/>
                <w:szCs w:val="24"/>
              </w:rPr>
            </w:pPr>
            <w:r w:rsidRPr="001E7076">
              <w:rPr>
                <w:sz w:val="24"/>
                <w:szCs w:val="24"/>
              </w:rPr>
              <w:t>211081405558408160100100190021920244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1E7076" w:rsidP="001E7076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1E7076">
              <w:rPr>
                <w:sz w:val="24"/>
                <w:szCs w:val="24"/>
              </w:rPr>
              <w:t xml:space="preserve">116629.38 </w:t>
            </w:r>
            <w:r w:rsidR="0026081D" w:rsidRPr="0026081D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Сто шестнадцать тысяч шестьсот двадцать девять</w:t>
            </w:r>
            <w:r w:rsidR="0026081D" w:rsidRPr="0026081D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38</w:t>
            </w:r>
            <w:r w:rsidR="0026081D" w:rsidRPr="0026081D">
              <w:rPr>
                <w:sz w:val="24"/>
                <w:szCs w:val="24"/>
              </w:rPr>
              <w:t xml:space="preserve"> коп.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r w:rsidR="00466536" w:rsidRPr="00466536">
              <w:rPr>
                <w:sz w:val="24"/>
                <w:szCs w:val="24"/>
                <w:lang w:val="en-US"/>
              </w:rPr>
              <w:t>gz</w:t>
            </w:r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ru</w:t>
            </w:r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1E707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1E7076">
              <w:rPr>
                <w:sz w:val="24"/>
                <w:szCs w:val="24"/>
              </w:rPr>
              <w:t>01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1E7076">
              <w:rPr>
                <w:sz w:val="24"/>
                <w:szCs w:val="24"/>
              </w:rPr>
              <w:t>сентября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827C1B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466536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26081D" w:rsidRPr="0026081D" w:rsidRDefault="0026081D" w:rsidP="0026081D">
      <w:pPr>
        <w:spacing w:line="276" w:lineRule="auto"/>
        <w:ind w:firstLine="709"/>
        <w:jc w:val="both"/>
        <w:rPr>
          <w:bCs/>
          <w:kern w:val="32"/>
          <w:sz w:val="24"/>
          <w:szCs w:val="24"/>
        </w:rPr>
      </w:pPr>
      <w:r w:rsidRPr="0026081D">
        <w:rPr>
          <w:b/>
          <w:bCs/>
          <w:kern w:val="32"/>
          <w:sz w:val="24"/>
          <w:szCs w:val="24"/>
        </w:rPr>
        <w:t>Присутствующие:</w:t>
      </w:r>
      <w:r w:rsidRPr="0026081D">
        <w:rPr>
          <w:bCs/>
          <w:kern w:val="32"/>
          <w:sz w:val="24"/>
          <w:szCs w:val="24"/>
        </w:rPr>
        <w:t xml:space="preserve"> 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Литовкин В.В.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Мучаев М.Н.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  <w:u w:val="single"/>
        </w:rPr>
      </w:pPr>
      <w:r w:rsidRPr="0026081D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26081D" w:rsidRPr="0026081D" w:rsidRDefault="002D5610" w:rsidP="0026081D">
      <w:pPr>
        <w:jc w:val="both"/>
        <w:rPr>
          <w:rFonts w:eastAsia="Calibri"/>
        </w:rPr>
      </w:pPr>
      <w:r w:rsidRPr="0026081D">
        <w:rPr>
          <w:bCs/>
          <w:kern w:val="32"/>
          <w:sz w:val="24"/>
          <w:szCs w:val="24"/>
        </w:rPr>
        <w:t>Болдырев Г.В.</w:t>
      </w:r>
    </w:p>
    <w:p w:rsidR="0026081D" w:rsidRPr="0026081D" w:rsidRDefault="002D5610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Адьяев С.В.</w:t>
      </w:r>
    </w:p>
    <w:p w:rsidR="0026081D" w:rsidRPr="0026081D" w:rsidRDefault="002D5610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rFonts w:eastAsia="Calibri"/>
          <w:sz w:val="24"/>
          <w:szCs w:val="24"/>
        </w:rPr>
        <w:t>Ангирова В.Г.</w:t>
      </w:r>
    </w:p>
    <w:p w:rsidR="0026081D" w:rsidRPr="0026081D" w:rsidRDefault="0026081D" w:rsidP="0026081D">
      <w:pPr>
        <w:spacing w:line="276" w:lineRule="auto"/>
        <w:rPr>
          <w:b/>
          <w:sz w:val="24"/>
          <w:szCs w:val="24"/>
        </w:rPr>
      </w:pPr>
    </w:p>
    <w:p w:rsidR="0026081D" w:rsidRPr="0026081D" w:rsidRDefault="0026081D" w:rsidP="00AB4F52">
      <w:pPr>
        <w:ind w:firstLine="709"/>
        <w:jc w:val="both"/>
        <w:rPr>
          <w:sz w:val="24"/>
          <w:szCs w:val="24"/>
        </w:rPr>
      </w:pPr>
      <w:r w:rsidRPr="0026081D">
        <w:rPr>
          <w:sz w:val="24"/>
          <w:szCs w:val="24"/>
        </w:rPr>
        <w:t xml:space="preserve">На заседании присутствуют </w:t>
      </w:r>
      <w:r w:rsidR="003F0831">
        <w:rPr>
          <w:sz w:val="24"/>
          <w:szCs w:val="24"/>
        </w:rPr>
        <w:t>5</w:t>
      </w:r>
      <w:r w:rsidRPr="0026081D">
        <w:rPr>
          <w:sz w:val="24"/>
          <w:szCs w:val="24"/>
        </w:rPr>
        <w:t xml:space="preserve"> (</w:t>
      </w:r>
      <w:r w:rsidR="003F0831">
        <w:rPr>
          <w:sz w:val="24"/>
          <w:szCs w:val="24"/>
        </w:rPr>
        <w:t>Пять</w:t>
      </w:r>
      <w:r w:rsidRPr="0026081D">
        <w:rPr>
          <w:sz w:val="24"/>
          <w:szCs w:val="24"/>
        </w:rPr>
        <w:t>) членов Единой комиссии. Кворум обеспечен.                          В соответствии с частью 8 статьи 39 Федерального закона от 5 апреля 2013 г. № 44-ФЗ                          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1E7076" w:rsidRPr="001E7076">
        <w:rPr>
          <w:sz w:val="24"/>
          <w:szCs w:val="24"/>
        </w:rPr>
        <w:t>0105100000821000017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26081D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:00 (время московское) </w:t>
      </w:r>
      <w:r w:rsidR="001E7076">
        <w:rPr>
          <w:sz w:val="24"/>
          <w:szCs w:val="24"/>
        </w:rPr>
        <w:t>31</w:t>
      </w:r>
      <w:r w:rsidR="007C5BC0">
        <w:rPr>
          <w:sz w:val="24"/>
          <w:szCs w:val="24"/>
        </w:rPr>
        <w:t xml:space="preserve"> </w:t>
      </w:r>
      <w:r w:rsidR="003F0831">
        <w:rPr>
          <w:sz w:val="24"/>
          <w:szCs w:val="24"/>
        </w:rPr>
        <w:t>августа</w:t>
      </w:r>
      <w:r w:rsidR="007C5BC0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года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26081D" w:rsidRPr="0026081D">
        <w:rPr>
          <w:sz w:val="24"/>
          <w:szCs w:val="24"/>
        </w:rPr>
        <w:t>EA-</w:t>
      </w:r>
      <w:r w:rsidR="001E7076" w:rsidRPr="001E7076">
        <w:rPr>
          <w:bCs/>
          <w:sz w:val="24"/>
          <w:szCs w:val="24"/>
        </w:rPr>
        <w:t>111576</w:t>
      </w:r>
      <w:r w:rsidR="00C40708">
        <w:rPr>
          <w:sz w:val="24"/>
          <w:szCs w:val="24"/>
        </w:rPr>
        <w:t>».</w:t>
      </w:r>
    </w:p>
    <w:p w:rsidR="00C40708" w:rsidRDefault="00C40708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</w:t>
      </w:r>
      <w:r>
        <w:rPr>
          <w:sz w:val="24"/>
          <w:szCs w:val="24"/>
        </w:rPr>
        <w:lastRenderedPageBreak/>
        <w:t>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16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заявки с идентификационным номером                  «</w:t>
      </w:r>
      <w:r w:rsidR="0026081D" w:rsidRPr="0026081D">
        <w:rPr>
          <w:sz w:val="24"/>
          <w:szCs w:val="24"/>
        </w:rPr>
        <w:t>EA-</w:t>
      </w:r>
      <w:r w:rsidR="001E7076" w:rsidRPr="001E7076">
        <w:rPr>
          <w:bCs/>
          <w:sz w:val="24"/>
          <w:szCs w:val="24"/>
        </w:rPr>
        <w:t>111576</w:t>
      </w:r>
      <w:r>
        <w:rPr>
          <w:sz w:val="24"/>
          <w:szCs w:val="24"/>
        </w:rPr>
        <w:t>»:</w:t>
      </w:r>
    </w:p>
    <w:p w:rsidR="00012912" w:rsidRDefault="00B716EB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26081D" w:rsidRPr="0026081D">
        <w:rPr>
          <w:sz w:val="24"/>
          <w:szCs w:val="24"/>
        </w:rPr>
        <w:t>EA-</w:t>
      </w:r>
      <w:r w:rsidR="001E7076" w:rsidRPr="001E7076">
        <w:rPr>
          <w:bCs/>
          <w:sz w:val="24"/>
          <w:szCs w:val="24"/>
        </w:rPr>
        <w:t>111576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1E7076">
        <w:rPr>
          <w:sz w:val="24"/>
          <w:szCs w:val="24"/>
        </w:rPr>
        <w:t>0105100000821000017</w:t>
      </w:r>
      <w:r w:rsidR="007C5BC0">
        <w:rPr>
          <w:sz w:val="24"/>
          <w:szCs w:val="24"/>
        </w:rPr>
        <w:t>)</w:t>
      </w:r>
    </w:p>
    <w:p w:rsidR="008D3AB7" w:rsidRDefault="008D3AB7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6081D" w:rsidRPr="0026081D" w:rsidTr="00827C1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081D" w:rsidRPr="0026081D" w:rsidRDefault="0026081D" w:rsidP="0026081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Голосовали:</w:t>
            </w:r>
          </w:p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Итого:</w:t>
            </w:r>
            <w:r w:rsidRPr="0026081D">
              <w:rPr>
                <w:sz w:val="24"/>
                <w:szCs w:val="24"/>
              </w:rPr>
              <w:t xml:space="preserve"> </w:t>
            </w:r>
            <w:r w:rsidRPr="0026081D">
              <w:rPr>
                <w:b/>
                <w:bCs/>
                <w:sz w:val="24"/>
                <w:szCs w:val="24"/>
              </w:rPr>
              <w:t>«за» - «</w:t>
            </w:r>
            <w:r w:rsidR="003F0831">
              <w:rPr>
                <w:b/>
                <w:bCs/>
                <w:sz w:val="24"/>
                <w:szCs w:val="24"/>
              </w:rPr>
              <w:t>5</w:t>
            </w:r>
            <w:r w:rsidRPr="0026081D">
              <w:rPr>
                <w:b/>
                <w:bCs/>
                <w:sz w:val="24"/>
                <w:szCs w:val="24"/>
              </w:rPr>
              <w:t>» (</w:t>
            </w:r>
            <w:r w:rsidR="003F0831">
              <w:rPr>
                <w:b/>
                <w:bCs/>
                <w:sz w:val="24"/>
                <w:szCs w:val="24"/>
              </w:rPr>
              <w:t>пять</w:t>
            </w:r>
            <w:r w:rsidRPr="0026081D">
              <w:rPr>
                <w:b/>
                <w:bCs/>
                <w:sz w:val="24"/>
                <w:szCs w:val="24"/>
              </w:rPr>
              <w:t xml:space="preserve">) </w:t>
            </w:r>
            <w:r w:rsidRPr="0026081D">
              <w:rPr>
                <w:sz w:val="24"/>
                <w:szCs w:val="24"/>
              </w:rPr>
              <w:t xml:space="preserve">членов Единой комиссии; </w:t>
            </w:r>
            <w:r w:rsidRPr="0026081D">
              <w:rPr>
                <w:b/>
                <w:sz w:val="24"/>
                <w:szCs w:val="24"/>
              </w:rPr>
              <w:t>«против» - «0» (Ноль)</w:t>
            </w:r>
            <w:r w:rsidRPr="0026081D">
              <w:rPr>
                <w:sz w:val="24"/>
                <w:szCs w:val="24"/>
              </w:rPr>
              <w:t xml:space="preserve"> членов комиссии.</w:t>
            </w: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26081D" w:rsidRDefault="0026081D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4C69B4" w:rsidRPr="006A00DA" w:rsidRDefault="00B716EB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26081D" w:rsidRPr="0026081D">
        <w:rPr>
          <w:sz w:val="24"/>
          <w:szCs w:val="24"/>
        </w:rPr>
        <w:t>EA-</w:t>
      </w:r>
      <w:r w:rsidR="001E7076" w:rsidRPr="001E7076">
        <w:rPr>
          <w:bCs/>
          <w:sz w:val="24"/>
          <w:szCs w:val="24"/>
        </w:rPr>
        <w:t>111576</w:t>
      </w:r>
      <w:r w:rsidR="004C69B4" w:rsidRPr="006A00DA">
        <w:rPr>
          <w:sz w:val="24"/>
          <w:szCs w:val="24"/>
        </w:rPr>
        <w:t xml:space="preserve">» поступила от </w:t>
      </w:r>
      <w:r w:rsidR="001E7076">
        <w:rPr>
          <w:sz w:val="24"/>
          <w:szCs w:val="24"/>
        </w:rPr>
        <w:t>Общества с ограниченной ответственностью «</w:t>
      </w:r>
      <w:r w:rsidR="001E7076" w:rsidRPr="001E7076">
        <w:rPr>
          <w:sz w:val="24"/>
          <w:szCs w:val="24"/>
        </w:rPr>
        <w:t>БУМБА-ГРУПП</w:t>
      </w:r>
      <w:r w:rsidR="001E7076">
        <w:rPr>
          <w:sz w:val="24"/>
          <w:szCs w:val="24"/>
        </w:rPr>
        <w:t>»</w:t>
      </w:r>
      <w:r w:rsidR="00827C1B" w:rsidRPr="00827C1B">
        <w:rPr>
          <w:sz w:val="24"/>
          <w:szCs w:val="24"/>
        </w:rPr>
        <w:t xml:space="preserve"> (далее – </w:t>
      </w:r>
      <w:r w:rsidR="001E7076" w:rsidRPr="001E7076">
        <w:rPr>
          <w:sz w:val="24"/>
          <w:szCs w:val="24"/>
        </w:rPr>
        <w:t xml:space="preserve">ООО </w:t>
      </w:r>
      <w:r w:rsidR="001E7076">
        <w:rPr>
          <w:sz w:val="24"/>
          <w:szCs w:val="24"/>
        </w:rPr>
        <w:t>«</w:t>
      </w:r>
      <w:r w:rsidR="001E7076" w:rsidRPr="001E7076">
        <w:rPr>
          <w:sz w:val="24"/>
          <w:szCs w:val="24"/>
        </w:rPr>
        <w:t>БУМБА-ГРУПП</w:t>
      </w:r>
      <w:r w:rsidR="001E7076">
        <w:rPr>
          <w:sz w:val="24"/>
          <w:szCs w:val="24"/>
        </w:rPr>
        <w:t>»</w:t>
      </w:r>
      <w:r w:rsidR="00827C1B" w:rsidRPr="00827C1B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1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471"/>
        <w:gridCol w:w="2410"/>
        <w:gridCol w:w="1701"/>
        <w:gridCol w:w="2127"/>
      </w:tblGrid>
      <w:tr w:rsidR="004C69B4" w:rsidRPr="006A00DA" w:rsidTr="003F0831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3F0831">
        <w:trPr>
          <w:trHeight w:hRule="exact" w:val="1351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Default="00827C1B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1E7076" w:rsidRPr="001E7076">
              <w:rPr>
                <w:bCs/>
                <w:sz w:val="24"/>
                <w:szCs w:val="24"/>
              </w:rPr>
              <w:t>111576</w:t>
            </w:r>
          </w:p>
          <w:p w:rsidR="00827C1B" w:rsidRPr="006A00DA" w:rsidRDefault="00827C1B" w:rsidP="007D0748">
            <w:pPr>
              <w:rPr>
                <w:sz w:val="24"/>
                <w:szCs w:val="24"/>
              </w:rPr>
            </w:pP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827C1B" w:rsidRDefault="001E707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«БУМБА-ГРУПП»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827C1B" w:rsidRDefault="001E7076">
            <w:pPr>
              <w:spacing w:line="276" w:lineRule="auto"/>
              <w:rPr>
                <w:sz w:val="24"/>
                <w:szCs w:val="24"/>
              </w:rPr>
            </w:pPr>
            <w:r w:rsidRPr="001E7076">
              <w:rPr>
                <w:sz w:val="24"/>
                <w:szCs w:val="24"/>
              </w:rPr>
              <w:t>358000, РЕСП КАЛМЫКИЯ, Г. Элиста, УЛ. ИМ ГАГАРИНА, Д. 22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27C1B" w:rsidRDefault="00827C1B" w:rsidP="001E7076">
            <w:pPr>
              <w:spacing w:line="276" w:lineRule="auto"/>
              <w:ind w:left="34" w:right="-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1E7076" w:rsidRPr="001E7076">
              <w:t xml:space="preserve"> </w:t>
            </w:r>
            <w:r w:rsidR="001E7076">
              <w:rPr>
                <w:sz w:val="24"/>
                <w:szCs w:val="24"/>
              </w:rPr>
              <w:t>7</w:t>
            </w:r>
            <w:r w:rsidR="001E7076" w:rsidRPr="001E7076">
              <w:rPr>
                <w:sz w:val="24"/>
                <w:szCs w:val="24"/>
              </w:rPr>
              <w:t>9615464756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827C1B" w:rsidRDefault="001E7076">
            <w:pPr>
              <w:spacing w:line="276" w:lineRule="auto"/>
              <w:rPr>
                <w:sz w:val="24"/>
                <w:szCs w:val="24"/>
              </w:rPr>
            </w:pPr>
            <w:r w:rsidRPr="001E7076">
              <w:rPr>
                <w:sz w:val="24"/>
                <w:szCs w:val="24"/>
              </w:rPr>
              <w:t>0816040463</w:t>
            </w:r>
            <w:r w:rsidR="00827C1B">
              <w:rPr>
                <w:sz w:val="24"/>
                <w:szCs w:val="24"/>
              </w:rPr>
              <w:t xml:space="preserve">/ </w:t>
            </w:r>
            <w:r w:rsidRPr="001E7076">
              <w:rPr>
                <w:sz w:val="24"/>
                <w:szCs w:val="24"/>
              </w:rPr>
              <w:t>081601001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Сведения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1E7076">
        <w:rPr>
          <w:sz w:val="24"/>
          <w:szCs w:val="24"/>
        </w:rPr>
        <w:t>ООО «БУМБА-ГРУПП»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1E7076">
        <w:rPr>
          <w:sz w:val="24"/>
          <w:szCs w:val="24"/>
        </w:rPr>
        <w:t>ООО «БУМБА-ГРУПП»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 соответствие требованиям Федерального закона № 44-ФЗ и документации об электронном аукционе, а также информации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1E7076">
        <w:rPr>
          <w:sz w:val="24"/>
          <w:szCs w:val="24"/>
        </w:rPr>
        <w:t>ООО «БУМБА-ГРУПП»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B716EB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1E7076">
        <w:rPr>
          <w:sz w:val="24"/>
          <w:szCs w:val="24"/>
        </w:rPr>
        <w:t>0105100000821000017</w:t>
      </w:r>
      <w:r w:rsidR="004C69B4" w:rsidRPr="006A00DA">
        <w:rPr>
          <w:sz w:val="24"/>
          <w:szCs w:val="24"/>
        </w:rPr>
        <w:t xml:space="preserve">) </w:t>
      </w:r>
      <w:r w:rsidR="001E7076">
        <w:rPr>
          <w:sz w:val="24"/>
          <w:szCs w:val="24"/>
        </w:rPr>
        <w:t>ООО «БУМБА-ГРУПП»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3F0831" w:rsidTr="003F0831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0831" w:rsidRDefault="003F0831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3F0831" w:rsidRDefault="003F0831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</w:p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F0831" w:rsidTr="003F0831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F0831" w:rsidRDefault="003F0831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F0831" w:rsidRDefault="003F0831">
            <w:pPr>
              <w:rPr>
                <w:sz w:val="24"/>
                <w:szCs w:val="24"/>
              </w:rPr>
            </w:pPr>
          </w:p>
        </w:tc>
      </w:tr>
      <w:tr w:rsidR="003F0831" w:rsidTr="003F0831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F0831" w:rsidRDefault="003F0831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F0831" w:rsidRDefault="003F0831">
            <w:pPr>
              <w:rPr>
                <w:sz w:val="24"/>
                <w:szCs w:val="24"/>
              </w:rPr>
            </w:pPr>
          </w:p>
        </w:tc>
      </w:tr>
      <w:tr w:rsidR="003F0831" w:rsidTr="003F0831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F0831" w:rsidRDefault="003F0831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F0831" w:rsidRDefault="003F0831">
            <w:pPr>
              <w:rPr>
                <w:sz w:val="24"/>
                <w:szCs w:val="24"/>
              </w:rPr>
            </w:pPr>
          </w:p>
        </w:tc>
      </w:tr>
      <w:tr w:rsidR="003F0831" w:rsidTr="003F0831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F0831" w:rsidRDefault="003F0831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31" w:rsidRDefault="003F08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F0831" w:rsidRDefault="003F0831">
            <w:pPr>
              <w:rPr>
                <w:sz w:val="24"/>
                <w:szCs w:val="24"/>
              </w:rPr>
            </w:pPr>
          </w:p>
        </w:tc>
      </w:tr>
    </w:tbl>
    <w:p w:rsidR="0026081D" w:rsidRDefault="0026081D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FC01A9" w:rsidRDefault="00FC01A9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FC01A9" w:rsidRDefault="00FC01A9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786A2B">
        <w:rPr>
          <w:sz w:val="24"/>
          <w:szCs w:val="24"/>
        </w:rPr>
        <w:t>поставку</w:t>
      </w:r>
      <w:r w:rsidR="00786A2B" w:rsidRPr="00786A2B">
        <w:rPr>
          <w:sz w:val="24"/>
          <w:szCs w:val="24"/>
        </w:rPr>
        <w:t xml:space="preserve"> горюче-смазочных </w:t>
      </w:r>
      <w:r w:rsidR="00786A2B" w:rsidRPr="00786A2B">
        <w:rPr>
          <w:sz w:val="24"/>
          <w:szCs w:val="24"/>
        </w:rPr>
        <w:lastRenderedPageBreak/>
        <w:t xml:space="preserve">материалов </w:t>
      </w:r>
      <w:r w:rsidR="008D3AB7" w:rsidRPr="008D3AB7">
        <w:rPr>
          <w:sz w:val="24"/>
          <w:szCs w:val="24"/>
        </w:rPr>
        <w:t>(извещение № </w:t>
      </w:r>
      <w:r w:rsidR="00786A2B">
        <w:rPr>
          <w:sz w:val="24"/>
          <w:szCs w:val="24"/>
        </w:rPr>
        <w:t>0105100000821000017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8D3AB7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В соответствии с п. 4 ч. 1 ст. 71 Федерального закона № 44-ФЗ заключить контракт на </w:t>
      </w:r>
      <w:r w:rsidR="00786A2B">
        <w:rPr>
          <w:sz w:val="24"/>
          <w:szCs w:val="24"/>
        </w:rPr>
        <w:t>п</w:t>
      </w:r>
      <w:r w:rsidR="00786A2B" w:rsidRPr="00786A2B">
        <w:rPr>
          <w:sz w:val="24"/>
          <w:szCs w:val="24"/>
        </w:rPr>
        <w:t>оставк</w:t>
      </w:r>
      <w:r w:rsidR="00786A2B">
        <w:rPr>
          <w:sz w:val="24"/>
          <w:szCs w:val="24"/>
        </w:rPr>
        <w:t>у</w:t>
      </w:r>
      <w:r w:rsidR="00786A2B" w:rsidRPr="00786A2B">
        <w:rPr>
          <w:sz w:val="24"/>
          <w:szCs w:val="24"/>
        </w:rPr>
        <w:t xml:space="preserve"> горюче-смазочных материалов</w:t>
      </w:r>
      <w:r w:rsidR="008D3AB7">
        <w:rPr>
          <w:sz w:val="24"/>
          <w:szCs w:val="24"/>
        </w:rPr>
        <w:t xml:space="preserve"> </w:t>
      </w:r>
      <w:r w:rsidR="003F0831">
        <w:rPr>
          <w:sz w:val="24"/>
          <w:szCs w:val="24"/>
        </w:rPr>
        <w:t>(извещение № </w:t>
      </w:r>
      <w:r w:rsidR="00786A2B">
        <w:rPr>
          <w:sz w:val="24"/>
          <w:szCs w:val="24"/>
        </w:rPr>
        <w:t>0105100000821000017</w:t>
      </w:r>
      <w:r w:rsidR="003F0831">
        <w:rPr>
          <w:sz w:val="24"/>
          <w:szCs w:val="24"/>
        </w:rPr>
        <w:t xml:space="preserve">) </w:t>
      </w:r>
      <w:r w:rsidR="008D3AB7">
        <w:rPr>
          <w:sz w:val="24"/>
          <w:szCs w:val="24"/>
        </w:rPr>
        <w:t xml:space="preserve">с </w:t>
      </w:r>
      <w:r w:rsidR="00786A2B">
        <w:rPr>
          <w:sz w:val="24"/>
          <w:szCs w:val="24"/>
        </w:rPr>
        <w:t>ООО «БУМБА-ГРУПП»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данного Федерального закона.</w:t>
      </w:r>
    </w:p>
    <w:p w:rsidR="00491333" w:rsidRPr="006A00DA" w:rsidRDefault="008D3AB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разместить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786A2B">
        <w:rPr>
          <w:sz w:val="24"/>
          <w:szCs w:val="24"/>
        </w:rPr>
        <w:t>01</w:t>
      </w:r>
      <w:r w:rsidR="00491333" w:rsidRPr="006A00DA">
        <w:rPr>
          <w:sz w:val="24"/>
          <w:szCs w:val="24"/>
        </w:rPr>
        <w:t xml:space="preserve">» </w:t>
      </w:r>
      <w:r w:rsidR="00786A2B">
        <w:rPr>
          <w:sz w:val="24"/>
          <w:szCs w:val="24"/>
        </w:rPr>
        <w:t>сентября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786A2B">
        <w:rPr>
          <w:sz w:val="24"/>
          <w:szCs w:val="24"/>
        </w:rPr>
        <w:t>01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786A2B">
        <w:rPr>
          <w:sz w:val="24"/>
          <w:szCs w:val="24"/>
        </w:rPr>
        <w:t>сентября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6553C2" w:rsidRDefault="006553C2" w:rsidP="006553C2">
      <w:pPr>
        <w:spacing w:after="240" w:line="36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6553C2" w:rsidRDefault="006553C2" w:rsidP="006553C2">
      <w:pPr>
        <w:tabs>
          <w:tab w:val="left" w:pos="1298"/>
          <w:tab w:val="left" w:pos="6521"/>
        </w:tabs>
        <w:spacing w:after="24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6553C2" w:rsidTr="006553C2">
        <w:trPr>
          <w:trHeight w:val="555"/>
        </w:trPr>
        <w:tc>
          <w:tcPr>
            <w:tcW w:w="5081" w:type="dxa"/>
            <w:hideMark/>
          </w:tcPr>
          <w:p w:rsidR="006553C2" w:rsidRDefault="006553C2" w:rsidP="006553C2">
            <w:pPr>
              <w:pStyle w:val="a8"/>
              <w:spacing w:after="24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6553C2" w:rsidRDefault="006553C2" w:rsidP="006553C2">
            <w:pPr>
              <w:tabs>
                <w:tab w:val="left" w:pos="1298"/>
              </w:tabs>
              <w:spacing w:after="240" w:line="36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</w:t>
            </w:r>
            <w:r>
              <w:rPr>
                <w:snapToGrid w:val="0"/>
                <w:sz w:val="24"/>
                <w:szCs w:val="24"/>
              </w:rPr>
              <w:t xml:space="preserve">Ангирова В.Г.  </w:t>
            </w:r>
          </w:p>
          <w:p w:rsidR="006553C2" w:rsidRDefault="006553C2" w:rsidP="006553C2">
            <w:pPr>
              <w:tabs>
                <w:tab w:val="left" w:pos="1298"/>
              </w:tabs>
              <w:spacing w:after="240" w:line="36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</w:t>
            </w:r>
            <w:r>
              <w:rPr>
                <w:snapToGrid w:val="0"/>
                <w:sz w:val="24"/>
                <w:szCs w:val="24"/>
              </w:rPr>
              <w:t>Болдырев Г.В.</w:t>
            </w:r>
          </w:p>
        </w:tc>
      </w:tr>
      <w:tr w:rsidR="006553C2" w:rsidTr="006553C2">
        <w:trPr>
          <w:trHeight w:val="516"/>
        </w:trPr>
        <w:tc>
          <w:tcPr>
            <w:tcW w:w="5081" w:type="dxa"/>
          </w:tcPr>
          <w:p w:rsidR="006553C2" w:rsidRDefault="006553C2" w:rsidP="006553C2">
            <w:pPr>
              <w:pStyle w:val="a8"/>
              <w:spacing w:after="240" w:line="36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  <w:hideMark/>
          </w:tcPr>
          <w:p w:rsidR="006553C2" w:rsidRDefault="006553C2" w:rsidP="006553C2">
            <w:pPr>
              <w:tabs>
                <w:tab w:val="left" w:pos="1615"/>
              </w:tabs>
              <w:spacing w:after="240" w:line="36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_____________ Адьяев С.В.</w:t>
            </w:r>
          </w:p>
        </w:tc>
      </w:tr>
    </w:tbl>
    <w:p w:rsidR="00AB4F52" w:rsidRDefault="00AB4F52" w:rsidP="001B4B54">
      <w:pPr>
        <w:ind w:left="709"/>
        <w:jc w:val="both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076" w:rsidRDefault="001E7076" w:rsidP="000B36FA">
      <w:r>
        <w:separator/>
      </w:r>
    </w:p>
  </w:endnote>
  <w:endnote w:type="continuationSeparator" w:id="0">
    <w:p w:rsidR="001E7076" w:rsidRDefault="001E707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076" w:rsidRDefault="001E7076" w:rsidP="000B36FA">
      <w:r>
        <w:separator/>
      </w:r>
    </w:p>
  </w:footnote>
  <w:footnote w:type="continuationSeparator" w:id="0">
    <w:p w:rsidR="001E7076" w:rsidRDefault="001E707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1E7076" w:rsidRDefault="001349C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E7076" w:rsidRDefault="001E707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49C2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076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831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3C2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6A2B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0E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71E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996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1A9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0E18B-AEAD-48E7-99AD-EB763E4F0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2021-08-24T07:58:00Z</cp:lastPrinted>
  <dcterms:created xsi:type="dcterms:W3CDTF">2021-09-01T12:39:00Z</dcterms:created>
  <dcterms:modified xsi:type="dcterms:W3CDTF">2021-09-01T12:39:00Z</dcterms:modified>
</cp:coreProperties>
</file>