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D779AC" w:rsidRPr="00DD2169" w:rsidRDefault="00D779AC" w:rsidP="00661452">
      <w:pPr>
        <w:jc w:val="center"/>
        <w:rPr>
          <w:b/>
          <w:sz w:val="26"/>
          <w:szCs w:val="26"/>
        </w:rPr>
      </w:pPr>
    </w:p>
    <w:p w:rsidR="00661452" w:rsidRDefault="00DD2169" w:rsidP="00D75420">
      <w:pPr>
        <w:ind w:firstLine="720"/>
        <w:rPr>
          <w:b/>
        </w:rPr>
      </w:pPr>
      <w:r>
        <w:t xml:space="preserve">                                        </w:t>
      </w:r>
      <w:r w:rsidR="003D7ED8" w:rsidRPr="00676F9D">
        <w:rPr>
          <w:b/>
        </w:rPr>
        <w:t xml:space="preserve">Номер </w:t>
      </w:r>
      <w:r w:rsidR="00D32FCB" w:rsidRPr="00676F9D">
        <w:rPr>
          <w:b/>
        </w:rPr>
        <w:t xml:space="preserve">  </w:t>
      </w:r>
      <w:r w:rsidR="003D7ED8" w:rsidRPr="00676F9D">
        <w:rPr>
          <w:b/>
        </w:rPr>
        <w:t xml:space="preserve">извещения </w:t>
      </w:r>
      <w:r w:rsidR="00D32FCB" w:rsidRPr="00676F9D">
        <w:rPr>
          <w:b/>
        </w:rPr>
        <w:t xml:space="preserve">  0145300005221000</w:t>
      </w:r>
      <w:r w:rsidR="006422BE" w:rsidRPr="00676F9D">
        <w:rPr>
          <w:b/>
        </w:rPr>
        <w:t>38</w:t>
      </w:r>
      <w:r w:rsidR="00446C58">
        <w:rPr>
          <w:b/>
        </w:rPr>
        <w:t>3</w:t>
      </w:r>
    </w:p>
    <w:p w:rsidR="00D779AC" w:rsidRPr="00676F9D" w:rsidRDefault="00D779AC" w:rsidP="00D75420">
      <w:pPr>
        <w:ind w:firstLine="720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D779AC" w:rsidTr="00E7467F">
        <w:tc>
          <w:tcPr>
            <w:tcW w:w="5920" w:type="dxa"/>
            <w:shd w:val="clear" w:color="auto" w:fill="auto"/>
          </w:tcPr>
          <w:p w:rsidR="00DF37C6" w:rsidRPr="00D779AC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D779AC">
              <w:rPr>
                <w:bCs/>
                <w:sz w:val="22"/>
                <w:szCs w:val="22"/>
              </w:rPr>
              <w:t>Ленинградская обл.</w:t>
            </w:r>
            <w:r w:rsidRPr="00D779AC">
              <w:rPr>
                <w:sz w:val="22"/>
                <w:szCs w:val="22"/>
              </w:rPr>
              <w:t xml:space="preserve">, </w:t>
            </w:r>
            <w:r w:rsidRPr="00D779AC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D779AC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D779AC">
              <w:rPr>
                <w:bCs/>
                <w:sz w:val="22"/>
                <w:szCs w:val="22"/>
              </w:rPr>
              <w:t>Колтушское шоссе</w:t>
            </w:r>
            <w:r w:rsidR="00DF37C6" w:rsidRPr="00D779AC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D779AC" w:rsidRDefault="00DF37C6" w:rsidP="006422BE">
            <w:pPr>
              <w:jc w:val="right"/>
              <w:outlineLvl w:val="0"/>
              <w:rPr>
                <w:sz w:val="22"/>
                <w:szCs w:val="22"/>
              </w:rPr>
            </w:pPr>
            <w:r w:rsidRPr="00D779AC">
              <w:rPr>
                <w:sz w:val="22"/>
                <w:szCs w:val="22"/>
              </w:rPr>
              <w:t xml:space="preserve">                      </w:t>
            </w:r>
            <w:r w:rsidR="006422BE" w:rsidRPr="00D779AC">
              <w:rPr>
                <w:sz w:val="22"/>
                <w:szCs w:val="22"/>
              </w:rPr>
              <w:t>03 сентября</w:t>
            </w:r>
            <w:r w:rsidR="00D32FCB" w:rsidRPr="00D779AC">
              <w:rPr>
                <w:sz w:val="22"/>
                <w:szCs w:val="22"/>
              </w:rPr>
              <w:t xml:space="preserve"> 2021</w:t>
            </w:r>
            <w:r w:rsidRPr="00D779AC">
              <w:rPr>
                <w:sz w:val="22"/>
                <w:szCs w:val="22"/>
              </w:rPr>
              <w:t xml:space="preserve"> г.</w:t>
            </w:r>
          </w:p>
        </w:tc>
      </w:tr>
    </w:tbl>
    <w:p w:rsidR="007B164D" w:rsidRDefault="00DF37C6" w:rsidP="00ED4ECF">
      <w:pPr>
        <w:jc w:val="both"/>
        <w:outlineLvl w:val="0"/>
        <w:rPr>
          <w:sz w:val="22"/>
          <w:szCs w:val="22"/>
        </w:rPr>
      </w:pPr>
      <w:r w:rsidRPr="00D779AC">
        <w:rPr>
          <w:sz w:val="22"/>
          <w:szCs w:val="22"/>
        </w:rPr>
        <w:t>Заседание правомочно. Кворум имеется.</w:t>
      </w:r>
    </w:p>
    <w:p w:rsidR="00D779AC" w:rsidRPr="00D779AC" w:rsidRDefault="00D779AC" w:rsidP="00ED4ECF">
      <w:pPr>
        <w:jc w:val="both"/>
        <w:outlineLvl w:val="0"/>
        <w:rPr>
          <w:sz w:val="22"/>
          <w:szCs w:val="22"/>
        </w:rPr>
      </w:pPr>
    </w:p>
    <w:p w:rsidR="003D7ED8" w:rsidRPr="00D779AC" w:rsidRDefault="00E46A27" w:rsidP="003D7ED8">
      <w:pPr>
        <w:widowControl w:val="0"/>
        <w:ind w:right="-1"/>
        <w:jc w:val="both"/>
      </w:pPr>
      <w:r w:rsidRPr="00D779AC">
        <w:rPr>
          <w:b/>
        </w:rPr>
        <w:t>Заказчик</w:t>
      </w:r>
      <w:r w:rsidR="003D7ED8" w:rsidRPr="00D779AC">
        <w:rPr>
          <w:b/>
        </w:rPr>
        <w:t>:</w:t>
      </w:r>
      <w:r w:rsidR="003D7ED8" w:rsidRPr="00D779AC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D779AC" w:rsidRDefault="003D7ED8" w:rsidP="00E46A27">
      <w:pPr>
        <w:widowControl w:val="0"/>
        <w:ind w:right="-1"/>
        <w:jc w:val="both"/>
      </w:pPr>
      <w:r w:rsidRPr="00D779AC">
        <w:rPr>
          <w:b/>
        </w:rPr>
        <w:t>Местонахождение и почтовый адрес</w:t>
      </w:r>
      <w:r w:rsidRPr="00D779AC">
        <w:t>: 188640 Ленинградская область, г. Всеволожск, Колтушское шоссе</w:t>
      </w:r>
      <w:r w:rsidR="00E46A27" w:rsidRPr="00D779AC">
        <w:t>, д.138</w:t>
      </w:r>
      <w:r w:rsidRPr="00D779AC">
        <w:rPr>
          <w:bCs/>
        </w:rPr>
        <w:t>.</w:t>
      </w:r>
    </w:p>
    <w:p w:rsidR="003D7ED8" w:rsidRPr="00D779AC" w:rsidRDefault="003D7ED8" w:rsidP="003D7ED8">
      <w:pPr>
        <w:widowControl w:val="0"/>
        <w:jc w:val="both"/>
      </w:pPr>
      <w:r w:rsidRPr="00D779AC">
        <w:rPr>
          <w:b/>
        </w:rPr>
        <w:t>Наименование объекта закупки:</w:t>
      </w:r>
      <w:r w:rsidRPr="00D779AC">
        <w:t xml:space="preserve"> </w:t>
      </w:r>
      <w:r w:rsidR="00FB4A18" w:rsidRPr="00D779AC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6B249B" w:rsidRPr="00D779AC">
        <w:t>.</w:t>
      </w:r>
    </w:p>
    <w:p w:rsidR="006422BE" w:rsidRPr="00D779AC" w:rsidRDefault="003D7ED8" w:rsidP="006422BE">
      <w:pPr>
        <w:widowControl w:val="0"/>
        <w:jc w:val="both"/>
      </w:pPr>
      <w:r w:rsidRPr="00D779AC">
        <w:rPr>
          <w:b/>
        </w:rPr>
        <w:t>Идентификационный код закупки:</w:t>
      </w:r>
      <w:r w:rsidRPr="00D779AC">
        <w:t xml:space="preserve"> </w:t>
      </w:r>
      <w:r w:rsidR="00FB4A18" w:rsidRPr="00D779AC">
        <w:t>213470308364047030100100950016810412</w:t>
      </w:r>
      <w:r w:rsidR="006422BE" w:rsidRPr="00D779AC">
        <w:t>.</w:t>
      </w:r>
    </w:p>
    <w:p w:rsidR="007B164D" w:rsidRPr="00D779AC" w:rsidRDefault="003D7ED8" w:rsidP="006422BE">
      <w:pPr>
        <w:widowControl w:val="0"/>
        <w:jc w:val="both"/>
      </w:pPr>
      <w:r w:rsidRPr="00D779AC">
        <w:rPr>
          <w:b/>
        </w:rPr>
        <w:t xml:space="preserve">Состав единой комиссии: </w:t>
      </w:r>
      <w:proofErr w:type="spellStart"/>
      <w:r w:rsidRPr="00D779AC">
        <w:t>Кондрашин</w:t>
      </w:r>
      <w:proofErr w:type="spellEnd"/>
      <w:r w:rsidRPr="00D779AC">
        <w:t xml:space="preserve"> А.В., Панфилов Р.С.,</w:t>
      </w:r>
      <w:r w:rsidR="00E46A27" w:rsidRPr="00D779AC">
        <w:t xml:space="preserve"> </w:t>
      </w:r>
      <w:proofErr w:type="spellStart"/>
      <w:r w:rsidR="006422BE" w:rsidRPr="00D779AC">
        <w:t>Чернышова</w:t>
      </w:r>
      <w:proofErr w:type="spellEnd"/>
      <w:r w:rsidR="006422BE" w:rsidRPr="00D779AC">
        <w:t xml:space="preserve"> Е.О</w:t>
      </w:r>
      <w:r w:rsidRPr="00D779AC">
        <w:t>.</w:t>
      </w:r>
      <w:r w:rsidR="00D32FCB" w:rsidRPr="00D779AC">
        <w:t>, Петухов Е.Ю.</w:t>
      </w:r>
    </w:p>
    <w:p w:rsidR="003F6710" w:rsidRDefault="003F6710" w:rsidP="003D7ED8">
      <w:pPr>
        <w:ind w:right="45"/>
        <w:jc w:val="both"/>
      </w:pPr>
      <w:r w:rsidRPr="00D779AC">
        <w:t>Рассмотрена заявка и документы единственного участника закупки</w:t>
      </w:r>
      <w:r w:rsidR="00D75420" w:rsidRPr="00D779AC">
        <w:t xml:space="preserve"> </w:t>
      </w:r>
      <w:r w:rsidRPr="00D779AC">
        <w:t>на предмет соответствия требованиям, установленным документацией об аукционе и Федеральным законом от 05.04.2013 № 44-ФЗ</w:t>
      </w:r>
      <w:r w:rsidR="00D75420" w:rsidRPr="00D779AC">
        <w:t>.</w:t>
      </w:r>
    </w:p>
    <w:p w:rsidR="00D779AC" w:rsidRDefault="00D779AC" w:rsidP="003D7ED8">
      <w:pPr>
        <w:ind w:right="45"/>
        <w:jc w:val="both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1560"/>
        <w:gridCol w:w="5386"/>
      </w:tblGrid>
      <w:tr w:rsidR="00D779AC" w:rsidRPr="00D75420" w:rsidTr="00BF5549">
        <w:trPr>
          <w:trHeight w:val="452"/>
        </w:trPr>
        <w:tc>
          <w:tcPr>
            <w:tcW w:w="567" w:type="dxa"/>
          </w:tcPr>
          <w:p w:rsidR="00D779AC" w:rsidRPr="00D75420" w:rsidRDefault="00D779AC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№ заявки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79AC" w:rsidRPr="00D75420" w:rsidRDefault="00D779AC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559" w:type="dxa"/>
          </w:tcPr>
          <w:p w:rsidR="00D779AC" w:rsidRPr="00D75420" w:rsidRDefault="00D779AC" w:rsidP="00BF554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779AC" w:rsidRPr="00D75420" w:rsidRDefault="00D779AC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779AC" w:rsidRPr="00D75420" w:rsidRDefault="00D779AC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Основание отклонения заявки, обоснование решения</w:t>
            </w:r>
          </w:p>
        </w:tc>
      </w:tr>
      <w:tr w:rsidR="00D779AC" w:rsidRPr="00C2726D" w:rsidTr="00BF5549">
        <w:trPr>
          <w:trHeight w:val="389"/>
        </w:trPr>
        <w:tc>
          <w:tcPr>
            <w:tcW w:w="567" w:type="dxa"/>
            <w:vAlign w:val="center"/>
          </w:tcPr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Pr="00D75420" w:rsidRDefault="00D779AC" w:rsidP="00BF5549">
            <w:pPr>
              <w:jc w:val="center"/>
              <w:rPr>
                <w:sz w:val="22"/>
                <w:szCs w:val="22"/>
              </w:rPr>
            </w:pPr>
            <w:r w:rsidRPr="00D7542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79AC" w:rsidRPr="00C2726D" w:rsidRDefault="00D779AC" w:rsidP="00BF554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Segoe UI"/>
                <w:sz w:val="22"/>
                <w:szCs w:val="22"/>
              </w:rPr>
              <w:t>EA-113229</w:t>
            </w:r>
          </w:p>
        </w:tc>
        <w:tc>
          <w:tcPr>
            <w:tcW w:w="1559" w:type="dxa"/>
          </w:tcPr>
          <w:p w:rsidR="00D779AC" w:rsidRPr="00C2726D" w:rsidRDefault="00D779AC" w:rsidP="00BF5549">
            <w:pPr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Pr="00C2726D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Pr="00C2726D" w:rsidRDefault="00D779AC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79AC" w:rsidRPr="00C2726D" w:rsidRDefault="00D779AC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rFonts w:ascii="Circe" w:hAnsi="Circe" w:cs="Segoe UI"/>
                <w:color w:val="000000"/>
                <w:sz w:val="22"/>
                <w:szCs w:val="22"/>
              </w:rPr>
              <w:t>ОБЩЕСТВО С ОГРАНИЧЕННОЙ ОТВЕТСТВЕННОСТЬЮ "ГАРАНТЪ"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Default="00D779AC" w:rsidP="00BF5549">
            <w:pPr>
              <w:jc w:val="center"/>
              <w:rPr>
                <w:sz w:val="22"/>
                <w:szCs w:val="22"/>
              </w:rPr>
            </w:pPr>
          </w:p>
          <w:p w:rsidR="00D779AC" w:rsidRPr="00C2726D" w:rsidRDefault="00D779AC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>Заявка признана несоответствующей требованиям общей части документации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Основание отклонения</w:t>
            </w:r>
            <w:r w:rsidRPr="00C2726D">
              <w:rPr>
                <w:sz w:val="22"/>
                <w:szCs w:val="22"/>
              </w:rPr>
              <w:t xml:space="preserve">: п. 1, п. 2 ч. 4 ст. 67 Федерального закона от 05.04.2013 №44-ФЗ, </w:t>
            </w:r>
            <w:proofErr w:type="spellStart"/>
            <w:r w:rsidRPr="00C2726D">
              <w:rPr>
                <w:sz w:val="22"/>
                <w:szCs w:val="22"/>
              </w:rPr>
              <w:t>пп</w:t>
            </w:r>
            <w:proofErr w:type="spellEnd"/>
            <w:r w:rsidRPr="00C2726D">
              <w:rPr>
                <w:sz w:val="22"/>
                <w:szCs w:val="22"/>
              </w:rPr>
              <w:t>. 1, пп.2 п. 6.1.1 общей части документации об электронном аукционе.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 xml:space="preserve"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</w:t>
            </w:r>
            <w:r>
              <w:rPr>
                <w:sz w:val="22"/>
                <w:szCs w:val="22"/>
              </w:rPr>
              <w:t xml:space="preserve">не </w:t>
            </w:r>
            <w:proofErr w:type="gramStart"/>
            <w:r>
              <w:rPr>
                <w:sz w:val="22"/>
                <w:szCs w:val="22"/>
              </w:rPr>
              <w:t xml:space="preserve">представлены  </w:t>
            </w:r>
            <w:r w:rsidRPr="00F479D9">
              <w:rPr>
                <w:sz w:val="22"/>
                <w:szCs w:val="22"/>
              </w:rPr>
              <w:t>конкретные</w:t>
            </w:r>
            <w:proofErr w:type="gramEnd"/>
            <w:r w:rsidRPr="00F479D9">
              <w:rPr>
                <w:sz w:val="22"/>
                <w:szCs w:val="22"/>
              </w:rPr>
              <w:t xml:space="preserve"> показатели товара, соответствующие значениям, установленным в документации об электронном аукционе, и указание на товарный знак (при наличии)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3.1.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«Отделка стен кухни» и «Отделка стен прихожей» для товара «Жилое помещение (одна однокомнатная квартира)»;</w:t>
            </w:r>
          </w:p>
          <w:p w:rsidR="00D779AC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proofErr w:type="gramStart"/>
            <w:r w:rsidRPr="00C2726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.1.,</w:t>
            </w:r>
            <w:proofErr w:type="gramEnd"/>
            <w:r>
              <w:rPr>
                <w:sz w:val="22"/>
                <w:szCs w:val="22"/>
              </w:rPr>
              <w:t xml:space="preserve"> 4.2. и 4.3.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не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«Откосы», «Подоконные доски» и  «Отливы»</w:t>
            </w:r>
            <w:r>
              <w:rPr>
                <w:sz w:val="22"/>
                <w:szCs w:val="22"/>
              </w:rPr>
              <w:t xml:space="preserve"> (соответственно)</w:t>
            </w:r>
            <w:r w:rsidRPr="00C2726D">
              <w:rPr>
                <w:sz w:val="22"/>
                <w:szCs w:val="22"/>
              </w:rPr>
              <w:t xml:space="preserve"> для товара «Жилое помещение</w:t>
            </w:r>
            <w:r>
              <w:rPr>
                <w:sz w:val="22"/>
                <w:szCs w:val="22"/>
              </w:rPr>
              <w:t xml:space="preserve"> (одна однокомнатная квартира)»;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lastRenderedPageBreak/>
              <w:t xml:space="preserve"> - по позиции № </w:t>
            </w:r>
            <w:r>
              <w:rPr>
                <w:sz w:val="22"/>
                <w:szCs w:val="22"/>
              </w:rPr>
              <w:t>7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</w:t>
            </w:r>
            <w:r>
              <w:rPr>
                <w:sz w:val="22"/>
                <w:szCs w:val="22"/>
              </w:rPr>
              <w:t>о</w:t>
            </w:r>
            <w:r w:rsidRPr="00C2726D">
              <w:rPr>
                <w:sz w:val="22"/>
                <w:szCs w:val="22"/>
              </w:rPr>
              <w:t xml:space="preserve"> значени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показател</w:t>
            </w:r>
            <w:r>
              <w:rPr>
                <w:sz w:val="22"/>
                <w:szCs w:val="22"/>
              </w:rPr>
              <w:t>я</w:t>
            </w:r>
            <w:r w:rsidRPr="00C2726D">
              <w:rPr>
                <w:sz w:val="22"/>
                <w:szCs w:val="22"/>
              </w:rPr>
              <w:t xml:space="preserve">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Установлена плита с духовым шкафом в исправном состоянии 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</w:t>
            </w:r>
            <w:r>
              <w:rPr>
                <w:sz w:val="22"/>
                <w:szCs w:val="22"/>
              </w:rPr>
              <w:t>ира)».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документации об электронном аукционе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r>
              <w:rPr>
                <w:sz w:val="22"/>
                <w:szCs w:val="22"/>
              </w:rPr>
              <w:t>3.2.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</w:t>
            </w:r>
            <w:r>
              <w:rPr>
                <w:sz w:val="22"/>
                <w:szCs w:val="22"/>
              </w:rPr>
              <w:t>в</w:t>
            </w:r>
            <w:r w:rsidRPr="00813CC7">
              <w:rPr>
                <w:sz w:val="22"/>
                <w:szCs w:val="22"/>
              </w:rPr>
              <w:t xml:space="preserve"> части указания значения показател</w:t>
            </w:r>
            <w:r>
              <w:rPr>
                <w:sz w:val="22"/>
                <w:szCs w:val="22"/>
              </w:rPr>
              <w:t>ей</w:t>
            </w:r>
            <w:r w:rsidRPr="00813CC7">
              <w:rPr>
                <w:sz w:val="22"/>
                <w:szCs w:val="22"/>
              </w:rPr>
              <w:t xml:space="preserve"> по характеристик</w:t>
            </w:r>
            <w:r>
              <w:rPr>
                <w:sz w:val="22"/>
                <w:szCs w:val="22"/>
              </w:rPr>
              <w:t>ам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Покрытие полов в комнате</w:t>
            </w:r>
            <w:r w:rsidRPr="00C2726D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 </w:t>
            </w:r>
            <w:r w:rsidRPr="00C2726D">
              <w:rPr>
                <w:sz w:val="22"/>
                <w:szCs w:val="22"/>
              </w:rPr>
              <w:t xml:space="preserve"> «</w:t>
            </w:r>
            <w:proofErr w:type="gramEnd"/>
            <w:r w:rsidRPr="00C2726D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>крытие полов в санузле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квартира)».</w:t>
            </w:r>
          </w:p>
          <w:p w:rsidR="00D779AC" w:rsidRPr="00C2726D" w:rsidRDefault="00D779AC" w:rsidP="00BF5549">
            <w:pPr>
              <w:keepNext/>
              <w:jc w:val="both"/>
              <w:rPr>
                <w:sz w:val="22"/>
                <w:szCs w:val="22"/>
              </w:rPr>
            </w:pPr>
          </w:p>
        </w:tc>
      </w:tr>
      <w:tr w:rsidR="00D779AC" w:rsidRPr="00D75420" w:rsidTr="00BF5549">
        <w:trPr>
          <w:trHeight w:val="281"/>
        </w:trPr>
        <w:tc>
          <w:tcPr>
            <w:tcW w:w="10348" w:type="dxa"/>
            <w:gridSpan w:val="5"/>
          </w:tcPr>
          <w:p w:rsidR="00D779AC" w:rsidRPr="00D75420" w:rsidRDefault="00D779AC" w:rsidP="00BF5549">
            <w:pPr>
              <w:ind w:right="48"/>
              <w:contextualSpacing/>
              <w:jc w:val="both"/>
              <w:rPr>
                <w:b/>
              </w:rPr>
            </w:pPr>
            <w:r w:rsidRPr="00D75420">
              <w:lastRenderedPageBreak/>
              <w:t xml:space="preserve">Голосовали единогласно: </w:t>
            </w:r>
            <w:proofErr w:type="spellStart"/>
            <w:r w:rsidRPr="00D75420">
              <w:t>Кондрашин</w:t>
            </w:r>
            <w:proofErr w:type="spellEnd"/>
            <w:r w:rsidRPr="00D75420">
              <w:t xml:space="preserve"> А.В., Панфилов Р.С., </w:t>
            </w:r>
            <w:proofErr w:type="spellStart"/>
            <w:r w:rsidRPr="00D75420">
              <w:t>Чернышова</w:t>
            </w:r>
            <w:proofErr w:type="spellEnd"/>
            <w:r w:rsidRPr="00D75420">
              <w:t xml:space="preserve"> Е.О., </w:t>
            </w:r>
            <w:r>
              <w:t>Петухова Е.Ю.</w:t>
            </w:r>
          </w:p>
        </w:tc>
      </w:tr>
    </w:tbl>
    <w:p w:rsidR="00D779AC" w:rsidRDefault="00D779AC" w:rsidP="003D7ED8">
      <w:pPr>
        <w:ind w:right="45"/>
        <w:jc w:val="both"/>
      </w:pPr>
    </w:p>
    <w:p w:rsidR="00D779AC" w:rsidRPr="00D779AC" w:rsidRDefault="00D779AC" w:rsidP="003D7ED8">
      <w:pPr>
        <w:ind w:right="45"/>
        <w:jc w:val="both"/>
      </w:pPr>
    </w:p>
    <w:p w:rsidR="003F6710" w:rsidRPr="00D779AC" w:rsidRDefault="003F6710" w:rsidP="00676F9D">
      <w:pPr>
        <w:pStyle w:val="a3"/>
        <w:spacing w:before="120"/>
        <w:ind w:right="48"/>
        <w:contextualSpacing/>
        <w:rPr>
          <w:sz w:val="24"/>
        </w:rPr>
      </w:pPr>
      <w:r w:rsidRPr="00D779AC">
        <w:rPr>
          <w:sz w:val="24"/>
        </w:rPr>
        <w:t>Аукцион признается несостоявшимся.</w:t>
      </w:r>
    </w:p>
    <w:p w:rsidR="00661452" w:rsidRDefault="00661452" w:rsidP="00676F9D">
      <w:pPr>
        <w:pStyle w:val="a3"/>
        <w:spacing w:before="120"/>
        <w:contextualSpacing/>
        <w:rPr>
          <w:sz w:val="24"/>
        </w:rPr>
      </w:pPr>
      <w:r w:rsidRPr="00D779AC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779AC" w:rsidRPr="00D779AC" w:rsidRDefault="00D779AC" w:rsidP="00676F9D">
      <w:pPr>
        <w:pStyle w:val="a3"/>
        <w:spacing w:before="120"/>
        <w:contextualSpacing/>
        <w:rPr>
          <w:sz w:val="24"/>
        </w:rPr>
      </w:pPr>
    </w:p>
    <w:p w:rsidR="00D75420" w:rsidRPr="00D779AC" w:rsidRDefault="004D7411" w:rsidP="00D75420">
      <w:pPr>
        <w:contextualSpacing/>
        <w:jc w:val="both"/>
      </w:pPr>
      <w:r w:rsidRPr="00D779AC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D779AC">
        <w:trPr>
          <w:gridAfter w:val="2"/>
          <w:wAfter w:w="6232" w:type="dxa"/>
          <w:trHeight w:val="402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D779AC">
        <w:trPr>
          <w:gridAfter w:val="2"/>
          <w:wAfter w:w="6232" w:type="dxa"/>
          <w:trHeight w:val="440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D779AC">
        <w:trPr>
          <w:gridAfter w:val="2"/>
          <w:wAfter w:w="6232" w:type="dxa"/>
          <w:trHeight w:val="381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D22EF9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30</w:t>
    </w:r>
    <w:r w:rsidR="00446C58">
      <w:t>1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02A6A"/>
    <w:rsid w:val="0014537F"/>
    <w:rsid w:val="001C05A4"/>
    <w:rsid w:val="001E6F3E"/>
    <w:rsid w:val="00254C7F"/>
    <w:rsid w:val="002874F8"/>
    <w:rsid w:val="002A46FA"/>
    <w:rsid w:val="003A23D1"/>
    <w:rsid w:val="003A79AE"/>
    <w:rsid w:val="003C1B76"/>
    <w:rsid w:val="003D2669"/>
    <w:rsid w:val="003D7ED8"/>
    <w:rsid w:val="003F6710"/>
    <w:rsid w:val="004029ED"/>
    <w:rsid w:val="00432BCC"/>
    <w:rsid w:val="00446C58"/>
    <w:rsid w:val="004C6CD9"/>
    <w:rsid w:val="004D643D"/>
    <w:rsid w:val="004D6C5E"/>
    <w:rsid w:val="004D7411"/>
    <w:rsid w:val="00525FEA"/>
    <w:rsid w:val="006422BE"/>
    <w:rsid w:val="00653313"/>
    <w:rsid w:val="00661452"/>
    <w:rsid w:val="00666891"/>
    <w:rsid w:val="00676F9D"/>
    <w:rsid w:val="006B086C"/>
    <w:rsid w:val="006B249B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9B002F"/>
    <w:rsid w:val="00A64B7A"/>
    <w:rsid w:val="00AD7169"/>
    <w:rsid w:val="00AF047B"/>
    <w:rsid w:val="00B417C7"/>
    <w:rsid w:val="00C119F5"/>
    <w:rsid w:val="00C50272"/>
    <w:rsid w:val="00C82ACB"/>
    <w:rsid w:val="00CB6443"/>
    <w:rsid w:val="00CD58D0"/>
    <w:rsid w:val="00D22EF9"/>
    <w:rsid w:val="00D32FCB"/>
    <w:rsid w:val="00D73338"/>
    <w:rsid w:val="00D75420"/>
    <w:rsid w:val="00D779AC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B4A18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67</cp:revision>
  <cp:lastPrinted>2021-09-03T13:43:00Z</cp:lastPrinted>
  <dcterms:created xsi:type="dcterms:W3CDTF">2017-03-14T11:29:00Z</dcterms:created>
  <dcterms:modified xsi:type="dcterms:W3CDTF">2021-09-03T13:47:00Z</dcterms:modified>
</cp:coreProperties>
</file>