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B54" w:rsidRPr="006A00DA" w:rsidRDefault="001B4B54" w:rsidP="001B4B54">
      <w:pPr>
        <w:pStyle w:val="a4"/>
        <w:rPr>
          <w:sz w:val="24"/>
          <w:szCs w:val="24"/>
        </w:rPr>
      </w:pPr>
      <w:r w:rsidRPr="006A00DA">
        <w:rPr>
          <w:sz w:val="24"/>
          <w:szCs w:val="24"/>
        </w:rPr>
        <w:t xml:space="preserve">Протокол № </w:t>
      </w:r>
      <w:r w:rsidR="009A2280">
        <w:rPr>
          <w:sz w:val="24"/>
          <w:szCs w:val="24"/>
        </w:rPr>
        <w:t>0105100000821000019</w:t>
      </w:r>
      <w:r w:rsidR="006A00DA" w:rsidRPr="006A00DA">
        <w:rPr>
          <w:sz w:val="24"/>
          <w:szCs w:val="24"/>
        </w:rPr>
        <w:t>-</w:t>
      </w:r>
      <w:r w:rsidR="003E6599">
        <w:rPr>
          <w:sz w:val="24"/>
          <w:szCs w:val="24"/>
        </w:rPr>
        <w:t>1</w:t>
      </w:r>
    </w:p>
    <w:p w:rsidR="002866F0" w:rsidRPr="006A00DA" w:rsidRDefault="003E6599" w:rsidP="002866F0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рассмотрения единственной заявки на участие </w:t>
      </w:r>
      <w:r>
        <w:rPr>
          <w:b/>
          <w:sz w:val="24"/>
          <w:szCs w:val="24"/>
        </w:rPr>
        <w:t>в электронном аукционе</w:t>
      </w:r>
    </w:p>
    <w:p w:rsidR="001B4B54" w:rsidRPr="006A00DA" w:rsidRDefault="001B4B54" w:rsidP="001B4B54">
      <w:pPr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6521"/>
      </w:tblGrid>
      <w:tr w:rsidR="00D27EA3" w:rsidRPr="006A00DA" w:rsidTr="00395E80">
        <w:tc>
          <w:tcPr>
            <w:tcW w:w="3544" w:type="dxa"/>
            <w:vAlign w:val="center"/>
          </w:tcPr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Наименование </w:t>
            </w:r>
          </w:p>
          <w:p w:rsidR="00D27EA3" w:rsidRPr="006A00DA" w:rsidRDefault="00D27EA3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521" w:type="dxa"/>
          </w:tcPr>
          <w:p w:rsidR="00D27EA3" w:rsidRPr="006A00DA" w:rsidRDefault="009A2280" w:rsidP="000842B8">
            <w:pPr>
              <w:jc w:val="both"/>
              <w:rPr>
                <w:sz w:val="24"/>
                <w:szCs w:val="24"/>
              </w:rPr>
            </w:pPr>
            <w:r w:rsidRPr="009A2280">
              <w:rPr>
                <w:sz w:val="24"/>
                <w:szCs w:val="24"/>
              </w:rPr>
              <w:t>Оказание услуг по организации санаторно-курортного лечения судей и членов их семей</w:t>
            </w:r>
          </w:p>
        </w:tc>
      </w:tr>
      <w:tr w:rsidR="00D27EA3" w:rsidRPr="006A00DA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521" w:type="dxa"/>
            <w:vAlign w:val="center"/>
          </w:tcPr>
          <w:p w:rsidR="00013D37" w:rsidRPr="006A00DA" w:rsidRDefault="009A2280" w:rsidP="00FC6B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0105100000821000019</w:t>
            </w:r>
          </w:p>
        </w:tc>
      </w:tr>
      <w:tr w:rsidR="00D10182" w:rsidRPr="006A00DA" w:rsidTr="00395E80">
        <w:tc>
          <w:tcPr>
            <w:tcW w:w="3544" w:type="dxa"/>
          </w:tcPr>
          <w:p w:rsidR="00D10182" w:rsidRPr="006A00DA" w:rsidRDefault="00D10182" w:rsidP="00523C13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521" w:type="dxa"/>
          </w:tcPr>
          <w:p w:rsidR="00D10182" w:rsidRPr="006A00DA" w:rsidRDefault="009A2280" w:rsidP="00523C13">
            <w:pPr>
              <w:rPr>
                <w:sz w:val="24"/>
                <w:szCs w:val="24"/>
              </w:rPr>
            </w:pPr>
            <w:r w:rsidRPr="009A2280">
              <w:rPr>
                <w:sz w:val="24"/>
                <w:szCs w:val="24"/>
              </w:rPr>
              <w:t>211081405558408160100100030068690244</w:t>
            </w:r>
          </w:p>
        </w:tc>
      </w:tr>
      <w:tr w:rsidR="00D27EA3" w:rsidRPr="006A00DA" w:rsidTr="00395E80">
        <w:trPr>
          <w:trHeight w:val="175"/>
        </w:trPr>
        <w:tc>
          <w:tcPr>
            <w:tcW w:w="3544" w:type="dxa"/>
          </w:tcPr>
          <w:p w:rsidR="00D27EA3" w:rsidRPr="006A00DA" w:rsidRDefault="00D27EA3" w:rsidP="00800246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521" w:type="dxa"/>
          </w:tcPr>
          <w:p w:rsidR="00D27EA3" w:rsidRPr="006A00DA" w:rsidRDefault="009A2280" w:rsidP="00E7468E">
            <w:pPr>
              <w:tabs>
                <w:tab w:val="left" w:pos="4920"/>
              </w:tabs>
              <w:rPr>
                <w:sz w:val="24"/>
                <w:szCs w:val="24"/>
              </w:rPr>
            </w:pPr>
            <w:r w:rsidRPr="009A2280">
              <w:rPr>
                <w:sz w:val="24"/>
                <w:szCs w:val="24"/>
              </w:rPr>
              <w:t>432 400,00 (четыреста тридцать две тысячи четыреста) руб. 00 коп.</w:t>
            </w:r>
          </w:p>
        </w:tc>
      </w:tr>
      <w:tr w:rsidR="00D27EA3" w:rsidRPr="00466536" w:rsidTr="00395E80"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rStyle w:val="label"/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521" w:type="dxa"/>
            <w:vAlign w:val="center"/>
          </w:tcPr>
          <w:p w:rsidR="00013D37" w:rsidRPr="00466536" w:rsidRDefault="006F2494" w:rsidP="001B4B54">
            <w:pPr>
              <w:rPr>
                <w:sz w:val="24"/>
                <w:szCs w:val="24"/>
              </w:rPr>
            </w:pPr>
            <w:r w:rsidRPr="00466536">
              <w:rPr>
                <w:sz w:val="24"/>
                <w:szCs w:val="24"/>
                <w:lang w:val="en-US"/>
              </w:rPr>
              <w:t>http</w:t>
            </w:r>
            <w:r w:rsidRPr="00466536">
              <w:rPr>
                <w:sz w:val="24"/>
                <w:szCs w:val="24"/>
              </w:rPr>
              <w:t>://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gz</w:t>
            </w:r>
            <w:proofErr w:type="spellEnd"/>
            <w:r w:rsidR="00466536" w:rsidRPr="00466536">
              <w:rPr>
                <w:sz w:val="24"/>
                <w:szCs w:val="24"/>
              </w:rPr>
              <w:t>.</w:t>
            </w:r>
            <w:r w:rsidR="00466536" w:rsidRPr="00466536">
              <w:rPr>
                <w:sz w:val="24"/>
                <w:szCs w:val="24"/>
                <w:lang w:val="en-US"/>
              </w:rPr>
              <w:t>lot</w:t>
            </w:r>
            <w:r w:rsidR="00466536" w:rsidRPr="00466536">
              <w:rPr>
                <w:sz w:val="24"/>
                <w:szCs w:val="24"/>
              </w:rPr>
              <w:t>-</w:t>
            </w:r>
            <w:r w:rsidR="00466536" w:rsidRPr="00466536">
              <w:rPr>
                <w:sz w:val="24"/>
                <w:szCs w:val="24"/>
                <w:lang w:val="en-US"/>
              </w:rPr>
              <w:t>online</w:t>
            </w:r>
            <w:r w:rsidR="00466536" w:rsidRPr="00466536">
              <w:rPr>
                <w:sz w:val="24"/>
                <w:szCs w:val="24"/>
              </w:rPr>
              <w:t>.</w:t>
            </w:r>
            <w:proofErr w:type="spellStart"/>
            <w:r w:rsidR="00466536" w:rsidRPr="00466536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D27EA3" w:rsidRPr="006A00DA" w:rsidTr="00395E80">
        <w:trPr>
          <w:trHeight w:val="381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  <w:lang w:val="en-US"/>
              </w:rPr>
            </w:pPr>
            <w:r w:rsidRPr="006A00DA">
              <w:rPr>
                <w:sz w:val="24"/>
                <w:szCs w:val="24"/>
              </w:rPr>
              <w:t>Дата заседания</w:t>
            </w:r>
          </w:p>
        </w:tc>
        <w:tc>
          <w:tcPr>
            <w:tcW w:w="6521" w:type="dxa"/>
            <w:vAlign w:val="center"/>
          </w:tcPr>
          <w:p w:rsidR="00013D37" w:rsidRPr="006A00DA" w:rsidRDefault="00AE029B" w:rsidP="009A2280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«</w:t>
            </w:r>
            <w:r w:rsidR="00E7468E">
              <w:rPr>
                <w:sz w:val="24"/>
                <w:szCs w:val="24"/>
              </w:rPr>
              <w:t>0</w:t>
            </w:r>
            <w:r w:rsidR="009A2280">
              <w:rPr>
                <w:sz w:val="24"/>
                <w:szCs w:val="24"/>
              </w:rPr>
              <w:t>8</w:t>
            </w:r>
            <w:r w:rsidR="005E2518" w:rsidRPr="006A00DA">
              <w:rPr>
                <w:sz w:val="24"/>
                <w:szCs w:val="24"/>
              </w:rPr>
              <w:t xml:space="preserve">» </w:t>
            </w:r>
            <w:r w:rsidR="009A2280">
              <w:rPr>
                <w:sz w:val="24"/>
                <w:szCs w:val="24"/>
              </w:rPr>
              <w:t>сентября</w:t>
            </w:r>
            <w:r w:rsidR="005E2518" w:rsidRPr="006A00DA">
              <w:rPr>
                <w:sz w:val="24"/>
                <w:szCs w:val="24"/>
              </w:rPr>
              <w:t xml:space="preserve"> 202</w:t>
            </w:r>
            <w:r w:rsidR="00827C1B">
              <w:rPr>
                <w:sz w:val="24"/>
                <w:szCs w:val="24"/>
              </w:rPr>
              <w:t>1</w:t>
            </w:r>
            <w:r w:rsidR="000B3378" w:rsidRPr="006A00DA">
              <w:rPr>
                <w:sz w:val="24"/>
                <w:szCs w:val="24"/>
              </w:rPr>
              <w:t xml:space="preserve"> г.</w:t>
            </w:r>
          </w:p>
        </w:tc>
      </w:tr>
      <w:tr w:rsidR="00D27EA3" w:rsidRPr="006A00DA" w:rsidTr="00395E80">
        <w:trPr>
          <w:trHeight w:val="427"/>
        </w:trPr>
        <w:tc>
          <w:tcPr>
            <w:tcW w:w="3544" w:type="dxa"/>
            <w:vAlign w:val="center"/>
          </w:tcPr>
          <w:p w:rsidR="00013D37" w:rsidRPr="006A00DA" w:rsidRDefault="00013D37" w:rsidP="001B4B5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521" w:type="dxa"/>
            <w:vAlign w:val="center"/>
          </w:tcPr>
          <w:p w:rsidR="00AA0B4A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 xml:space="preserve">Верховный Суд  Республики Калмыкия </w:t>
            </w:r>
          </w:p>
          <w:p w:rsidR="00013D37" w:rsidRPr="006A00DA" w:rsidRDefault="00AA0B4A" w:rsidP="00AA0B4A">
            <w:pPr>
              <w:jc w:val="both"/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358009, Республика Калмыкия, г. Элиста, ул. Пушкина, д. 31</w:t>
            </w:r>
          </w:p>
        </w:tc>
      </w:tr>
    </w:tbl>
    <w:p w:rsidR="008D3AB7" w:rsidRDefault="008D3AB7" w:rsidP="00466536">
      <w:pPr>
        <w:autoSpaceDE w:val="0"/>
        <w:autoSpaceDN w:val="0"/>
        <w:adjustRightInd w:val="0"/>
        <w:ind w:firstLine="709"/>
        <w:jc w:val="both"/>
        <w:rPr>
          <w:b/>
          <w:bCs/>
          <w:kern w:val="32"/>
          <w:sz w:val="24"/>
          <w:szCs w:val="24"/>
        </w:rPr>
      </w:pPr>
    </w:p>
    <w:p w:rsidR="009A2280" w:rsidRPr="009A2280" w:rsidRDefault="009A2280" w:rsidP="009A2280">
      <w:pPr>
        <w:ind w:firstLine="709"/>
        <w:jc w:val="both"/>
        <w:rPr>
          <w:bCs/>
          <w:kern w:val="32"/>
          <w:sz w:val="24"/>
          <w:szCs w:val="24"/>
        </w:rPr>
      </w:pPr>
      <w:r w:rsidRPr="009A2280">
        <w:rPr>
          <w:b/>
          <w:bCs/>
          <w:sz w:val="24"/>
          <w:szCs w:val="24"/>
        </w:rPr>
        <w:t xml:space="preserve">Присутствующие: </w:t>
      </w:r>
      <w:r w:rsidRPr="009A2280">
        <w:rPr>
          <w:bCs/>
          <w:kern w:val="32"/>
          <w:sz w:val="24"/>
          <w:szCs w:val="24"/>
        </w:rPr>
        <w:t>Председатель, члены и секретарь Единой комиссии по осуществлению закупок товаров, работ, услуг для нужд Верховного Суда Республики Калмыкия, состав которой утвержден приказом от 8 июня 2020 г. № 31-п (далее – Единая комиссия):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</w:rPr>
      </w:pPr>
      <w:r w:rsidRPr="009A2280">
        <w:rPr>
          <w:bCs/>
          <w:kern w:val="32"/>
          <w:sz w:val="24"/>
          <w:szCs w:val="24"/>
          <w:u w:val="single"/>
        </w:rPr>
        <w:t>Председатель Единой комиссии: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</w:rPr>
      </w:pPr>
      <w:r w:rsidRPr="009A2280">
        <w:rPr>
          <w:bCs/>
          <w:kern w:val="32"/>
          <w:sz w:val="24"/>
          <w:szCs w:val="24"/>
        </w:rPr>
        <w:t>Литовкин В.В.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</w:rPr>
      </w:pPr>
      <w:r w:rsidRPr="009A2280">
        <w:rPr>
          <w:bCs/>
          <w:kern w:val="32"/>
          <w:sz w:val="24"/>
          <w:szCs w:val="24"/>
          <w:u w:val="single"/>
        </w:rPr>
        <w:t>Заместитель Председателя Единой комиссии: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</w:rPr>
      </w:pPr>
      <w:r w:rsidRPr="009A2280">
        <w:rPr>
          <w:bCs/>
          <w:kern w:val="32"/>
          <w:sz w:val="24"/>
          <w:szCs w:val="24"/>
        </w:rPr>
        <w:t>Мучаев М.Н.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  <w:u w:val="single"/>
        </w:rPr>
      </w:pPr>
      <w:r w:rsidRPr="009A2280">
        <w:rPr>
          <w:bCs/>
          <w:kern w:val="32"/>
          <w:sz w:val="24"/>
          <w:szCs w:val="24"/>
          <w:u w:val="single"/>
        </w:rPr>
        <w:t>Члены Единой комиссии:</w:t>
      </w:r>
    </w:p>
    <w:p w:rsidR="009A2280" w:rsidRPr="009A2280" w:rsidRDefault="009A2280" w:rsidP="009A2280">
      <w:pPr>
        <w:ind w:firstLine="709"/>
        <w:jc w:val="both"/>
        <w:rPr>
          <w:rFonts w:eastAsia="Calibri"/>
          <w:sz w:val="24"/>
          <w:szCs w:val="24"/>
        </w:rPr>
      </w:pPr>
      <w:proofErr w:type="spellStart"/>
      <w:r w:rsidRPr="009A2280">
        <w:rPr>
          <w:rFonts w:eastAsia="Calibri"/>
          <w:sz w:val="24"/>
          <w:szCs w:val="24"/>
        </w:rPr>
        <w:t>Ангирова</w:t>
      </w:r>
      <w:proofErr w:type="spellEnd"/>
      <w:r w:rsidRPr="009A2280">
        <w:rPr>
          <w:rFonts w:eastAsia="Calibri"/>
          <w:sz w:val="24"/>
          <w:szCs w:val="24"/>
        </w:rPr>
        <w:t xml:space="preserve"> В.Г.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</w:rPr>
      </w:pPr>
      <w:r w:rsidRPr="009A2280">
        <w:rPr>
          <w:bCs/>
          <w:kern w:val="32"/>
          <w:sz w:val="24"/>
          <w:szCs w:val="24"/>
        </w:rPr>
        <w:t>Болдырев Г.В.</w:t>
      </w:r>
    </w:p>
    <w:p w:rsidR="009A2280" w:rsidRPr="009A2280" w:rsidRDefault="009A2280" w:rsidP="009A2280">
      <w:pPr>
        <w:ind w:firstLine="709"/>
        <w:rPr>
          <w:bCs/>
          <w:kern w:val="32"/>
          <w:sz w:val="24"/>
          <w:szCs w:val="24"/>
        </w:rPr>
      </w:pPr>
      <w:proofErr w:type="spellStart"/>
      <w:r w:rsidRPr="009A2280">
        <w:rPr>
          <w:bCs/>
          <w:kern w:val="32"/>
          <w:sz w:val="24"/>
          <w:szCs w:val="24"/>
        </w:rPr>
        <w:t>Адьяев</w:t>
      </w:r>
      <w:proofErr w:type="spellEnd"/>
      <w:r w:rsidRPr="009A2280">
        <w:rPr>
          <w:bCs/>
          <w:kern w:val="32"/>
          <w:sz w:val="24"/>
          <w:szCs w:val="24"/>
        </w:rPr>
        <w:t xml:space="preserve"> С.В.</w:t>
      </w:r>
    </w:p>
    <w:p w:rsidR="009A2280" w:rsidRPr="009A2280" w:rsidRDefault="009A2280" w:rsidP="009A2280">
      <w:pPr>
        <w:ind w:firstLine="709"/>
        <w:jc w:val="both"/>
        <w:rPr>
          <w:rFonts w:eastAsia="Calibri"/>
          <w:sz w:val="24"/>
          <w:szCs w:val="24"/>
        </w:rPr>
      </w:pPr>
      <w:r w:rsidRPr="009A2280">
        <w:rPr>
          <w:sz w:val="24"/>
          <w:szCs w:val="24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9A2280">
        <w:rPr>
          <w:spacing w:val="-1"/>
          <w:sz w:val="24"/>
          <w:szCs w:val="24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9A2280">
        <w:rPr>
          <w:sz w:val="24"/>
          <w:szCs w:val="24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9A2280">
        <w:rPr>
          <w:spacing w:val="-3"/>
          <w:sz w:val="24"/>
          <w:szCs w:val="24"/>
        </w:rPr>
        <w:t>правомочно</w:t>
      </w:r>
      <w:r w:rsidRPr="009A2280">
        <w:rPr>
          <w:rFonts w:eastAsia="Calibri"/>
          <w:sz w:val="24"/>
          <w:szCs w:val="24"/>
        </w:rPr>
        <w:t>.</w:t>
      </w:r>
    </w:p>
    <w:p w:rsidR="009A2280" w:rsidRDefault="009A2280" w:rsidP="001B4B54">
      <w:pPr>
        <w:ind w:firstLine="709"/>
        <w:jc w:val="both"/>
        <w:rPr>
          <w:b/>
          <w:sz w:val="24"/>
          <w:szCs w:val="24"/>
        </w:rPr>
      </w:pPr>
    </w:p>
    <w:p w:rsidR="001B4B54" w:rsidRPr="006A00DA" w:rsidRDefault="001B4B54" w:rsidP="001B4B54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Цель заседания: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 xml:space="preserve">1. Рассмотрение единственной заявки на участие в </w:t>
      </w:r>
      <w:proofErr w:type="gramStart"/>
      <w:r w:rsidRPr="00C40708">
        <w:rPr>
          <w:sz w:val="24"/>
          <w:szCs w:val="24"/>
        </w:rPr>
        <w:t>аукционе</w:t>
      </w:r>
      <w:proofErr w:type="gramEnd"/>
      <w:r w:rsidRPr="00C40708">
        <w:rPr>
          <w:sz w:val="24"/>
          <w:szCs w:val="24"/>
        </w:rPr>
        <w:t xml:space="preserve"> в электронной форме (извещение № </w:t>
      </w:r>
      <w:r w:rsidR="009A2280">
        <w:rPr>
          <w:sz w:val="24"/>
          <w:szCs w:val="24"/>
        </w:rPr>
        <w:t>0105100000821000019</w:t>
      </w:r>
      <w:r w:rsidRPr="00C40708">
        <w:rPr>
          <w:sz w:val="24"/>
          <w:szCs w:val="24"/>
        </w:rPr>
        <w:t>) на соответствие требованиям, установленным документацией об электронном аукционе.</w:t>
      </w:r>
    </w:p>
    <w:p w:rsidR="00C40708" w:rsidRPr="00C40708" w:rsidRDefault="00C40708" w:rsidP="00C40708">
      <w:pPr>
        <w:ind w:firstLine="709"/>
        <w:jc w:val="both"/>
        <w:rPr>
          <w:sz w:val="24"/>
          <w:szCs w:val="24"/>
        </w:rPr>
      </w:pPr>
      <w:r w:rsidRPr="00C40708">
        <w:rPr>
          <w:sz w:val="24"/>
          <w:szCs w:val="24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 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названного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4B54" w:rsidRPr="006A00DA" w:rsidRDefault="001B4B54" w:rsidP="00D10182">
      <w:pPr>
        <w:ind w:firstLine="709"/>
        <w:jc w:val="both"/>
        <w:rPr>
          <w:rFonts w:eastAsia="Calibri"/>
          <w:sz w:val="24"/>
          <w:szCs w:val="24"/>
        </w:rPr>
      </w:pPr>
    </w:p>
    <w:p w:rsidR="00B157E2" w:rsidRPr="006A00DA" w:rsidRDefault="00B157E2" w:rsidP="00B157E2">
      <w:pPr>
        <w:ind w:firstLine="709"/>
        <w:jc w:val="both"/>
        <w:rPr>
          <w:sz w:val="24"/>
          <w:szCs w:val="24"/>
        </w:rPr>
      </w:pPr>
      <w:r w:rsidRPr="006A00DA">
        <w:rPr>
          <w:b/>
          <w:sz w:val="24"/>
          <w:szCs w:val="24"/>
        </w:rPr>
        <w:t>Получение заявок:</w:t>
      </w:r>
      <w:r w:rsidR="002A5F0A">
        <w:rPr>
          <w:b/>
          <w:sz w:val="24"/>
          <w:szCs w:val="24"/>
        </w:rPr>
        <w:t xml:space="preserve"> </w:t>
      </w:r>
      <w:r w:rsidR="007C5BC0">
        <w:rPr>
          <w:sz w:val="24"/>
          <w:szCs w:val="24"/>
        </w:rPr>
        <w:t>На момент окончания срока подачи заявок до 0</w:t>
      </w:r>
      <w:r w:rsidR="00897409">
        <w:rPr>
          <w:sz w:val="24"/>
          <w:szCs w:val="24"/>
        </w:rPr>
        <w:t>9</w:t>
      </w:r>
      <w:r w:rsidR="007C5BC0">
        <w:rPr>
          <w:sz w:val="24"/>
          <w:szCs w:val="24"/>
        </w:rPr>
        <w:t xml:space="preserve">:00 (время московское) </w:t>
      </w:r>
      <w:r w:rsidR="00E7468E">
        <w:rPr>
          <w:sz w:val="24"/>
          <w:szCs w:val="24"/>
        </w:rPr>
        <w:t>0</w:t>
      </w:r>
      <w:r w:rsidR="009A2280">
        <w:rPr>
          <w:sz w:val="24"/>
          <w:szCs w:val="24"/>
        </w:rPr>
        <w:t>8</w:t>
      </w:r>
      <w:r w:rsidR="007C5BC0">
        <w:rPr>
          <w:sz w:val="24"/>
          <w:szCs w:val="24"/>
        </w:rPr>
        <w:t xml:space="preserve"> </w:t>
      </w:r>
      <w:r w:rsidR="009A2280">
        <w:rPr>
          <w:sz w:val="24"/>
          <w:szCs w:val="24"/>
        </w:rPr>
        <w:t>сентября</w:t>
      </w:r>
      <w:r w:rsidR="007C5BC0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года подан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</w:t>
      </w:r>
      <w:r w:rsidR="00C40708">
        <w:rPr>
          <w:sz w:val="24"/>
          <w:szCs w:val="24"/>
        </w:rPr>
        <w:t>1</w:t>
      </w:r>
      <w:r w:rsidR="007C5BC0">
        <w:rPr>
          <w:sz w:val="24"/>
          <w:szCs w:val="24"/>
        </w:rPr>
        <w:t xml:space="preserve"> (</w:t>
      </w:r>
      <w:r w:rsidR="00C40708">
        <w:rPr>
          <w:sz w:val="24"/>
          <w:szCs w:val="24"/>
        </w:rPr>
        <w:t>Одна</w:t>
      </w:r>
      <w:r w:rsidR="007C5BC0">
        <w:rPr>
          <w:sz w:val="24"/>
          <w:szCs w:val="24"/>
        </w:rPr>
        <w:t>) заявк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от участник</w:t>
      </w:r>
      <w:r w:rsidR="00C40708">
        <w:rPr>
          <w:sz w:val="24"/>
          <w:szCs w:val="24"/>
        </w:rPr>
        <w:t>а</w:t>
      </w:r>
      <w:r w:rsidR="007C5BC0">
        <w:rPr>
          <w:sz w:val="24"/>
          <w:szCs w:val="24"/>
        </w:rPr>
        <w:t xml:space="preserve"> закупки с идентификационным номер</w:t>
      </w:r>
      <w:r w:rsidR="00C40708">
        <w:rPr>
          <w:sz w:val="24"/>
          <w:szCs w:val="24"/>
        </w:rPr>
        <w:t>ом</w:t>
      </w:r>
      <w:r w:rsidR="007C5BC0">
        <w:rPr>
          <w:sz w:val="24"/>
          <w:szCs w:val="24"/>
        </w:rPr>
        <w:t xml:space="preserve"> «</w:t>
      </w:r>
      <w:r w:rsidR="009A2280">
        <w:rPr>
          <w:bCs/>
          <w:sz w:val="24"/>
          <w:szCs w:val="24"/>
        </w:rPr>
        <w:t>EA-113757</w:t>
      </w:r>
      <w:r w:rsidR="00C40708">
        <w:rPr>
          <w:sz w:val="24"/>
          <w:szCs w:val="24"/>
        </w:rPr>
        <w:t>».</w:t>
      </w:r>
    </w:p>
    <w:p w:rsidR="00C40708" w:rsidRDefault="00C40708" w:rsidP="00A10171">
      <w:pPr>
        <w:tabs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Единая комиссия в соответствии с ч. 1 ст. 71 Федерального закона № 44-ФЗ провела рассмотрение обеих частей заявки, а также информации и электронных документов, предусмотренных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</w:t>
      </w:r>
      <w:r w:rsidR="00B716EB">
        <w:rPr>
          <w:sz w:val="24"/>
          <w:szCs w:val="24"/>
        </w:rPr>
        <w:t>.</w:t>
      </w:r>
    </w:p>
    <w:p w:rsidR="00B716EB" w:rsidRDefault="00B716EB" w:rsidP="00B716E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1. По результатам рассмотрения первой части заявки с идентификационным номером                  «</w:t>
      </w:r>
      <w:r w:rsidR="009A2280">
        <w:rPr>
          <w:sz w:val="24"/>
          <w:szCs w:val="24"/>
        </w:rPr>
        <w:t>EA-113757</w:t>
      </w:r>
      <w:r>
        <w:rPr>
          <w:sz w:val="24"/>
          <w:szCs w:val="24"/>
        </w:rPr>
        <w:t>»:</w:t>
      </w:r>
    </w:p>
    <w:p w:rsidR="00012912" w:rsidRDefault="00B716EB" w:rsidP="00B716E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 Признать первую часть заявки на участие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участника закупки с идентификационным номером «</w:t>
      </w:r>
      <w:r w:rsidR="009A2280">
        <w:rPr>
          <w:sz w:val="24"/>
          <w:szCs w:val="24"/>
        </w:rPr>
        <w:t>EA-113757</w:t>
      </w:r>
      <w:r>
        <w:rPr>
          <w:sz w:val="24"/>
          <w:szCs w:val="24"/>
        </w:rPr>
        <w:t xml:space="preserve">»,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Федерального закона № 44-ФЗ и документации об электронном аукционе (извещение № </w:t>
      </w:r>
      <w:r w:rsidR="009A2280">
        <w:rPr>
          <w:sz w:val="24"/>
          <w:szCs w:val="24"/>
        </w:rPr>
        <w:t>0105100000821000019</w:t>
      </w:r>
      <w:r w:rsidR="007C5BC0">
        <w:rPr>
          <w:sz w:val="24"/>
          <w:szCs w:val="24"/>
        </w:rPr>
        <w:t>)</w:t>
      </w: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9A2280" w:rsidRPr="009A2280" w:rsidTr="009A2280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2280" w:rsidRPr="009A2280" w:rsidRDefault="009A2280" w:rsidP="009A2280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9A2280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9A2280" w:rsidRPr="009A2280" w:rsidRDefault="009A2280" w:rsidP="009A228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40" w:hanging="40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b/>
                <w:sz w:val="24"/>
                <w:szCs w:val="24"/>
                <w:lang w:eastAsia="en-US"/>
              </w:rPr>
              <w:t>Итого:</w:t>
            </w:r>
            <w:r w:rsidRPr="009A2280">
              <w:rPr>
                <w:sz w:val="24"/>
                <w:szCs w:val="24"/>
                <w:lang w:eastAsia="en-US"/>
              </w:rPr>
              <w:t xml:space="preserve"> </w:t>
            </w:r>
            <w:r w:rsidRPr="009A2280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9A2280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9A2280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9A2280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9A228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9A228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40" w:hanging="40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9A2280">
            <w:pPr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9A228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9A228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9A2280"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 w:rsidRPr="009A2280"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40" w:hanging="40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9A2280">
            <w:pPr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9A228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9A228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9A2280">
            <w:pPr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9A2280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9A2280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9A2280"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 w:rsidRPr="009A2280"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9A2280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9A2280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C69B4" w:rsidRPr="006A00DA" w:rsidRDefault="00B716EB" w:rsidP="001D498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>.1. Заявка с идентификационным номером «</w:t>
      </w:r>
      <w:r w:rsidR="009A2280">
        <w:rPr>
          <w:sz w:val="24"/>
          <w:szCs w:val="24"/>
        </w:rPr>
        <w:t>EA-113757</w:t>
      </w:r>
      <w:r w:rsidR="004C69B4" w:rsidRPr="006A00DA">
        <w:rPr>
          <w:sz w:val="24"/>
          <w:szCs w:val="24"/>
        </w:rPr>
        <w:t xml:space="preserve">» поступила от </w:t>
      </w:r>
      <w:r w:rsidR="00E208CC">
        <w:rPr>
          <w:sz w:val="24"/>
          <w:szCs w:val="24"/>
        </w:rPr>
        <w:t>Общества с ограниченной ответственностью</w:t>
      </w:r>
      <w:r w:rsidR="00827C1B" w:rsidRPr="00827C1B">
        <w:rPr>
          <w:sz w:val="24"/>
          <w:szCs w:val="24"/>
        </w:rPr>
        <w:t xml:space="preserve"> «</w:t>
      </w:r>
      <w:r w:rsidR="00E208CC" w:rsidRPr="00E208CC">
        <w:rPr>
          <w:sz w:val="24"/>
          <w:szCs w:val="24"/>
        </w:rPr>
        <w:t>АЛЬЯНС КМВ КУРОРТ</w:t>
      </w:r>
      <w:r w:rsidR="00827C1B" w:rsidRPr="00827C1B">
        <w:rPr>
          <w:sz w:val="24"/>
          <w:szCs w:val="24"/>
        </w:rPr>
        <w:t xml:space="preserve">» (далее –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827C1B" w:rsidRPr="00827C1B">
        <w:rPr>
          <w:sz w:val="24"/>
          <w:szCs w:val="24"/>
        </w:rPr>
        <w:t>)</w:t>
      </w:r>
    </w:p>
    <w:p w:rsidR="00C141E2" w:rsidRPr="006A00DA" w:rsidRDefault="00C141E2" w:rsidP="00557CC0">
      <w:pPr>
        <w:ind w:firstLine="709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C69B4" w:rsidRPr="006A00DA" w:rsidTr="00013370">
        <w:trPr>
          <w:trHeight w:hRule="exact" w:val="1166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4C69B4" w:rsidRPr="006A00DA" w:rsidRDefault="004C69B4" w:rsidP="004C69B4">
            <w:pPr>
              <w:rPr>
                <w:sz w:val="24"/>
                <w:szCs w:val="24"/>
              </w:rPr>
            </w:pPr>
            <w:r w:rsidRPr="006A00DA">
              <w:rPr>
                <w:sz w:val="24"/>
                <w:szCs w:val="24"/>
              </w:rPr>
              <w:t>ИНН/КПП</w:t>
            </w:r>
          </w:p>
        </w:tc>
      </w:tr>
      <w:tr w:rsidR="00827C1B" w:rsidRPr="006A00DA" w:rsidTr="00E208CC">
        <w:trPr>
          <w:trHeight w:hRule="exact" w:val="1289"/>
        </w:trPr>
        <w:tc>
          <w:tcPr>
            <w:tcW w:w="1418" w:type="dxa"/>
            <w:tcMar>
              <w:left w:w="28" w:type="dxa"/>
              <w:right w:w="28" w:type="dxa"/>
            </w:tcMar>
          </w:tcPr>
          <w:p w:rsidR="00827C1B" w:rsidRDefault="009A2280" w:rsidP="007D0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EA-113757</w:t>
            </w:r>
          </w:p>
          <w:p w:rsidR="00827C1B" w:rsidRPr="006A00DA" w:rsidRDefault="00827C1B" w:rsidP="007D074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Pr="00E208CC">
              <w:rPr>
                <w:sz w:val="24"/>
                <w:szCs w:val="24"/>
              </w:rPr>
              <w:t>АЛЬЯНС КМВ КУРОРТ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693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 w:rsidRPr="00E208CC">
              <w:rPr>
                <w:sz w:val="24"/>
                <w:szCs w:val="24"/>
              </w:rPr>
              <w:t>357700, РФ, Ставропольский край, г. Кисловодск, ул. Октябрьская, 41</w:t>
            </w:r>
          </w:p>
        </w:tc>
        <w:tc>
          <w:tcPr>
            <w:tcW w:w="1701" w:type="dxa"/>
            <w:tcMar>
              <w:left w:w="28" w:type="dxa"/>
              <w:right w:w="28" w:type="dxa"/>
            </w:tcMar>
          </w:tcPr>
          <w:p w:rsidR="00827C1B" w:rsidRDefault="00827C1B">
            <w:pPr>
              <w:spacing w:line="276" w:lineRule="auto"/>
              <w:ind w:left="-78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="00E208CC" w:rsidRPr="00E208CC">
              <w:t xml:space="preserve"> </w:t>
            </w:r>
            <w:r w:rsidR="00E208CC" w:rsidRPr="00E208CC">
              <w:rPr>
                <w:sz w:val="24"/>
                <w:szCs w:val="24"/>
              </w:rPr>
              <w:t>79283744726</w:t>
            </w:r>
          </w:p>
        </w:tc>
        <w:tc>
          <w:tcPr>
            <w:tcW w:w="2127" w:type="dxa"/>
            <w:tcMar>
              <w:left w:w="28" w:type="dxa"/>
              <w:right w:w="28" w:type="dxa"/>
            </w:tcMar>
          </w:tcPr>
          <w:p w:rsidR="00827C1B" w:rsidRDefault="00E208CC">
            <w:pPr>
              <w:spacing w:line="276" w:lineRule="auto"/>
              <w:rPr>
                <w:sz w:val="24"/>
                <w:szCs w:val="24"/>
              </w:rPr>
            </w:pPr>
            <w:r w:rsidRPr="00E208CC">
              <w:rPr>
                <w:sz w:val="24"/>
                <w:szCs w:val="24"/>
              </w:rPr>
              <w:t>2628046811</w:t>
            </w:r>
            <w:r w:rsidR="00827C1B">
              <w:rPr>
                <w:sz w:val="24"/>
                <w:szCs w:val="24"/>
              </w:rPr>
              <w:t xml:space="preserve">/ </w:t>
            </w:r>
            <w:r w:rsidRPr="00E208CC">
              <w:rPr>
                <w:sz w:val="24"/>
                <w:szCs w:val="24"/>
              </w:rPr>
              <w:t>262801001</w:t>
            </w:r>
          </w:p>
        </w:tc>
      </w:tr>
    </w:tbl>
    <w:p w:rsidR="00557CC0" w:rsidRPr="006A00DA" w:rsidRDefault="00557CC0" w:rsidP="00557CC0">
      <w:pPr>
        <w:ind w:firstLine="709"/>
        <w:jc w:val="both"/>
        <w:rPr>
          <w:sz w:val="24"/>
          <w:szCs w:val="24"/>
        </w:rPr>
      </w:pP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Сведения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 xml:space="preserve"> в реестре недобросовестных поставщиков отсутствуют.</w:t>
      </w:r>
    </w:p>
    <w:p w:rsidR="004C69B4" w:rsidRPr="006A00DA" w:rsidRDefault="004C69B4" w:rsidP="004C69B4">
      <w:pPr>
        <w:ind w:firstLine="709"/>
        <w:jc w:val="both"/>
        <w:rPr>
          <w:sz w:val="24"/>
          <w:szCs w:val="24"/>
        </w:rPr>
      </w:pPr>
      <w:proofErr w:type="gramStart"/>
      <w:r w:rsidRPr="006A00DA">
        <w:rPr>
          <w:sz w:val="24"/>
          <w:szCs w:val="24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                                          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8204D4">
        <w:rPr>
          <w:sz w:val="24"/>
          <w:szCs w:val="24"/>
        </w:rPr>
        <w:t xml:space="preserve"> </w:t>
      </w:r>
      <w:r w:rsidRPr="006A00DA">
        <w:rPr>
          <w:sz w:val="24"/>
          <w:szCs w:val="24"/>
        </w:rPr>
        <w:t>на соответствие требованиям Федерального закона № 44-ФЗ и документации об электронном аукционе, а также информации о</w:t>
      </w:r>
      <w:r w:rsidR="00E208CC">
        <w:rPr>
          <w:sz w:val="24"/>
          <w:szCs w:val="24"/>
        </w:rPr>
        <w:t>б</w:t>
      </w:r>
      <w:r w:rsidRPr="006A00DA">
        <w:rPr>
          <w:sz w:val="24"/>
          <w:szCs w:val="24"/>
        </w:rPr>
        <w:t xml:space="preserve">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Pr="006A00DA">
        <w:rPr>
          <w:sz w:val="24"/>
          <w:szCs w:val="24"/>
        </w:rPr>
        <w:t>, 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6A00DA">
        <w:rPr>
          <w:sz w:val="24"/>
          <w:szCs w:val="24"/>
        </w:rPr>
        <w:t xml:space="preserve"> </w:t>
      </w:r>
      <w:r w:rsidR="008D7A2F" w:rsidRPr="008D7A2F">
        <w:rPr>
          <w:sz w:val="24"/>
          <w:szCs w:val="24"/>
        </w:rPr>
        <w:t>gz.lot-online.ru</w:t>
      </w:r>
      <w:r w:rsidRPr="006A00DA">
        <w:rPr>
          <w:sz w:val="24"/>
          <w:szCs w:val="24"/>
        </w:rPr>
        <w:t xml:space="preserve"> в сети «Интернет», и принял</w:t>
      </w:r>
      <w:bookmarkStart w:id="0" w:name="_GoBack"/>
      <w:bookmarkEnd w:id="0"/>
      <w:r w:rsidRPr="006A00DA">
        <w:rPr>
          <w:sz w:val="24"/>
          <w:szCs w:val="24"/>
        </w:rPr>
        <w:t>а следующее решение:</w:t>
      </w:r>
    </w:p>
    <w:p w:rsidR="004C69B4" w:rsidRDefault="00B716EB" w:rsidP="004C69B4">
      <w:pPr>
        <w:ind w:firstLine="709"/>
        <w:jc w:val="both"/>
        <w:rPr>
          <w:bCs/>
          <w:sz w:val="24"/>
          <w:szCs w:val="24"/>
        </w:rPr>
      </w:pPr>
      <w:r>
        <w:rPr>
          <w:sz w:val="24"/>
          <w:szCs w:val="24"/>
        </w:rPr>
        <w:t>2</w:t>
      </w:r>
      <w:r w:rsidR="004C69B4" w:rsidRPr="006A00DA">
        <w:rPr>
          <w:sz w:val="24"/>
          <w:szCs w:val="24"/>
        </w:rPr>
        <w:t xml:space="preserve">.2. Признать вторую часть заявки на участие в </w:t>
      </w:r>
      <w:proofErr w:type="gramStart"/>
      <w:r w:rsidR="004C69B4" w:rsidRPr="006A00DA">
        <w:rPr>
          <w:sz w:val="24"/>
          <w:szCs w:val="24"/>
        </w:rPr>
        <w:t>аукционе</w:t>
      </w:r>
      <w:proofErr w:type="gramEnd"/>
      <w:r w:rsidR="004C69B4" w:rsidRPr="006A00DA">
        <w:rPr>
          <w:sz w:val="24"/>
          <w:szCs w:val="24"/>
        </w:rPr>
        <w:t xml:space="preserve"> в электронной форме (извещение № </w:t>
      </w:r>
      <w:r w:rsidR="009A2280">
        <w:rPr>
          <w:sz w:val="24"/>
          <w:szCs w:val="24"/>
        </w:rPr>
        <w:t>0105100000821000019</w:t>
      </w:r>
      <w:r w:rsidR="004C69B4" w:rsidRPr="006A00DA">
        <w:rPr>
          <w:sz w:val="24"/>
          <w:szCs w:val="24"/>
        </w:rPr>
        <w:t xml:space="preserve">) </w:t>
      </w:r>
      <w:r w:rsidR="00E208CC">
        <w:rPr>
          <w:sz w:val="24"/>
          <w:szCs w:val="24"/>
        </w:rPr>
        <w:t>ООО «</w:t>
      </w:r>
      <w:r w:rsidR="00E208CC" w:rsidRPr="00E208CC">
        <w:rPr>
          <w:sz w:val="24"/>
          <w:szCs w:val="24"/>
        </w:rPr>
        <w:t>АЛЬЯНС КМВ КУРОРТ</w:t>
      </w:r>
      <w:r w:rsidR="00E208CC">
        <w:rPr>
          <w:sz w:val="24"/>
          <w:szCs w:val="24"/>
        </w:rPr>
        <w:t>»</w:t>
      </w:r>
      <w:r w:rsidR="00171E67" w:rsidRPr="006A00DA">
        <w:rPr>
          <w:b/>
          <w:sz w:val="24"/>
          <w:szCs w:val="24"/>
        </w:rPr>
        <w:t xml:space="preserve"> </w:t>
      </w:r>
      <w:r w:rsidR="004C69B4" w:rsidRPr="006A00DA">
        <w:rPr>
          <w:b/>
          <w:sz w:val="24"/>
          <w:szCs w:val="24"/>
        </w:rPr>
        <w:t>соответствующей</w:t>
      </w:r>
      <w:r w:rsidR="004C69B4" w:rsidRPr="006A00DA">
        <w:rPr>
          <w:sz w:val="24"/>
          <w:szCs w:val="24"/>
        </w:rPr>
        <w:t xml:space="preserve"> требованиям документации об аукционе</w:t>
      </w:r>
      <w:r w:rsidR="004C69B4" w:rsidRPr="006A00DA">
        <w:rPr>
          <w:bCs/>
          <w:sz w:val="24"/>
          <w:szCs w:val="24"/>
        </w:rPr>
        <w:t>.</w:t>
      </w:r>
    </w:p>
    <w:p w:rsidR="009A2280" w:rsidRDefault="009A2280" w:rsidP="004C69B4">
      <w:pPr>
        <w:ind w:firstLine="709"/>
        <w:jc w:val="both"/>
        <w:rPr>
          <w:bCs/>
          <w:sz w:val="24"/>
          <w:szCs w:val="24"/>
        </w:rPr>
      </w:pPr>
    </w:p>
    <w:tbl>
      <w:tblPr>
        <w:tblpPr w:leftFromText="180" w:rightFromText="180" w:bottomFromText="200" w:vertAnchor="text" w:horzAnchor="margin" w:tblpX="112" w:tblpY="139"/>
        <w:tblOverlap w:val="never"/>
        <w:tblW w:w="10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8"/>
        <w:gridCol w:w="749"/>
        <w:gridCol w:w="2129"/>
        <w:gridCol w:w="640"/>
        <w:gridCol w:w="4782"/>
      </w:tblGrid>
      <w:tr w:rsidR="009A2280" w:rsidRPr="009A2280" w:rsidTr="00717AA5">
        <w:trPr>
          <w:trHeight w:val="326"/>
        </w:trPr>
        <w:tc>
          <w:tcPr>
            <w:tcW w:w="175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2280" w:rsidRPr="009A2280" w:rsidRDefault="009A2280" w:rsidP="00717AA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9A2280">
              <w:rPr>
                <w:b/>
                <w:sz w:val="24"/>
                <w:szCs w:val="24"/>
                <w:lang w:eastAsia="en-US"/>
              </w:rPr>
              <w:t>Голосовали:</w:t>
            </w:r>
          </w:p>
          <w:p w:rsidR="009A2280" w:rsidRPr="009A2280" w:rsidRDefault="009A2280" w:rsidP="00717AA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snapToGrid w:val="0"/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Литовкин В.В.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40" w:hanging="40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b/>
                <w:sz w:val="24"/>
                <w:szCs w:val="24"/>
                <w:lang w:eastAsia="en-US"/>
              </w:rPr>
              <w:t>Итого:</w:t>
            </w:r>
            <w:r w:rsidRPr="009A2280">
              <w:rPr>
                <w:sz w:val="24"/>
                <w:szCs w:val="24"/>
                <w:lang w:eastAsia="en-US"/>
              </w:rPr>
              <w:t xml:space="preserve"> </w:t>
            </w:r>
            <w:r w:rsidRPr="009A2280">
              <w:rPr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 w:rsidRPr="009A2280">
              <w:rPr>
                <w:sz w:val="24"/>
                <w:szCs w:val="24"/>
                <w:lang w:eastAsia="en-US"/>
              </w:rPr>
              <w:t xml:space="preserve">членов Единой комиссии; </w:t>
            </w:r>
            <w:r w:rsidRPr="009A2280">
              <w:rPr>
                <w:b/>
                <w:sz w:val="24"/>
                <w:szCs w:val="24"/>
                <w:lang w:eastAsia="en-US"/>
              </w:rPr>
              <w:t>«против» - «0» (Ноль)</w:t>
            </w:r>
            <w:r w:rsidRPr="009A2280">
              <w:rPr>
                <w:sz w:val="24"/>
                <w:szCs w:val="24"/>
                <w:lang w:eastAsia="en-US"/>
              </w:rPr>
              <w:t xml:space="preserve"> членов комиссии.</w:t>
            </w:r>
          </w:p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717AA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717AA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Мучаев М.Н.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40" w:hanging="40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717AA5">
            <w:pPr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717AA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717AA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9A2280">
              <w:rPr>
                <w:sz w:val="24"/>
                <w:szCs w:val="24"/>
                <w:lang w:eastAsia="en-US"/>
              </w:rPr>
              <w:t>Ангирова</w:t>
            </w:r>
            <w:proofErr w:type="spellEnd"/>
            <w:r w:rsidRPr="009A2280">
              <w:rPr>
                <w:sz w:val="24"/>
                <w:szCs w:val="24"/>
                <w:lang w:eastAsia="en-US"/>
              </w:rPr>
              <w:t xml:space="preserve"> В.Г.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40" w:hanging="40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717AA5">
            <w:pPr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717AA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717AA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Болдырев Г.В.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717AA5">
            <w:pPr>
              <w:rPr>
                <w:sz w:val="24"/>
                <w:szCs w:val="24"/>
                <w:lang w:eastAsia="en-US"/>
              </w:rPr>
            </w:pPr>
          </w:p>
        </w:tc>
      </w:tr>
      <w:tr w:rsidR="009A2280" w:rsidRPr="009A2280" w:rsidTr="00717AA5">
        <w:trPr>
          <w:trHeight w:val="32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2280" w:rsidRPr="009A2280" w:rsidRDefault="009A2280" w:rsidP="00717AA5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ind w:left="284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proofErr w:type="spellStart"/>
            <w:r w:rsidRPr="009A2280">
              <w:rPr>
                <w:sz w:val="24"/>
                <w:szCs w:val="24"/>
                <w:lang w:eastAsia="en-US"/>
              </w:rPr>
              <w:t>Адьяев</w:t>
            </w:r>
            <w:proofErr w:type="spellEnd"/>
            <w:r w:rsidRPr="009A2280">
              <w:rPr>
                <w:sz w:val="24"/>
                <w:szCs w:val="24"/>
                <w:lang w:eastAsia="en-US"/>
              </w:rPr>
              <w:t xml:space="preserve"> С.В.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2280" w:rsidRPr="009A2280" w:rsidRDefault="009A2280" w:rsidP="00717AA5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2280" w:rsidRPr="009A2280" w:rsidRDefault="009A2280" w:rsidP="00717AA5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491333" w:rsidRPr="006A00DA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24"/>
          <w:szCs w:val="24"/>
        </w:rPr>
      </w:pPr>
      <w:r w:rsidRPr="006A00DA">
        <w:rPr>
          <w:b/>
          <w:sz w:val="24"/>
          <w:szCs w:val="24"/>
        </w:rPr>
        <w:t>РЕШИЛИ:</w:t>
      </w:r>
    </w:p>
    <w:p w:rsidR="00491333" w:rsidRPr="006A00DA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1.</w:t>
      </w:r>
      <w:r w:rsidR="008D3AB7" w:rsidRPr="008D3AB7">
        <w:rPr>
          <w:sz w:val="24"/>
          <w:szCs w:val="24"/>
        </w:rPr>
        <w:t xml:space="preserve"> </w:t>
      </w:r>
      <w:proofErr w:type="gramStart"/>
      <w:r w:rsidR="008D3AB7" w:rsidRPr="008D3AB7">
        <w:rPr>
          <w:sz w:val="24"/>
          <w:szCs w:val="24"/>
        </w:rPr>
        <w:t xml:space="preserve">В соответствии с ч. 16 ст. 66 Федерального закона № 44-ФЗ признать электронный аукцион на право заключения государственного контракта на </w:t>
      </w:r>
      <w:r w:rsidR="00E7468E" w:rsidRPr="00E7468E">
        <w:rPr>
          <w:sz w:val="24"/>
          <w:szCs w:val="24"/>
        </w:rPr>
        <w:t xml:space="preserve">оказание услуг </w:t>
      </w:r>
      <w:r w:rsidR="009A2280" w:rsidRPr="009A2280">
        <w:rPr>
          <w:sz w:val="24"/>
          <w:szCs w:val="24"/>
        </w:rPr>
        <w:t>по организации санаторно-курортного лечения судей и членов их семей</w:t>
      </w:r>
      <w:r w:rsidR="00E208CC" w:rsidRPr="00E208CC">
        <w:rPr>
          <w:sz w:val="24"/>
          <w:szCs w:val="24"/>
        </w:rPr>
        <w:t xml:space="preserve"> </w:t>
      </w:r>
      <w:r w:rsidR="008D3AB7" w:rsidRPr="008D3AB7">
        <w:rPr>
          <w:sz w:val="24"/>
          <w:szCs w:val="24"/>
        </w:rPr>
        <w:t>(извещение № </w:t>
      </w:r>
      <w:r w:rsidR="009A2280">
        <w:rPr>
          <w:sz w:val="24"/>
          <w:szCs w:val="24"/>
        </w:rPr>
        <w:t>0105100000821000019</w:t>
      </w:r>
      <w:r w:rsidR="008D3AB7" w:rsidRPr="008D3AB7">
        <w:rPr>
          <w:sz w:val="24"/>
          <w:szCs w:val="24"/>
        </w:rPr>
        <w:t>) несостоявшимся, в связи с тем, что по окончании срока подачи заявок на участие в электронном аукционе подана только одна заявка.</w:t>
      </w:r>
      <w:proofErr w:type="gramEnd"/>
    </w:p>
    <w:p w:rsidR="008D3AB7" w:rsidRDefault="00557CC0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>2.</w:t>
      </w:r>
      <w:r w:rsidR="008D3AB7">
        <w:rPr>
          <w:sz w:val="24"/>
          <w:szCs w:val="24"/>
        </w:rPr>
        <w:t xml:space="preserve"> </w:t>
      </w:r>
      <w:proofErr w:type="gramStart"/>
      <w:r w:rsidR="008D3AB7">
        <w:rPr>
          <w:sz w:val="24"/>
          <w:szCs w:val="24"/>
        </w:rPr>
        <w:t xml:space="preserve">В соответствии с п. 4 ч. 1 ст. 71 Федерального закона № 44-ФЗ заключить контракт на </w:t>
      </w:r>
      <w:r w:rsidR="00E7468E" w:rsidRPr="00E7468E">
        <w:rPr>
          <w:sz w:val="24"/>
          <w:szCs w:val="24"/>
        </w:rPr>
        <w:t xml:space="preserve">оказание услуг по </w:t>
      </w:r>
      <w:r w:rsidR="009A2280" w:rsidRPr="009A2280">
        <w:rPr>
          <w:sz w:val="24"/>
          <w:szCs w:val="24"/>
        </w:rPr>
        <w:t xml:space="preserve">организации санаторно-курортного лечения судей и членов их семей </w:t>
      </w:r>
      <w:r w:rsidR="00E208CC">
        <w:rPr>
          <w:sz w:val="24"/>
          <w:szCs w:val="24"/>
        </w:rPr>
        <w:lastRenderedPageBreak/>
        <w:t xml:space="preserve">(извещение № </w:t>
      </w:r>
      <w:r w:rsidR="009A2280">
        <w:rPr>
          <w:sz w:val="24"/>
          <w:szCs w:val="24"/>
        </w:rPr>
        <w:t>0105100000821000019</w:t>
      </w:r>
      <w:r w:rsidR="00E208CC">
        <w:rPr>
          <w:sz w:val="24"/>
          <w:szCs w:val="24"/>
        </w:rPr>
        <w:t xml:space="preserve">) </w:t>
      </w:r>
      <w:r w:rsidR="008D3AB7">
        <w:rPr>
          <w:sz w:val="24"/>
          <w:szCs w:val="24"/>
        </w:rPr>
        <w:t xml:space="preserve">с </w:t>
      </w:r>
      <w:r w:rsidR="00E208CC">
        <w:rPr>
          <w:sz w:val="24"/>
          <w:szCs w:val="24"/>
        </w:rPr>
        <w:t>ООО «АЛЬЯНС КМВ КУРОРТ»</w:t>
      </w:r>
      <w:r w:rsidR="008D3AB7">
        <w:rPr>
          <w:sz w:val="24"/>
          <w:szCs w:val="24"/>
        </w:rPr>
        <w:t xml:space="preserve"> в соответствии с п. 25 ч. 1 ст. 93 Федерального закона № 44-ФЗ в порядке, установленном ст. 83.2 данного Федерального закона.</w:t>
      </w:r>
      <w:proofErr w:type="gramEnd"/>
    </w:p>
    <w:p w:rsidR="00491333" w:rsidRPr="006A00DA" w:rsidRDefault="008D3AB7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491333" w:rsidRPr="006A00DA">
        <w:rPr>
          <w:sz w:val="24"/>
          <w:szCs w:val="24"/>
        </w:rPr>
        <w:t xml:space="preserve">В соответствии с </w:t>
      </w:r>
      <w:r>
        <w:rPr>
          <w:bCs/>
          <w:sz w:val="24"/>
          <w:szCs w:val="24"/>
        </w:rPr>
        <w:t>п. 3 ч. 1 ст. 71</w:t>
      </w:r>
      <w:r w:rsidR="00491333" w:rsidRPr="006A00DA">
        <w:rPr>
          <w:sz w:val="24"/>
          <w:szCs w:val="24"/>
        </w:rPr>
        <w:t xml:space="preserve"> Федерального закона</w:t>
      </w:r>
      <w:r w:rsidR="0090526C" w:rsidRPr="006A00DA">
        <w:rPr>
          <w:sz w:val="24"/>
          <w:szCs w:val="24"/>
        </w:rPr>
        <w:t xml:space="preserve"> от 05.04.2013 </w:t>
      </w:r>
      <w:r w:rsidR="00491333" w:rsidRPr="006A00DA">
        <w:rPr>
          <w:sz w:val="24"/>
          <w:szCs w:val="24"/>
        </w:rPr>
        <w:t xml:space="preserve">№ 44-ФЗ </w:t>
      </w:r>
      <w:proofErr w:type="gramStart"/>
      <w:r w:rsidR="00491333" w:rsidRPr="006A00DA">
        <w:rPr>
          <w:sz w:val="24"/>
          <w:szCs w:val="24"/>
        </w:rPr>
        <w:t>разместить</w:t>
      </w:r>
      <w:proofErr w:type="gramEnd"/>
      <w:r w:rsidR="00491333" w:rsidRPr="006A00DA">
        <w:rPr>
          <w:sz w:val="24"/>
          <w:szCs w:val="24"/>
        </w:rPr>
        <w:t xml:space="preserve"> настоящий протокол на электронной площадке </w:t>
      </w:r>
      <w:r w:rsidR="00273D52">
        <w:rPr>
          <w:sz w:val="24"/>
          <w:szCs w:val="24"/>
          <w:lang w:val="en-US"/>
        </w:rPr>
        <w:t>www</w:t>
      </w:r>
      <w:r w:rsidR="00273D52" w:rsidRPr="00273D52">
        <w:rPr>
          <w:sz w:val="24"/>
          <w:szCs w:val="24"/>
        </w:rPr>
        <w:t>.</w:t>
      </w:r>
      <w:r w:rsidR="00731F8E" w:rsidRPr="00731F8E">
        <w:rPr>
          <w:sz w:val="24"/>
          <w:szCs w:val="24"/>
        </w:rPr>
        <w:t>gz.lot-online.ru</w:t>
      </w:r>
      <w:r w:rsidR="00491333" w:rsidRPr="006A00DA">
        <w:rPr>
          <w:sz w:val="24"/>
          <w:szCs w:val="24"/>
        </w:rPr>
        <w:t xml:space="preserve"> в сети «Интернет» и в единой информационной системе </w:t>
      </w:r>
      <w:r>
        <w:rPr>
          <w:sz w:val="24"/>
          <w:szCs w:val="24"/>
        </w:rPr>
        <w:t>в день окончания рассмотрения заявок на участие в электронном аукционе</w:t>
      </w:r>
      <w:r w:rsidR="00491333" w:rsidRPr="006A00DA">
        <w:rPr>
          <w:sz w:val="24"/>
          <w:szCs w:val="24"/>
        </w:rPr>
        <w:t>, т.е. «</w:t>
      </w:r>
      <w:r w:rsidR="00E7468E">
        <w:rPr>
          <w:sz w:val="24"/>
          <w:szCs w:val="24"/>
        </w:rPr>
        <w:t>0</w:t>
      </w:r>
      <w:r w:rsidR="009A2280">
        <w:rPr>
          <w:sz w:val="24"/>
          <w:szCs w:val="24"/>
        </w:rPr>
        <w:t>8</w:t>
      </w:r>
      <w:r w:rsidR="00491333" w:rsidRPr="006A00DA">
        <w:rPr>
          <w:sz w:val="24"/>
          <w:szCs w:val="24"/>
        </w:rPr>
        <w:t xml:space="preserve">» </w:t>
      </w:r>
      <w:r w:rsidR="009A2280">
        <w:rPr>
          <w:sz w:val="24"/>
          <w:szCs w:val="24"/>
        </w:rPr>
        <w:t>сентября</w:t>
      </w:r>
      <w:r w:rsidR="00491333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491333" w:rsidRPr="006A00DA">
        <w:rPr>
          <w:sz w:val="24"/>
          <w:szCs w:val="24"/>
        </w:rPr>
        <w:t xml:space="preserve"> г.</w:t>
      </w:r>
    </w:p>
    <w:p w:rsidR="001B4B54" w:rsidRPr="006A00DA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A00DA">
        <w:rPr>
          <w:sz w:val="24"/>
          <w:szCs w:val="24"/>
        </w:rPr>
        <w:tab/>
      </w:r>
    </w:p>
    <w:p w:rsidR="001B4B54" w:rsidRDefault="001B4B54" w:rsidP="001B4B54">
      <w:pPr>
        <w:ind w:left="709"/>
        <w:jc w:val="both"/>
        <w:rPr>
          <w:sz w:val="24"/>
          <w:szCs w:val="24"/>
        </w:rPr>
      </w:pPr>
      <w:r w:rsidRPr="006A00DA">
        <w:rPr>
          <w:bCs/>
          <w:sz w:val="24"/>
          <w:szCs w:val="24"/>
        </w:rPr>
        <w:t xml:space="preserve">Протокол подписан членами Единой комиссии </w:t>
      </w:r>
      <w:r w:rsidR="00AE029B" w:rsidRPr="006A00DA">
        <w:rPr>
          <w:sz w:val="24"/>
          <w:szCs w:val="24"/>
        </w:rPr>
        <w:t>«</w:t>
      </w:r>
      <w:r w:rsidR="00E7468E">
        <w:rPr>
          <w:sz w:val="24"/>
          <w:szCs w:val="24"/>
        </w:rPr>
        <w:t>0</w:t>
      </w:r>
      <w:r w:rsidR="009A2280">
        <w:rPr>
          <w:sz w:val="24"/>
          <w:szCs w:val="24"/>
        </w:rPr>
        <w:t>8</w:t>
      </w:r>
      <w:r w:rsidR="008204D4">
        <w:rPr>
          <w:sz w:val="24"/>
          <w:szCs w:val="24"/>
        </w:rPr>
        <w:t>»</w:t>
      </w:r>
      <w:r w:rsidR="000B29BF" w:rsidRPr="006A00DA">
        <w:rPr>
          <w:sz w:val="24"/>
          <w:szCs w:val="24"/>
        </w:rPr>
        <w:t xml:space="preserve"> </w:t>
      </w:r>
      <w:r w:rsidR="009A2280">
        <w:rPr>
          <w:sz w:val="24"/>
          <w:szCs w:val="24"/>
        </w:rPr>
        <w:t>сентября</w:t>
      </w:r>
      <w:r w:rsidR="000B29BF" w:rsidRPr="006A00DA">
        <w:rPr>
          <w:sz w:val="24"/>
          <w:szCs w:val="24"/>
        </w:rPr>
        <w:t xml:space="preserve"> 202</w:t>
      </w:r>
      <w:r w:rsidR="00827C1B">
        <w:rPr>
          <w:sz w:val="24"/>
          <w:szCs w:val="24"/>
        </w:rPr>
        <w:t>1</w:t>
      </w:r>
      <w:r w:rsidR="000B3378" w:rsidRPr="006A00DA">
        <w:rPr>
          <w:sz w:val="24"/>
          <w:szCs w:val="24"/>
        </w:rPr>
        <w:t xml:space="preserve"> г.</w:t>
      </w:r>
    </w:p>
    <w:p w:rsidR="0053493F" w:rsidRDefault="0053493F" w:rsidP="001B4B54">
      <w:pPr>
        <w:ind w:left="709"/>
        <w:jc w:val="both"/>
        <w:rPr>
          <w:sz w:val="24"/>
          <w:szCs w:val="24"/>
        </w:rPr>
      </w:pPr>
    </w:p>
    <w:p w:rsidR="009A2280" w:rsidRDefault="009A2280" w:rsidP="001B4B54">
      <w:pPr>
        <w:ind w:left="709"/>
        <w:jc w:val="both"/>
        <w:rPr>
          <w:sz w:val="24"/>
          <w:szCs w:val="24"/>
        </w:rPr>
      </w:pPr>
    </w:p>
    <w:p w:rsidR="009A2280" w:rsidRPr="009A2280" w:rsidRDefault="009A2280" w:rsidP="009A2280">
      <w:pPr>
        <w:spacing w:line="480" w:lineRule="auto"/>
        <w:rPr>
          <w:sz w:val="24"/>
          <w:szCs w:val="24"/>
        </w:rPr>
      </w:pPr>
      <w:r w:rsidRPr="009A2280">
        <w:rPr>
          <w:sz w:val="24"/>
          <w:szCs w:val="24"/>
        </w:rPr>
        <w:t>Председатель Единой комиссии:</w:t>
      </w:r>
      <w:r w:rsidRPr="009A2280">
        <w:rPr>
          <w:sz w:val="24"/>
          <w:szCs w:val="24"/>
        </w:rPr>
        <w:tab/>
      </w:r>
      <w:r w:rsidRPr="009A2280">
        <w:rPr>
          <w:sz w:val="24"/>
          <w:szCs w:val="24"/>
        </w:rPr>
        <w:tab/>
      </w:r>
      <w:r w:rsidRPr="009A2280">
        <w:rPr>
          <w:sz w:val="24"/>
          <w:szCs w:val="24"/>
        </w:rPr>
        <w:tab/>
      </w:r>
      <w:r w:rsidRPr="009A2280">
        <w:rPr>
          <w:sz w:val="24"/>
          <w:szCs w:val="24"/>
        </w:rPr>
        <w:tab/>
        <w:t xml:space="preserve">              _____________  Литовкин В.В.</w:t>
      </w:r>
    </w:p>
    <w:p w:rsidR="009A2280" w:rsidRPr="009A2280" w:rsidRDefault="009A2280" w:rsidP="009A2280">
      <w:pPr>
        <w:tabs>
          <w:tab w:val="left" w:pos="1298"/>
          <w:tab w:val="left" w:pos="6521"/>
        </w:tabs>
        <w:spacing w:line="480" w:lineRule="auto"/>
        <w:rPr>
          <w:sz w:val="24"/>
          <w:szCs w:val="24"/>
        </w:rPr>
      </w:pPr>
      <w:r w:rsidRPr="009A2280">
        <w:rPr>
          <w:sz w:val="24"/>
          <w:szCs w:val="24"/>
        </w:rPr>
        <w:t xml:space="preserve">Заместитель Председателя Единой комиссии                               </w:t>
      </w:r>
      <w:r w:rsidRPr="009A2280">
        <w:rPr>
          <w:bCs/>
          <w:sz w:val="24"/>
          <w:szCs w:val="24"/>
        </w:rPr>
        <w:t xml:space="preserve">_____________  </w:t>
      </w:r>
      <w:r w:rsidRPr="009A2280">
        <w:rPr>
          <w:sz w:val="24"/>
          <w:szCs w:val="24"/>
        </w:rPr>
        <w:t xml:space="preserve">Мучаев  М.Н.   </w:t>
      </w:r>
    </w:p>
    <w:tbl>
      <w:tblPr>
        <w:tblW w:w="10162" w:type="dxa"/>
        <w:tblLook w:val="04A0" w:firstRow="1" w:lastRow="0" w:firstColumn="1" w:lastColumn="0" w:noHBand="0" w:noVBand="1"/>
      </w:tblPr>
      <w:tblGrid>
        <w:gridCol w:w="5081"/>
        <w:gridCol w:w="5081"/>
      </w:tblGrid>
      <w:tr w:rsidR="009A2280" w:rsidRPr="009A2280" w:rsidTr="009A2280">
        <w:trPr>
          <w:trHeight w:val="555"/>
        </w:trPr>
        <w:tc>
          <w:tcPr>
            <w:tcW w:w="5081" w:type="dxa"/>
            <w:hideMark/>
          </w:tcPr>
          <w:p w:rsidR="009A2280" w:rsidRPr="009A2280" w:rsidRDefault="009A2280" w:rsidP="009A2280">
            <w:pPr>
              <w:spacing w:line="480" w:lineRule="auto"/>
              <w:rPr>
                <w:sz w:val="24"/>
                <w:szCs w:val="24"/>
                <w:lang w:eastAsia="en-US"/>
              </w:rPr>
            </w:pPr>
            <w:r w:rsidRPr="009A2280">
              <w:rPr>
                <w:sz w:val="24"/>
                <w:szCs w:val="24"/>
                <w:lang w:eastAsia="en-US"/>
              </w:rPr>
              <w:t>Члены Единой комиссии:</w:t>
            </w:r>
          </w:p>
        </w:tc>
        <w:tc>
          <w:tcPr>
            <w:tcW w:w="5081" w:type="dxa"/>
            <w:hideMark/>
          </w:tcPr>
          <w:p w:rsidR="009A2280" w:rsidRPr="009A2280" w:rsidRDefault="009A2280" w:rsidP="009A2280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 w:rsidRPr="009A2280">
              <w:rPr>
                <w:snapToGrid w:val="0"/>
                <w:sz w:val="24"/>
                <w:szCs w:val="24"/>
                <w:lang w:eastAsia="en-US"/>
              </w:rPr>
              <w:t>Ангирова</w:t>
            </w:r>
            <w:proofErr w:type="spellEnd"/>
            <w:r w:rsidRPr="009A2280">
              <w:rPr>
                <w:snapToGrid w:val="0"/>
                <w:sz w:val="24"/>
                <w:szCs w:val="24"/>
                <w:lang w:eastAsia="en-US"/>
              </w:rPr>
              <w:t xml:space="preserve"> В.Г.  </w:t>
            </w:r>
          </w:p>
          <w:p w:rsidR="009A2280" w:rsidRPr="009A2280" w:rsidRDefault="009A2280" w:rsidP="009A2280">
            <w:pPr>
              <w:tabs>
                <w:tab w:val="left" w:pos="1298"/>
              </w:tabs>
              <w:spacing w:line="480" w:lineRule="auto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r w:rsidRPr="009A2280">
              <w:rPr>
                <w:snapToGrid w:val="0"/>
                <w:sz w:val="24"/>
                <w:szCs w:val="24"/>
                <w:lang w:eastAsia="en-US"/>
              </w:rPr>
              <w:t>Болдырев Г.В.</w:t>
            </w:r>
          </w:p>
        </w:tc>
      </w:tr>
      <w:tr w:rsidR="009A2280" w:rsidRPr="009A2280" w:rsidTr="009A2280">
        <w:trPr>
          <w:trHeight w:val="516"/>
        </w:trPr>
        <w:tc>
          <w:tcPr>
            <w:tcW w:w="5081" w:type="dxa"/>
          </w:tcPr>
          <w:p w:rsidR="009A2280" w:rsidRPr="009A2280" w:rsidRDefault="009A2280" w:rsidP="009A2280">
            <w:pPr>
              <w:spacing w:line="480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5081" w:type="dxa"/>
            <w:hideMark/>
          </w:tcPr>
          <w:p w:rsidR="009A2280" w:rsidRPr="009A2280" w:rsidRDefault="009A2280" w:rsidP="009A2280">
            <w:pPr>
              <w:tabs>
                <w:tab w:val="left" w:pos="1615"/>
              </w:tabs>
              <w:spacing w:line="48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 w:rsidRPr="009A2280">
              <w:rPr>
                <w:bCs/>
                <w:sz w:val="24"/>
                <w:szCs w:val="24"/>
                <w:lang w:eastAsia="en-US"/>
              </w:rPr>
              <w:t xml:space="preserve">                       _____________  </w:t>
            </w:r>
            <w:proofErr w:type="spellStart"/>
            <w:r w:rsidRPr="009A2280">
              <w:rPr>
                <w:bCs/>
                <w:sz w:val="24"/>
                <w:szCs w:val="24"/>
                <w:lang w:eastAsia="en-US"/>
              </w:rPr>
              <w:t>Адьяев</w:t>
            </w:r>
            <w:proofErr w:type="spellEnd"/>
            <w:r w:rsidRPr="009A2280">
              <w:rPr>
                <w:bCs/>
                <w:sz w:val="24"/>
                <w:szCs w:val="24"/>
                <w:lang w:eastAsia="en-US"/>
              </w:rPr>
              <w:t xml:space="preserve"> С.В.</w:t>
            </w:r>
          </w:p>
        </w:tc>
      </w:tr>
    </w:tbl>
    <w:p w:rsidR="009A2280" w:rsidRDefault="009A2280" w:rsidP="001B4B54">
      <w:pPr>
        <w:ind w:left="709"/>
        <w:jc w:val="both"/>
        <w:rPr>
          <w:sz w:val="24"/>
          <w:szCs w:val="24"/>
        </w:rPr>
      </w:pPr>
    </w:p>
    <w:sectPr w:rsidR="009A2280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8CC" w:rsidRDefault="00E208CC" w:rsidP="000B36FA">
      <w:r>
        <w:separator/>
      </w:r>
    </w:p>
  </w:endnote>
  <w:endnote w:type="continuationSeparator" w:id="0">
    <w:p w:rsidR="00E208CC" w:rsidRDefault="00E208CC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8CC" w:rsidRDefault="00E208CC" w:rsidP="000B36FA">
      <w:r>
        <w:separator/>
      </w:r>
    </w:p>
  </w:footnote>
  <w:footnote w:type="continuationSeparator" w:id="0">
    <w:p w:rsidR="00E208CC" w:rsidRDefault="00E208CC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E208CC" w:rsidRDefault="00C24E52">
        <w:pPr>
          <w:pStyle w:val="ae"/>
          <w:jc w:val="center"/>
        </w:pPr>
        <w:r>
          <w:fldChar w:fldCharType="begin"/>
        </w:r>
        <w:r w:rsidR="004D5344">
          <w:instrText>PAGE   \* MERGEFORMAT</w:instrText>
        </w:r>
        <w:r>
          <w:fldChar w:fldCharType="separate"/>
        </w:r>
        <w:r w:rsidR="009A228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208CC" w:rsidRDefault="00E208C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12"/>
    <w:rsid w:val="000129E1"/>
    <w:rsid w:val="00012CF5"/>
    <w:rsid w:val="00012EA2"/>
    <w:rsid w:val="00012EB0"/>
    <w:rsid w:val="0001337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4E5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0E5"/>
    <w:rsid w:val="000A71F7"/>
    <w:rsid w:val="000B00FF"/>
    <w:rsid w:val="000B07F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0FD9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055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1E67"/>
    <w:rsid w:val="001732C3"/>
    <w:rsid w:val="001737F1"/>
    <w:rsid w:val="0017380E"/>
    <w:rsid w:val="00175619"/>
    <w:rsid w:val="00175E66"/>
    <w:rsid w:val="00175F19"/>
    <w:rsid w:val="0017651F"/>
    <w:rsid w:val="00176A49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30D7"/>
    <w:rsid w:val="001944F1"/>
    <w:rsid w:val="00194569"/>
    <w:rsid w:val="00194664"/>
    <w:rsid w:val="00194749"/>
    <w:rsid w:val="00194974"/>
    <w:rsid w:val="00196511"/>
    <w:rsid w:val="00196EED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98A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4C48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0B6E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0ED"/>
    <w:rsid w:val="00256D46"/>
    <w:rsid w:val="002603C8"/>
    <w:rsid w:val="0026081D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52FD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3D52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2A81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5F0A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610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17E17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56D6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64"/>
    <w:rsid w:val="00385FFD"/>
    <w:rsid w:val="003870AA"/>
    <w:rsid w:val="003877A7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47C"/>
    <w:rsid w:val="003976F1"/>
    <w:rsid w:val="003A083A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0A33"/>
    <w:rsid w:val="003E229D"/>
    <w:rsid w:val="003E22AD"/>
    <w:rsid w:val="003E2F9A"/>
    <w:rsid w:val="003E3B75"/>
    <w:rsid w:val="003E4EBB"/>
    <w:rsid w:val="003E52BC"/>
    <w:rsid w:val="003E6599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536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2DEE"/>
    <w:rsid w:val="00493CD6"/>
    <w:rsid w:val="0049550A"/>
    <w:rsid w:val="004955DE"/>
    <w:rsid w:val="00495DB5"/>
    <w:rsid w:val="00495E64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C7AB0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344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CAB"/>
    <w:rsid w:val="004E603E"/>
    <w:rsid w:val="004E687C"/>
    <w:rsid w:val="004E7D08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93F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01E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3BE6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675F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1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C2C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200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958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1F8E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3133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2B15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70A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BC0"/>
    <w:rsid w:val="007C682D"/>
    <w:rsid w:val="007D0748"/>
    <w:rsid w:val="007D093A"/>
    <w:rsid w:val="007D0C8D"/>
    <w:rsid w:val="007D1F5F"/>
    <w:rsid w:val="007D27D8"/>
    <w:rsid w:val="007D480E"/>
    <w:rsid w:val="007D5081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4D4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27C1B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4FC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40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3AB7"/>
    <w:rsid w:val="008D4F90"/>
    <w:rsid w:val="008D6504"/>
    <w:rsid w:val="008D70E6"/>
    <w:rsid w:val="008D7346"/>
    <w:rsid w:val="008D7A2F"/>
    <w:rsid w:val="008D7B32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6E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8C3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228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3BF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4F52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9CB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024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6EB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97625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58E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1E1E"/>
    <w:rsid w:val="00BE3CA6"/>
    <w:rsid w:val="00BE3F8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346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CE0"/>
    <w:rsid w:val="00C24D66"/>
    <w:rsid w:val="00C24D78"/>
    <w:rsid w:val="00C24E52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708"/>
    <w:rsid w:val="00C409BD"/>
    <w:rsid w:val="00C41207"/>
    <w:rsid w:val="00C41481"/>
    <w:rsid w:val="00C41630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58A"/>
    <w:rsid w:val="00D07855"/>
    <w:rsid w:val="00D07A29"/>
    <w:rsid w:val="00D07B49"/>
    <w:rsid w:val="00D07E93"/>
    <w:rsid w:val="00D100EA"/>
    <w:rsid w:val="00D10117"/>
    <w:rsid w:val="00D10182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53A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A44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6E16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3FBC"/>
    <w:rsid w:val="00E1538A"/>
    <w:rsid w:val="00E153B7"/>
    <w:rsid w:val="00E158A4"/>
    <w:rsid w:val="00E15BED"/>
    <w:rsid w:val="00E15F43"/>
    <w:rsid w:val="00E16393"/>
    <w:rsid w:val="00E16E68"/>
    <w:rsid w:val="00E173E3"/>
    <w:rsid w:val="00E1759D"/>
    <w:rsid w:val="00E177E1"/>
    <w:rsid w:val="00E17A93"/>
    <w:rsid w:val="00E17F3A"/>
    <w:rsid w:val="00E20170"/>
    <w:rsid w:val="00E208CC"/>
    <w:rsid w:val="00E20DCD"/>
    <w:rsid w:val="00E21D51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68E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4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2689"/>
    <w:rsid w:val="00F030AD"/>
    <w:rsid w:val="00F03A64"/>
    <w:rsid w:val="00F03AFE"/>
    <w:rsid w:val="00F04D39"/>
    <w:rsid w:val="00F0533D"/>
    <w:rsid w:val="00F056EC"/>
    <w:rsid w:val="00F0648F"/>
    <w:rsid w:val="00F068CE"/>
    <w:rsid w:val="00F07DBC"/>
    <w:rsid w:val="00F10F27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4EF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D26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6A6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9E39A-003D-4705-9C90-F966F3B53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Acer</cp:lastModifiedBy>
  <cp:revision>5</cp:revision>
  <cp:lastPrinted>2020-12-24T08:43:00Z</cp:lastPrinted>
  <dcterms:created xsi:type="dcterms:W3CDTF">2021-07-05T10:29:00Z</dcterms:created>
  <dcterms:modified xsi:type="dcterms:W3CDTF">2021-09-08T09:04:00Z</dcterms:modified>
</cp:coreProperties>
</file>