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cs="Times New Roman"/>
          <w:b/>
          <w:bCs/>
          <w:sz w:val="22"/>
          <w:szCs w:val="22"/>
          <w:shd w:fill="auto" w:val="clear"/>
        </w:rPr>
        <w:t>№06-01/</w:t>
      </w:r>
      <w:r>
        <w:rPr>
          <w:rFonts w:eastAsia="Times New Roman" w:cs="Times New Roman"/>
          <w:b/>
          <w:bCs/>
          <w:sz w:val="22"/>
          <w:szCs w:val="22"/>
          <w:shd w:fill="auto" w:val="clear"/>
        </w:rPr>
        <w:t>481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Style18"/>
        <w:spacing w:before="0" w:after="120"/>
        <w:ind w:firstLine="567"/>
        <w:jc w:val="right"/>
        <w:rPr/>
      </w:pPr>
      <w:r>
        <w:rPr>
          <w:rFonts w:eastAsia="Times New Roman" w:cs="Times New Roman"/>
          <w:sz w:val="22"/>
          <w:szCs w:val="22"/>
          <w:lang w:val="en-US"/>
        </w:rPr>
        <w:t xml:space="preserve">« </w:t>
      </w:r>
      <w:r>
        <w:rPr>
          <w:rFonts w:eastAsia="Times New Roman" w:cs="Times New Roman"/>
          <w:sz w:val="22"/>
          <w:szCs w:val="22"/>
          <w:lang w:val="en-US"/>
        </w:rPr>
        <w:t>10</w:t>
      </w:r>
      <w:r>
        <w:rPr>
          <w:rFonts w:eastAsia="Times New Roman" w:cs="Times New Roman"/>
          <w:sz w:val="22"/>
          <w:szCs w:val="22"/>
          <w:lang w:val="en-US"/>
        </w:rPr>
        <w:t xml:space="preserve"> »</w:t>
      </w:r>
      <w:r>
        <w:rPr>
          <w:rFonts w:eastAsia="Times New Roman" w:cs="Times New Roman"/>
          <w:sz w:val="22"/>
          <w:szCs w:val="22"/>
          <w:lang w:val="ru-RU"/>
        </w:rPr>
        <w:t xml:space="preserve"> сентября </w:t>
      </w:r>
      <w:r>
        <w:rPr>
          <w:rFonts w:eastAsia="Times New Roman" w:cs="Times New Roman"/>
          <w:sz w:val="22"/>
          <w:szCs w:val="22"/>
          <w:lang w:val="en-US"/>
        </w:rPr>
        <w:t>2021 г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изделий медицинского назначения (трусы при недержании мочи для взрослых, многоразового использования).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Идентификационный код закупки: 212461600287746160100101480013250612</w:t>
      </w:r>
    </w:p>
    <w:p>
      <w:pPr>
        <w:pStyle w:val="Normal"/>
        <w:rPr>
          <w:rFonts w:eastAsia="Times New Roman"/>
          <w:lang w:val="ru-RU"/>
        </w:rPr>
      </w:pPr>
      <w:r>
        <w:rPr>
          <w:rFonts w:eastAsia="Times New Roman"/>
          <w:lang w:val="ru-RU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контракта: 9 000,00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Каменева Татьяна Татьяна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EA-114372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Каменева Татьяна Татьяна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EA-114372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Сорокина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EA-114372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Чистякова Юлия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EA-114372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Воронина Анастасия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Style18"/>
        <w:rPr>
          <w:rFonts w:cs="Times New Roman"/>
          <w:b w:val="false"/>
          <w:b w:val="false"/>
        </w:rPr>
      </w:pPr>
      <w:r>
        <w:rPr>
          <w:rFonts w:cs="Times New Roman"/>
          <w:b w:val="false"/>
        </w:rPr>
      </w:r>
    </w:p>
    <w:p>
      <w:pPr>
        <w:pStyle w:val="Style18"/>
        <w:rPr>
          <w:rFonts w:ascii="Times New Roman" w:hAnsi="Times New Roman"/>
          <w:sz w:val="22"/>
          <w:szCs w:val="22"/>
        </w:rPr>
      </w:pPr>
      <w:r>
        <w:rPr>
          <w:rFonts w:cs="Times New Roman"/>
          <w:b w:val="false"/>
          <w:sz w:val="22"/>
          <w:szCs w:val="22"/>
        </w:rPr>
        <w:t xml:space="preserve">У участника закупки, признанного участником электронного аукциона, </w:t>
      </w:r>
      <w:r>
        <w:rPr>
          <w:rFonts w:cs="Times New Roman"/>
          <w:b w:val="false"/>
          <w:sz w:val="22"/>
          <w:szCs w:val="22"/>
          <w:shd w:fill="auto" w:val="clear"/>
        </w:rPr>
        <w:t xml:space="preserve"> присутствует  </w:t>
      </w:r>
      <w:r>
        <w:rPr>
          <w:rFonts w:cs="Times New Roman"/>
          <w:b w:val="false"/>
          <w:sz w:val="22"/>
          <w:szCs w:val="22"/>
        </w:rPr>
        <w:t>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/>
          <w:b w:val="false"/>
          <w:sz w:val="22"/>
          <w:szCs w:val="22"/>
        </w:rPr>
        <w:t xml:space="preserve"> 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Style18"/>
        <w:jc w:val="both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cs="Times New Roman"/>
          <w:b w:val="false"/>
          <w:color w:val="000000"/>
          <w:sz w:val="22"/>
          <w:szCs w:val="22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Каменева Татьяна Татьяна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LibreOffice/7.1.0.3$Windows_X86_64 LibreOffice_project/f6099ecf3d29644b5008cc8f48f42f4a40986e4c</Application>
  <AppVersion>15.0000</AppVersion>
  <Pages>2</Pages>
  <Words>330</Words>
  <Characters>2566</Characters>
  <CharactersWithSpaces>2839</CharactersWithSpaces>
  <Paragraphs>64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2021-09-10T12:37:32Z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