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99F" w:rsidRPr="003E380E" w:rsidRDefault="003E380E">
      <w:pPr>
        <w:ind w:firstLine="567"/>
        <w:jc w:val="center"/>
        <w:rPr>
          <w:sz w:val="22"/>
          <w:szCs w:val="22"/>
        </w:rPr>
      </w:pPr>
      <w:r w:rsidRPr="003E380E">
        <w:rPr>
          <w:rFonts w:eastAsia="Times New Roman"/>
          <w:b/>
          <w:bCs/>
          <w:sz w:val="22"/>
          <w:szCs w:val="22"/>
        </w:rPr>
        <w:t>Протокол №319/2021-00</w:t>
      </w:r>
      <w:r w:rsidRPr="003E380E">
        <w:rPr>
          <w:rFonts w:eastAsia="Times New Roman"/>
          <w:b/>
          <w:bCs/>
          <w:sz w:val="22"/>
          <w:szCs w:val="22"/>
        </w:rPr>
        <w:br/>
      </w:r>
      <w:r w:rsidRPr="003E380E"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 w:rsidR="0094199F" w:rsidRPr="003E380E" w:rsidRDefault="003E380E">
      <w:pPr>
        <w:ind w:firstLine="567"/>
        <w:jc w:val="center"/>
        <w:rPr>
          <w:sz w:val="22"/>
          <w:szCs w:val="22"/>
        </w:rPr>
      </w:pPr>
      <w:r w:rsidRPr="003E380E">
        <w:rPr>
          <w:rFonts w:eastAsia="Times New Roman"/>
          <w:b/>
          <w:bCs/>
          <w:sz w:val="22"/>
          <w:szCs w:val="22"/>
        </w:rPr>
        <w:t xml:space="preserve">"Поставка медицинских изделий для обеспечения высокотехнологичных операций (9)" </w:t>
      </w:r>
    </w:p>
    <w:p w:rsidR="0094199F" w:rsidRPr="003E380E" w:rsidRDefault="003E380E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3E380E">
        <w:rPr>
          <w:rFonts w:eastAsia="Times New Roman"/>
          <w:b/>
          <w:bCs/>
          <w:sz w:val="22"/>
          <w:szCs w:val="22"/>
        </w:rPr>
        <w:t xml:space="preserve">(№ </w:t>
      </w:r>
      <w:r w:rsidRPr="003E380E">
        <w:rPr>
          <w:rFonts w:eastAsia="Times New Roman"/>
          <w:b/>
          <w:bCs/>
          <w:sz w:val="22"/>
          <w:szCs w:val="22"/>
        </w:rPr>
        <w:t>извещения</w:t>
      </w:r>
      <w:r w:rsidRPr="003E380E">
        <w:rPr>
          <w:rFonts w:eastAsia="Times New Roman"/>
          <w:b/>
          <w:bCs/>
          <w:sz w:val="22"/>
          <w:szCs w:val="22"/>
        </w:rPr>
        <w:t xml:space="preserve"> 0372200176921000319) </w:t>
      </w:r>
    </w:p>
    <w:p w:rsidR="0094199F" w:rsidRPr="003E380E" w:rsidRDefault="0094199F">
      <w:pPr>
        <w:ind w:firstLine="567"/>
        <w:jc w:val="center"/>
        <w:rPr>
          <w:sz w:val="22"/>
          <w:szCs w:val="22"/>
        </w:rPr>
      </w:pPr>
    </w:p>
    <w:p w:rsidR="0094199F" w:rsidRPr="003E380E" w:rsidRDefault="003E380E">
      <w:pPr>
        <w:ind w:firstLine="567"/>
        <w:jc w:val="right"/>
        <w:rPr>
          <w:sz w:val="22"/>
          <w:szCs w:val="22"/>
        </w:rPr>
      </w:pPr>
      <w:r w:rsidRPr="003E380E">
        <w:rPr>
          <w:rFonts w:eastAsia="Times New Roman"/>
          <w:sz w:val="22"/>
          <w:szCs w:val="22"/>
        </w:rPr>
        <w:t>15.09.21 13:34:42 (</w:t>
      </w:r>
      <w:r w:rsidRPr="003E380E">
        <w:rPr>
          <w:rFonts w:eastAsia="Times New Roman"/>
          <w:sz w:val="22"/>
          <w:szCs w:val="22"/>
          <w:lang w:val="en-US"/>
        </w:rPr>
        <w:t>MSK</w:t>
      </w:r>
      <w:r w:rsidRPr="003E380E">
        <w:rPr>
          <w:rFonts w:eastAsia="Times New Roman"/>
          <w:sz w:val="22"/>
          <w:szCs w:val="22"/>
        </w:rPr>
        <w:t>+00:00)</w:t>
      </w:r>
    </w:p>
    <w:p w:rsidR="0094199F" w:rsidRPr="003E380E" w:rsidRDefault="0094199F">
      <w:pPr>
        <w:ind w:firstLine="567"/>
        <w:rPr>
          <w:rFonts w:eastAsia="Times New Roman"/>
          <w:sz w:val="22"/>
          <w:szCs w:val="22"/>
        </w:rPr>
      </w:pPr>
    </w:p>
    <w:p w:rsidR="0094199F" w:rsidRPr="003E380E" w:rsidRDefault="003E380E">
      <w:pPr>
        <w:overflowPunct w:val="0"/>
        <w:rPr>
          <w:sz w:val="22"/>
          <w:szCs w:val="22"/>
        </w:rPr>
      </w:pPr>
      <w:r w:rsidRPr="003E380E">
        <w:rPr>
          <w:rFonts w:eastAsia="Times New Roman"/>
          <w:sz w:val="22"/>
          <w:szCs w:val="22"/>
        </w:rPr>
        <w:t xml:space="preserve">Место публикации: Российская </w:t>
      </w:r>
      <w:r w:rsidRPr="003E380E">
        <w:rPr>
          <w:rFonts w:eastAsia="Times New Roman"/>
          <w:sz w:val="22"/>
          <w:szCs w:val="22"/>
        </w:rPr>
        <w:t>Федерация, 192242, Санкт-Петербург, УЛ БУДАПЕШТСКАЯ, 3/ЛИТ. А</w:t>
      </w:r>
    </w:p>
    <w:p w:rsidR="0094199F" w:rsidRPr="003E380E" w:rsidRDefault="0094199F">
      <w:pPr>
        <w:rPr>
          <w:rFonts w:eastAsia="Times New Roman"/>
          <w:sz w:val="22"/>
          <w:szCs w:val="22"/>
        </w:rPr>
      </w:pPr>
    </w:p>
    <w:p w:rsidR="0094199F" w:rsidRPr="003E380E" w:rsidRDefault="003E380E">
      <w:pPr>
        <w:rPr>
          <w:sz w:val="22"/>
          <w:szCs w:val="22"/>
        </w:rPr>
      </w:pPr>
      <w:r w:rsidRPr="003E380E">
        <w:rPr>
          <w:rFonts w:eastAsia="Times New Roman"/>
          <w:sz w:val="22"/>
          <w:szCs w:val="22"/>
        </w:rPr>
        <w:t>Организатор</w:t>
      </w:r>
      <w:r w:rsidRPr="003E380E">
        <w:rPr>
          <w:rFonts w:eastAsia="Times New Roman"/>
          <w:sz w:val="22"/>
          <w:szCs w:val="22"/>
        </w:rPr>
        <w:t xml:space="preserve"> </w:t>
      </w:r>
      <w:r w:rsidRPr="003E380E">
        <w:rPr>
          <w:rFonts w:eastAsia="Times New Roman"/>
          <w:sz w:val="22"/>
          <w:szCs w:val="22"/>
        </w:rPr>
        <w:t>аукциона</w:t>
      </w:r>
      <w:r w:rsidRPr="003E380E">
        <w:rPr>
          <w:rFonts w:eastAsia="Times New Roman"/>
          <w:sz w:val="22"/>
          <w:szCs w:val="22"/>
        </w:rPr>
        <w:t>: ГОСУДАРСТВЕННО</w:t>
      </w:r>
      <w:bookmarkStart w:id="0" w:name="_GoBack"/>
      <w:bookmarkEnd w:id="0"/>
      <w:r w:rsidRPr="003E380E">
        <w:rPr>
          <w:rFonts w:eastAsia="Times New Roman"/>
          <w:sz w:val="22"/>
          <w:szCs w:val="22"/>
        </w:rPr>
        <w:t xml:space="preserve">Е БЮДЖЕТНОЕ УЧРЕЖДЕНИЕ "САНКТ-ПЕТЕРБУРГСКИЙ НАУЧНО-ИССЛЕДОВАТЕЛЬСКИЙ ИНСТИТУТ СКОРОЙ ПОМОЩИ </w:t>
      </w:r>
      <w:proofErr w:type="gramStart"/>
      <w:r w:rsidRPr="003E380E">
        <w:rPr>
          <w:rFonts w:eastAsia="Times New Roman"/>
          <w:sz w:val="22"/>
          <w:szCs w:val="22"/>
        </w:rPr>
        <w:t>ИМЕНИ  И.И.</w:t>
      </w:r>
      <w:proofErr w:type="gramEnd"/>
      <w:r w:rsidRPr="003E380E">
        <w:rPr>
          <w:rFonts w:eastAsia="Times New Roman"/>
          <w:sz w:val="22"/>
          <w:szCs w:val="22"/>
        </w:rPr>
        <w:t xml:space="preserve"> ДЖАНЕЛИДЗЕ"</w:t>
      </w:r>
    </w:p>
    <w:p w:rsidR="0094199F" w:rsidRPr="003E380E" w:rsidRDefault="0094199F">
      <w:pPr>
        <w:rPr>
          <w:rFonts w:eastAsia="Times New Roman"/>
          <w:sz w:val="22"/>
          <w:szCs w:val="22"/>
        </w:rPr>
      </w:pPr>
    </w:p>
    <w:p w:rsidR="0094199F" w:rsidRPr="003E380E" w:rsidRDefault="003E380E">
      <w:pPr>
        <w:rPr>
          <w:sz w:val="22"/>
          <w:szCs w:val="22"/>
        </w:rPr>
      </w:pPr>
      <w:r w:rsidRPr="003E380E">
        <w:rPr>
          <w:rFonts w:eastAsia="Times New Roman"/>
          <w:sz w:val="22"/>
          <w:szCs w:val="22"/>
        </w:rPr>
        <w:t>Заказчик: ГОСУДАРСТВЕННОЕ БЮДЖЕТНОЕ УЧРЕ</w:t>
      </w:r>
      <w:r w:rsidRPr="003E380E">
        <w:rPr>
          <w:rFonts w:eastAsia="Times New Roman"/>
          <w:sz w:val="22"/>
          <w:szCs w:val="22"/>
        </w:rPr>
        <w:t xml:space="preserve">ЖДЕНИЕ "САНКТ-ПЕТЕРБУРГСКИЙ НАУЧНО-ИССЛЕДОВАТЕЛЬСКИЙ ИНСТИТУТ СКОРОЙ ПОМОЩИ </w:t>
      </w:r>
      <w:proofErr w:type="gramStart"/>
      <w:r w:rsidRPr="003E380E">
        <w:rPr>
          <w:rFonts w:eastAsia="Times New Roman"/>
          <w:sz w:val="22"/>
          <w:szCs w:val="22"/>
        </w:rPr>
        <w:t>ИМЕНИ  И.И.</w:t>
      </w:r>
      <w:proofErr w:type="gramEnd"/>
      <w:r w:rsidRPr="003E380E">
        <w:rPr>
          <w:rFonts w:eastAsia="Times New Roman"/>
          <w:sz w:val="22"/>
          <w:szCs w:val="22"/>
        </w:rPr>
        <w:t xml:space="preserve"> ДЖАНЕЛИДЗЕ"</w:t>
      </w:r>
    </w:p>
    <w:p w:rsidR="0094199F" w:rsidRPr="003E380E" w:rsidRDefault="0094199F">
      <w:pPr>
        <w:rPr>
          <w:rFonts w:eastAsia="Times New Roman"/>
          <w:sz w:val="22"/>
          <w:szCs w:val="22"/>
        </w:rPr>
      </w:pPr>
    </w:p>
    <w:p w:rsidR="0094199F" w:rsidRPr="003E380E" w:rsidRDefault="003E380E">
      <w:pPr>
        <w:rPr>
          <w:sz w:val="22"/>
          <w:szCs w:val="22"/>
        </w:rPr>
      </w:pPr>
      <w:r w:rsidRPr="003E380E">
        <w:rPr>
          <w:rFonts w:eastAsia="Times New Roman"/>
          <w:sz w:val="22"/>
          <w:szCs w:val="22"/>
        </w:rPr>
        <w:t>Наименование</w:t>
      </w:r>
      <w:r w:rsidRPr="003E380E">
        <w:rPr>
          <w:rFonts w:eastAsia="Times New Roman"/>
          <w:sz w:val="22"/>
          <w:szCs w:val="22"/>
        </w:rPr>
        <w:t xml:space="preserve"> </w:t>
      </w:r>
      <w:r w:rsidRPr="003E380E">
        <w:rPr>
          <w:rFonts w:eastAsia="Times New Roman"/>
          <w:sz w:val="22"/>
          <w:szCs w:val="22"/>
        </w:rPr>
        <w:t>закупки</w:t>
      </w:r>
      <w:r w:rsidRPr="003E380E">
        <w:rPr>
          <w:rFonts w:eastAsia="Times New Roman"/>
          <w:sz w:val="22"/>
          <w:szCs w:val="22"/>
        </w:rPr>
        <w:t xml:space="preserve">: Поставка медицинских изделий для обеспечения высокотехнологичных операций (9) </w:t>
      </w:r>
    </w:p>
    <w:p w:rsidR="0094199F" w:rsidRPr="003E380E" w:rsidRDefault="0094199F">
      <w:pPr>
        <w:rPr>
          <w:rFonts w:eastAsia="Times New Roman"/>
          <w:sz w:val="22"/>
          <w:szCs w:val="22"/>
        </w:rPr>
      </w:pPr>
    </w:p>
    <w:p w:rsidR="0094199F" w:rsidRPr="003E380E" w:rsidRDefault="003E380E">
      <w:pPr>
        <w:rPr>
          <w:rFonts w:eastAsia="Times New Roman"/>
          <w:sz w:val="22"/>
          <w:szCs w:val="22"/>
        </w:rPr>
      </w:pPr>
      <w:r w:rsidRPr="003E380E">
        <w:rPr>
          <w:rFonts w:eastAsia="Times New Roman"/>
          <w:sz w:val="22"/>
          <w:szCs w:val="22"/>
        </w:rPr>
        <w:t>Идентификационный код закупки: 2127816058093781601001</w:t>
      </w:r>
      <w:r w:rsidRPr="003E380E">
        <w:rPr>
          <w:rFonts w:eastAsia="Times New Roman"/>
          <w:sz w:val="22"/>
          <w:szCs w:val="22"/>
        </w:rPr>
        <w:t>03560010000244</w:t>
      </w:r>
    </w:p>
    <w:p w:rsidR="0094199F" w:rsidRPr="003E380E" w:rsidRDefault="0094199F">
      <w:pPr>
        <w:rPr>
          <w:sz w:val="22"/>
          <w:szCs w:val="22"/>
        </w:rPr>
      </w:pPr>
    </w:p>
    <w:p w:rsidR="0094199F" w:rsidRPr="003E380E" w:rsidRDefault="003E380E">
      <w:pPr>
        <w:rPr>
          <w:rFonts w:eastAsia="Times New Roman"/>
          <w:sz w:val="22"/>
          <w:szCs w:val="22"/>
        </w:rPr>
      </w:pPr>
      <w:r w:rsidRPr="003E380E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499 470,00 руб.</w:t>
      </w:r>
    </w:p>
    <w:p w:rsidR="0094199F" w:rsidRPr="003E380E" w:rsidRDefault="0094199F">
      <w:pPr>
        <w:rPr>
          <w:rFonts w:eastAsia="Times New Roman"/>
          <w:sz w:val="22"/>
          <w:szCs w:val="22"/>
        </w:rPr>
      </w:pPr>
    </w:p>
    <w:p w:rsidR="0094199F" w:rsidRPr="003E380E" w:rsidRDefault="003E380E">
      <w:pPr>
        <w:rPr>
          <w:sz w:val="22"/>
          <w:szCs w:val="22"/>
        </w:rPr>
      </w:pPr>
      <w:r w:rsidRPr="003E380E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94199F" w:rsidRPr="003E380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199F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199F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</w:tr>
      <w:tr w:rsidR="0094199F" w:rsidRPr="003E380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199F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199F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94199F" w:rsidRPr="003E380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199F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199F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94199F" w:rsidRPr="003E380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199F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199F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Утина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Рита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94199F" w:rsidRPr="003E380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199F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199F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</w:tr>
    </w:tbl>
    <w:p w:rsidR="0094199F" w:rsidRPr="003E380E" w:rsidRDefault="0094199F">
      <w:pPr>
        <w:rPr>
          <w:rFonts w:eastAsia="Times New Roman"/>
          <w:sz w:val="22"/>
          <w:szCs w:val="22"/>
        </w:rPr>
      </w:pPr>
    </w:p>
    <w:p w:rsidR="0094199F" w:rsidRPr="003E380E" w:rsidRDefault="003E380E">
      <w:pPr>
        <w:jc w:val="both"/>
        <w:rPr>
          <w:sz w:val="22"/>
          <w:szCs w:val="22"/>
        </w:rPr>
      </w:pPr>
      <w:r w:rsidRPr="003E380E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94199F" w:rsidRPr="003E380E" w:rsidRDefault="0094199F">
      <w:pPr>
        <w:rPr>
          <w:rFonts w:eastAsia="Times New Roman"/>
          <w:sz w:val="22"/>
          <w:szCs w:val="22"/>
        </w:rPr>
      </w:pPr>
    </w:p>
    <w:p w:rsidR="0094199F" w:rsidRPr="003E380E" w:rsidRDefault="003E380E">
      <w:pPr>
        <w:rPr>
          <w:sz w:val="22"/>
          <w:szCs w:val="22"/>
        </w:rPr>
      </w:pPr>
      <w:r w:rsidRPr="003E380E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</w:t>
      </w:r>
      <w:r w:rsidRPr="003E380E">
        <w:rPr>
          <w:rFonts w:eastAsia="Times New Roman"/>
          <w:sz w:val="22"/>
          <w:szCs w:val="22"/>
        </w:rPr>
        <w:t xml:space="preserve">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4199F" w:rsidRPr="003E380E" w:rsidRDefault="0094199F">
      <w:pPr>
        <w:rPr>
          <w:rFonts w:eastAsia="Times New Roman"/>
          <w:sz w:val="22"/>
          <w:szCs w:val="22"/>
        </w:rPr>
      </w:pPr>
    </w:p>
    <w:p w:rsidR="0094199F" w:rsidRPr="003E380E" w:rsidRDefault="0094199F">
      <w:pPr>
        <w:rPr>
          <w:rFonts w:eastAsia="Times New Roman"/>
          <w:sz w:val="22"/>
          <w:szCs w:val="22"/>
        </w:rPr>
      </w:pPr>
    </w:p>
    <w:tbl>
      <w:tblPr>
        <w:tblW w:w="10138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4492"/>
        <w:gridCol w:w="1560"/>
        <w:gridCol w:w="1599"/>
        <w:gridCol w:w="40"/>
      </w:tblGrid>
      <w:tr w:rsidR="0094199F" w:rsidRPr="003E380E" w:rsidTr="003E380E">
        <w:tc>
          <w:tcPr>
            <w:tcW w:w="10138" w:type="dxa"/>
            <w:gridSpan w:val="5"/>
            <w:shd w:val="clear" w:color="auto" w:fill="auto"/>
          </w:tcPr>
          <w:p w:rsidR="0094199F" w:rsidRPr="003E380E" w:rsidRDefault="003E380E">
            <w:pPr>
              <w:ind w:left="-45"/>
              <w:rPr>
                <w:sz w:val="22"/>
                <w:szCs w:val="22"/>
              </w:rPr>
            </w:pPr>
            <w:r w:rsidRPr="003E380E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94199F" w:rsidRPr="003E380E" w:rsidTr="003E380E">
        <w:trPr>
          <w:gridAfter w:val="1"/>
          <w:wAfter w:w="40" w:type="dxa"/>
        </w:trPr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199F" w:rsidRPr="003E380E" w:rsidRDefault="003E380E">
            <w:pPr>
              <w:jc w:val="center"/>
              <w:rPr>
                <w:sz w:val="22"/>
                <w:szCs w:val="22"/>
              </w:rPr>
            </w:pPr>
            <w:r w:rsidRPr="003E380E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4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199F" w:rsidRPr="003E380E" w:rsidRDefault="003E380E">
            <w:pPr>
              <w:overflowPunct w:val="0"/>
              <w:jc w:val="center"/>
              <w:rPr>
                <w:sz w:val="22"/>
                <w:szCs w:val="22"/>
              </w:rPr>
            </w:pPr>
            <w:r w:rsidRPr="003E380E">
              <w:rPr>
                <w:rFonts w:eastAsia="Times New Roman"/>
                <w:sz w:val="22"/>
                <w:szCs w:val="22"/>
              </w:rPr>
              <w:t xml:space="preserve">Решение о </w:t>
            </w:r>
            <w:r w:rsidRPr="003E380E">
              <w:rPr>
                <w:rFonts w:eastAsia="Times New Roman"/>
                <w:sz w:val="22"/>
                <w:szCs w:val="22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199F" w:rsidRPr="003E380E" w:rsidRDefault="003E380E">
            <w:pPr>
              <w:jc w:val="center"/>
              <w:rPr>
                <w:sz w:val="22"/>
                <w:szCs w:val="22"/>
              </w:rPr>
            </w:pPr>
            <w:r w:rsidRPr="003E380E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199F" w:rsidRPr="003E380E" w:rsidRDefault="003E380E">
            <w:pPr>
              <w:jc w:val="center"/>
              <w:rPr>
                <w:sz w:val="22"/>
                <w:szCs w:val="22"/>
              </w:rPr>
            </w:pPr>
            <w:r w:rsidRPr="003E380E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3E380E" w:rsidRPr="003E380E" w:rsidTr="000D09A3">
        <w:trPr>
          <w:gridAfter w:val="1"/>
          <w:wAfter w:w="40" w:type="dxa"/>
        </w:trPr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rPr>
                <w:sz w:val="22"/>
                <w:szCs w:val="22"/>
              </w:rPr>
            </w:pPr>
            <w:r w:rsidRPr="003E380E">
              <w:rPr>
                <w:sz w:val="22"/>
                <w:szCs w:val="22"/>
                <w:lang w:val="en-US"/>
              </w:rPr>
              <w:t>EA</w:t>
            </w:r>
            <w:r w:rsidRPr="003E380E">
              <w:rPr>
                <w:sz w:val="22"/>
                <w:szCs w:val="22"/>
              </w:rPr>
              <w:t>-114668</w:t>
            </w:r>
          </w:p>
          <w:p w:rsidR="003E380E" w:rsidRPr="003E380E" w:rsidRDefault="003E380E">
            <w:pPr>
              <w:rPr>
                <w:sz w:val="22"/>
                <w:szCs w:val="22"/>
              </w:rPr>
            </w:pPr>
            <w:r w:rsidRPr="003E380E">
              <w:rPr>
                <w:sz w:val="22"/>
                <w:szCs w:val="22"/>
              </w:rPr>
              <w:t>ОБЩЕСТВО С ОГРАНИЧЕННОЙ ОТВЕТСТВЕННОСТЬЮ  "НЕВАИМПЛАНТ" / 7814348142</w:t>
            </w:r>
          </w:p>
        </w:tc>
        <w:tc>
          <w:tcPr>
            <w:tcW w:w="4492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pStyle w:val="af0"/>
              <w:rPr>
                <w:sz w:val="22"/>
                <w:szCs w:val="22"/>
              </w:rPr>
            </w:pPr>
            <w:r w:rsidRPr="003E380E">
              <w:rPr>
                <w:rFonts w:eastAsia="Times New Roman"/>
                <w:sz w:val="22"/>
                <w:szCs w:val="22"/>
              </w:rPr>
              <w:t>Отказано в допуске</w:t>
            </w:r>
          </w:p>
          <w:p w:rsidR="003E380E" w:rsidRPr="003E380E" w:rsidRDefault="003E380E">
            <w:pPr>
              <w:pStyle w:val="af0"/>
              <w:rPr>
                <w:rFonts w:eastAsia="Times New Roman"/>
                <w:sz w:val="22"/>
                <w:szCs w:val="22"/>
              </w:rPr>
            </w:pPr>
          </w:p>
          <w:p w:rsidR="003E380E" w:rsidRPr="003E380E" w:rsidRDefault="003E380E">
            <w:pPr>
              <w:pStyle w:val="af0"/>
              <w:rPr>
                <w:sz w:val="22"/>
                <w:szCs w:val="22"/>
              </w:rPr>
            </w:pPr>
            <w:r w:rsidRPr="003E380E">
              <w:rPr>
                <w:rFonts w:eastAsia="Times New Roman"/>
                <w:sz w:val="22"/>
                <w:szCs w:val="22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3E380E">
              <w:rPr>
                <w:rFonts w:eastAsia="Times New Roman"/>
                <w:sz w:val="22"/>
                <w:szCs w:val="22"/>
              </w:rPr>
              <w:br/>
            </w:r>
            <w:r w:rsidRPr="003E380E">
              <w:rPr>
                <w:rFonts w:eastAsia="Times New Roman"/>
                <w:sz w:val="22"/>
                <w:szCs w:val="22"/>
              </w:rPr>
              <w:br/>
              <w:t xml:space="preserve">В аукционной документации предъявлены требования к составу позиций - Набор для проведения </w:t>
            </w:r>
            <w:proofErr w:type="spellStart"/>
            <w:r w:rsidRPr="003E380E">
              <w:rPr>
                <w:rFonts w:eastAsia="Times New Roman"/>
                <w:sz w:val="22"/>
                <w:szCs w:val="22"/>
              </w:rPr>
              <w:t>гемодиафильтрации</w:t>
            </w:r>
            <w:proofErr w:type="spellEnd"/>
            <w:r w:rsidRPr="003E380E">
              <w:rPr>
                <w:rFonts w:eastAsia="Times New Roman"/>
                <w:sz w:val="22"/>
                <w:szCs w:val="22"/>
              </w:rPr>
              <w:t xml:space="preserve">, Пластиковый мешок для сбора фильтрата, Шприц для </w:t>
            </w:r>
            <w:proofErr w:type="spellStart"/>
            <w:r w:rsidRPr="003E380E">
              <w:rPr>
                <w:rFonts w:eastAsia="Times New Roman"/>
                <w:sz w:val="22"/>
                <w:szCs w:val="22"/>
              </w:rPr>
              <w:lastRenderedPageBreak/>
              <w:t>инжектомата</w:t>
            </w:r>
            <w:proofErr w:type="spellEnd"/>
            <w:r w:rsidRPr="003E380E">
              <w:rPr>
                <w:rFonts w:eastAsia="Times New Roman"/>
                <w:sz w:val="22"/>
                <w:szCs w:val="22"/>
              </w:rPr>
              <w:t xml:space="preserve">, Катетер для гемодиализа, </w:t>
            </w:r>
            <w:proofErr w:type="spellStart"/>
            <w:r w:rsidRPr="003E380E">
              <w:rPr>
                <w:rFonts w:eastAsia="Times New Roman"/>
                <w:sz w:val="22"/>
                <w:szCs w:val="22"/>
              </w:rPr>
              <w:t>неимплантируемый</w:t>
            </w:r>
            <w:proofErr w:type="spellEnd"/>
            <w:r w:rsidRPr="003E380E">
              <w:rPr>
                <w:rFonts w:eastAsia="Times New Roman"/>
                <w:sz w:val="22"/>
                <w:szCs w:val="22"/>
              </w:rPr>
              <w:t xml:space="preserve">. Участник в своей заявке предлагает к поставке следующие товары -Аспарагиновая </w:t>
            </w:r>
            <w:proofErr w:type="spellStart"/>
            <w:r w:rsidRPr="003E380E">
              <w:rPr>
                <w:rFonts w:eastAsia="Times New Roman"/>
                <w:sz w:val="22"/>
                <w:szCs w:val="22"/>
              </w:rPr>
              <w:t>трансаминаза</w:t>
            </w:r>
            <w:proofErr w:type="spellEnd"/>
            <w:r w:rsidRPr="003E380E">
              <w:rPr>
                <w:rFonts w:eastAsia="Times New Roman"/>
                <w:sz w:val="22"/>
                <w:szCs w:val="22"/>
              </w:rPr>
              <w:t xml:space="preserve"> МФКХ (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ASTL</w:t>
            </w:r>
            <w:r w:rsidRPr="003E380E">
              <w:rPr>
                <w:rFonts w:eastAsia="Times New Roman"/>
                <w:sz w:val="22"/>
                <w:szCs w:val="22"/>
              </w:rPr>
              <w:t xml:space="preserve"> / 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AST</w:t>
            </w:r>
            <w:r w:rsidRPr="003E380E">
              <w:rPr>
                <w:rFonts w:eastAsia="Times New Roman"/>
                <w:sz w:val="22"/>
                <w:szCs w:val="22"/>
              </w:rPr>
              <w:t xml:space="preserve"> 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IFCC</w:t>
            </w:r>
            <w:r w:rsidRPr="003E380E">
              <w:rPr>
                <w:rFonts w:eastAsia="Times New Roman"/>
                <w:sz w:val="22"/>
                <w:szCs w:val="22"/>
              </w:rPr>
              <w:t xml:space="preserve">), Набор реагентов для количественного определения общего билирубина методом спектрофотометрического анализа в сыворотке и плазме крови на анализаторах клинических биохимических и платформах модульных 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Roche</w:t>
            </w:r>
            <w:r w:rsidRPr="003E380E">
              <w:rPr>
                <w:rFonts w:eastAsia="Times New Roman"/>
                <w:sz w:val="22"/>
                <w:szCs w:val="22"/>
              </w:rPr>
              <w:t>/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Hitachi</w:t>
            </w:r>
            <w:r w:rsidRPr="003E380E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cobas</w:t>
            </w:r>
            <w:proofErr w:type="spellEnd"/>
            <w:r w:rsidRPr="003E380E">
              <w:rPr>
                <w:rFonts w:eastAsia="Times New Roman"/>
                <w:sz w:val="22"/>
                <w:szCs w:val="22"/>
              </w:rPr>
              <w:t xml:space="preserve"> 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c</w:t>
            </w:r>
            <w:r w:rsidRPr="003E380E">
              <w:rPr>
                <w:rFonts w:eastAsia="Times New Roman"/>
                <w:sz w:val="22"/>
                <w:szCs w:val="22"/>
              </w:rPr>
              <w:t xml:space="preserve"> (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Cobas</w:t>
            </w:r>
            <w:proofErr w:type="spellEnd"/>
            <w:r w:rsidRPr="003E380E">
              <w:rPr>
                <w:rFonts w:eastAsia="Times New Roman"/>
                <w:sz w:val="22"/>
                <w:szCs w:val="22"/>
              </w:rPr>
              <w:t xml:space="preserve"> 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c</w:t>
            </w:r>
            <w:r w:rsidRPr="003E380E">
              <w:rPr>
                <w:rFonts w:eastAsia="Times New Roman"/>
                <w:sz w:val="22"/>
                <w:szCs w:val="22"/>
              </w:rPr>
              <w:t xml:space="preserve"> 311,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cobas</w:t>
            </w:r>
            <w:proofErr w:type="spellEnd"/>
            <w:r w:rsidRPr="003E380E">
              <w:rPr>
                <w:rFonts w:eastAsia="Times New Roman"/>
                <w:sz w:val="22"/>
                <w:szCs w:val="22"/>
              </w:rPr>
              <w:t xml:space="preserve"> 6000,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cobas</w:t>
            </w:r>
            <w:proofErr w:type="spellEnd"/>
            <w:r w:rsidRPr="003E380E">
              <w:rPr>
                <w:rFonts w:eastAsia="Times New Roman"/>
                <w:sz w:val="22"/>
                <w:szCs w:val="22"/>
              </w:rPr>
              <w:t xml:space="preserve"> 8000) и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Cobas</w:t>
            </w:r>
            <w:proofErr w:type="spellEnd"/>
            <w:r w:rsidRPr="003E380E">
              <w:rPr>
                <w:rFonts w:eastAsia="Times New Roman"/>
                <w:sz w:val="22"/>
                <w:szCs w:val="22"/>
              </w:rPr>
              <w:t xml:space="preserve"> 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c</w:t>
            </w:r>
            <w:r w:rsidRPr="003E380E">
              <w:rPr>
                <w:rFonts w:eastAsia="Times New Roman"/>
                <w:sz w:val="22"/>
                <w:szCs w:val="22"/>
              </w:rPr>
              <w:t xml:space="preserve"> 111,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Cobas</w:t>
            </w:r>
            <w:proofErr w:type="spellEnd"/>
            <w:r w:rsidRPr="003E380E">
              <w:rPr>
                <w:rFonts w:eastAsia="Times New Roman"/>
                <w:sz w:val="22"/>
                <w:szCs w:val="22"/>
              </w:rPr>
              <w:t xml:space="preserve"> 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Integra</w:t>
            </w:r>
            <w:r w:rsidRPr="003E380E">
              <w:rPr>
                <w:rFonts w:eastAsia="Times New Roman"/>
                <w:sz w:val="22"/>
                <w:szCs w:val="22"/>
              </w:rPr>
              <w:t xml:space="preserve"> 400 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plus</w:t>
            </w:r>
            <w:r w:rsidRPr="003E380E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Cobas</w:t>
            </w:r>
            <w:proofErr w:type="spellEnd"/>
            <w:r w:rsidRPr="003E380E">
              <w:rPr>
                <w:rFonts w:eastAsia="Times New Roman"/>
                <w:sz w:val="22"/>
                <w:szCs w:val="22"/>
              </w:rPr>
              <w:t xml:space="preserve"> 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Integra</w:t>
            </w:r>
            <w:r w:rsidRPr="003E380E">
              <w:rPr>
                <w:rFonts w:eastAsia="Times New Roman"/>
                <w:sz w:val="22"/>
                <w:szCs w:val="22"/>
              </w:rPr>
              <w:t xml:space="preserve"> 800 (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BILT</w:t>
            </w:r>
            <w:r w:rsidRPr="003E380E">
              <w:rPr>
                <w:rFonts w:eastAsia="Times New Roman"/>
                <w:sz w:val="22"/>
                <w:szCs w:val="22"/>
              </w:rPr>
              <w:t>3/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Bilirubin</w:t>
            </w:r>
            <w:r w:rsidRPr="003E380E">
              <w:rPr>
                <w:rFonts w:eastAsia="Times New Roman"/>
                <w:sz w:val="22"/>
                <w:szCs w:val="22"/>
              </w:rPr>
              <w:t xml:space="preserve"> 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Total</w:t>
            </w:r>
            <w:r w:rsidRPr="003E380E">
              <w:rPr>
                <w:rFonts w:eastAsia="Times New Roman"/>
                <w:sz w:val="22"/>
                <w:szCs w:val="22"/>
              </w:rPr>
              <w:t xml:space="preserve"> 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Gen</w:t>
            </w:r>
            <w:r w:rsidRPr="003E380E">
              <w:rPr>
                <w:rFonts w:eastAsia="Times New Roman"/>
                <w:sz w:val="22"/>
                <w:szCs w:val="22"/>
              </w:rPr>
              <w:t xml:space="preserve">.3), вариант исполнения на 250 тестов, </w:t>
            </w:r>
            <w:proofErr w:type="spellStart"/>
            <w:r w:rsidRPr="003E380E">
              <w:rPr>
                <w:rFonts w:eastAsia="Times New Roman"/>
                <w:sz w:val="22"/>
                <w:szCs w:val="22"/>
              </w:rPr>
              <w:t>Креатинин</w:t>
            </w:r>
            <w:proofErr w:type="spellEnd"/>
            <w:r w:rsidRPr="003E380E">
              <w:rPr>
                <w:rFonts w:eastAsia="Times New Roman"/>
                <w:sz w:val="22"/>
                <w:szCs w:val="22"/>
              </w:rPr>
              <w:t xml:space="preserve"> Яффе (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CREJ</w:t>
            </w:r>
            <w:r w:rsidRPr="003E380E">
              <w:rPr>
                <w:rFonts w:eastAsia="Times New Roman"/>
                <w:sz w:val="22"/>
                <w:szCs w:val="22"/>
              </w:rPr>
              <w:t xml:space="preserve">2 / 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Creatinine</w:t>
            </w:r>
            <w:r w:rsidRPr="003E380E">
              <w:rPr>
                <w:rFonts w:eastAsia="Times New Roman"/>
                <w:sz w:val="22"/>
                <w:szCs w:val="22"/>
              </w:rPr>
              <w:t xml:space="preserve"> 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Jaffe</w:t>
            </w:r>
            <w:r w:rsidRPr="003E380E">
              <w:rPr>
                <w:rFonts w:eastAsia="Times New Roman"/>
                <w:sz w:val="22"/>
                <w:szCs w:val="22"/>
              </w:rPr>
              <w:t xml:space="preserve"> 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Gen</w:t>
            </w:r>
            <w:r w:rsidRPr="003E380E">
              <w:rPr>
                <w:rFonts w:eastAsia="Times New Roman"/>
                <w:sz w:val="22"/>
                <w:szCs w:val="22"/>
              </w:rPr>
              <w:t>.2), Магний ген.2, 250 тестов (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Magnesium</w:t>
            </w:r>
            <w:r w:rsidRPr="003E380E">
              <w:rPr>
                <w:rFonts w:eastAsia="Times New Roman"/>
                <w:sz w:val="22"/>
                <w:szCs w:val="22"/>
              </w:rPr>
              <w:t xml:space="preserve"> 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Gen</w:t>
            </w:r>
            <w:r w:rsidRPr="003E380E">
              <w:rPr>
                <w:rFonts w:eastAsia="Times New Roman"/>
                <w:sz w:val="22"/>
                <w:szCs w:val="22"/>
              </w:rPr>
              <w:t xml:space="preserve">.2, 250 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tests</w:t>
            </w:r>
            <w:r w:rsidRPr="003E380E">
              <w:rPr>
                <w:rFonts w:eastAsia="Times New Roman"/>
                <w:sz w:val="22"/>
                <w:szCs w:val="22"/>
              </w:rPr>
              <w:t>), Стандарт Высокий ИСЭ (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ISE</w:t>
            </w:r>
            <w:r w:rsidRPr="003E380E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Std</w:t>
            </w:r>
            <w:proofErr w:type="spellEnd"/>
            <w:r w:rsidRPr="003E380E">
              <w:rPr>
                <w:rFonts w:eastAsia="Times New Roman"/>
                <w:sz w:val="22"/>
                <w:szCs w:val="22"/>
              </w:rPr>
              <w:t xml:space="preserve"> 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High</w:t>
            </w:r>
            <w:r w:rsidRPr="003E380E">
              <w:rPr>
                <w:rFonts w:eastAsia="Times New Roman"/>
                <w:sz w:val="22"/>
                <w:szCs w:val="22"/>
              </w:rPr>
              <w:t>),Стандарт Низкий ИСЭ (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ISE</w:t>
            </w:r>
            <w:r w:rsidRPr="003E380E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Std</w:t>
            </w:r>
            <w:proofErr w:type="spellEnd"/>
            <w:r w:rsidRPr="003E380E">
              <w:rPr>
                <w:rFonts w:eastAsia="Times New Roman"/>
                <w:sz w:val="22"/>
                <w:szCs w:val="22"/>
              </w:rPr>
              <w:t xml:space="preserve"> </w:t>
            </w:r>
            <w:r w:rsidRPr="003E380E">
              <w:rPr>
                <w:rFonts w:eastAsia="Times New Roman"/>
                <w:sz w:val="22"/>
                <w:szCs w:val="22"/>
                <w:lang w:val="en-US"/>
              </w:rPr>
              <w:t>Low</w:t>
            </w:r>
            <w:r w:rsidRPr="003E380E">
              <w:rPr>
                <w:rFonts w:eastAsia="Times New Roman"/>
                <w:sz w:val="22"/>
                <w:szCs w:val="22"/>
              </w:rPr>
              <w:t xml:space="preserve">).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Предложенные</w:t>
            </w:r>
            <w:proofErr w:type="spellEnd"/>
            <w:r w:rsidRPr="003E380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товары</w:t>
            </w:r>
            <w:proofErr w:type="spellEnd"/>
            <w:r w:rsidRPr="003E380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не</w:t>
            </w:r>
            <w:proofErr w:type="spellEnd"/>
            <w:r w:rsidRPr="003E380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соответствуют</w:t>
            </w:r>
            <w:proofErr w:type="spellEnd"/>
            <w:r w:rsidRPr="003E380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требованиям</w:t>
            </w:r>
            <w:proofErr w:type="spellEnd"/>
            <w:r w:rsidRPr="003E380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документации</w:t>
            </w:r>
            <w:proofErr w:type="spellEnd"/>
            <w:r w:rsidRPr="003E380E">
              <w:rPr>
                <w:rFonts w:eastAsia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lastRenderedPageBreak/>
              <w:t>Кандыба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  <w:tc>
          <w:tcPr>
            <w:tcW w:w="1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Отказано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в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допуске</w:t>
            </w:r>
            <w:proofErr w:type="spellEnd"/>
          </w:p>
        </w:tc>
      </w:tr>
      <w:tr w:rsidR="003E380E" w:rsidRPr="003E380E" w:rsidTr="000D09A3">
        <w:trPr>
          <w:gridAfter w:val="1"/>
          <w:wAfter w:w="40" w:type="dxa"/>
        </w:trPr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rPr>
                <w:sz w:val="22"/>
                <w:szCs w:val="22"/>
              </w:rPr>
            </w:pPr>
            <w:r w:rsidRPr="003E380E">
              <w:rPr>
                <w:sz w:val="22"/>
                <w:szCs w:val="22"/>
                <w:lang w:val="en-US"/>
              </w:rPr>
              <w:t>EA</w:t>
            </w:r>
            <w:r w:rsidRPr="003E380E">
              <w:rPr>
                <w:sz w:val="22"/>
                <w:szCs w:val="22"/>
              </w:rPr>
              <w:t>-114668</w:t>
            </w:r>
          </w:p>
          <w:p w:rsidR="003E380E" w:rsidRPr="003E380E" w:rsidRDefault="003E380E">
            <w:pPr>
              <w:rPr>
                <w:sz w:val="22"/>
                <w:szCs w:val="22"/>
              </w:rPr>
            </w:pPr>
            <w:r w:rsidRPr="003E380E">
              <w:rPr>
                <w:sz w:val="22"/>
                <w:szCs w:val="22"/>
              </w:rPr>
              <w:t xml:space="preserve">ОБЩЕСТВО С ОГРАНИЧЕННОЙ ОТВЕТСТВЕННОСТЬЮ  "НЕВАИМПЛАНТ" / </w:t>
            </w:r>
            <w:r w:rsidRPr="003E380E">
              <w:rPr>
                <w:sz w:val="22"/>
                <w:szCs w:val="22"/>
              </w:rPr>
              <w:lastRenderedPageBreak/>
              <w:t>7814348142</w:t>
            </w:r>
          </w:p>
        </w:tc>
        <w:tc>
          <w:tcPr>
            <w:tcW w:w="449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pStyle w:val="af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1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Отказано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в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допуске</w:t>
            </w:r>
            <w:proofErr w:type="spellEnd"/>
          </w:p>
        </w:tc>
      </w:tr>
      <w:tr w:rsidR="003E380E" w:rsidRPr="003E380E" w:rsidTr="000D09A3">
        <w:trPr>
          <w:gridAfter w:val="1"/>
          <w:wAfter w:w="40" w:type="dxa"/>
        </w:trPr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rPr>
                <w:sz w:val="22"/>
                <w:szCs w:val="22"/>
              </w:rPr>
            </w:pPr>
            <w:r w:rsidRPr="003E380E">
              <w:rPr>
                <w:sz w:val="22"/>
                <w:szCs w:val="22"/>
                <w:lang w:val="en-US"/>
              </w:rPr>
              <w:lastRenderedPageBreak/>
              <w:t>EA</w:t>
            </w:r>
            <w:r w:rsidRPr="003E380E">
              <w:rPr>
                <w:sz w:val="22"/>
                <w:szCs w:val="22"/>
              </w:rPr>
              <w:t>-114668</w:t>
            </w:r>
          </w:p>
          <w:p w:rsidR="003E380E" w:rsidRPr="003E380E" w:rsidRDefault="003E380E">
            <w:pPr>
              <w:rPr>
                <w:sz w:val="22"/>
                <w:szCs w:val="22"/>
              </w:rPr>
            </w:pPr>
            <w:r w:rsidRPr="003E380E">
              <w:rPr>
                <w:sz w:val="22"/>
                <w:szCs w:val="22"/>
              </w:rPr>
              <w:t>ОБЩЕСТВО С ОГРАНИЧЕННОЙ ОТВЕТСТВЕННОСТЬЮ  "НЕВАИМПЛАНТ" / 7814348142</w:t>
            </w:r>
          </w:p>
        </w:tc>
        <w:tc>
          <w:tcPr>
            <w:tcW w:w="449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pStyle w:val="af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Отказано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в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допуске</w:t>
            </w:r>
            <w:proofErr w:type="spellEnd"/>
          </w:p>
        </w:tc>
      </w:tr>
      <w:tr w:rsidR="003E380E" w:rsidRPr="003E380E" w:rsidTr="000D09A3">
        <w:trPr>
          <w:gridAfter w:val="1"/>
          <w:wAfter w:w="40" w:type="dxa"/>
        </w:trPr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rPr>
                <w:sz w:val="22"/>
                <w:szCs w:val="22"/>
              </w:rPr>
            </w:pPr>
            <w:r w:rsidRPr="003E380E">
              <w:rPr>
                <w:sz w:val="22"/>
                <w:szCs w:val="22"/>
                <w:lang w:val="en-US"/>
              </w:rPr>
              <w:t>EA</w:t>
            </w:r>
            <w:r w:rsidRPr="003E380E">
              <w:rPr>
                <w:sz w:val="22"/>
                <w:szCs w:val="22"/>
              </w:rPr>
              <w:t>-114668</w:t>
            </w:r>
          </w:p>
          <w:p w:rsidR="003E380E" w:rsidRPr="003E380E" w:rsidRDefault="003E380E">
            <w:pPr>
              <w:rPr>
                <w:sz w:val="22"/>
                <w:szCs w:val="22"/>
              </w:rPr>
            </w:pPr>
            <w:r w:rsidRPr="003E380E">
              <w:rPr>
                <w:sz w:val="22"/>
                <w:szCs w:val="22"/>
              </w:rPr>
              <w:t>ОБЩЕСТВО С ОГРАНИЧЕННОЙ ОТВЕТСТВЕННОСТЬЮ  "НЕВАИМПЛАНТ" / 7814348142</w:t>
            </w:r>
          </w:p>
        </w:tc>
        <w:tc>
          <w:tcPr>
            <w:tcW w:w="449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pStyle w:val="af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Утина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Рита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Отказано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в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допуске</w:t>
            </w:r>
            <w:proofErr w:type="spellEnd"/>
          </w:p>
        </w:tc>
      </w:tr>
      <w:tr w:rsidR="003E380E" w:rsidRPr="003E380E" w:rsidTr="000D09A3">
        <w:trPr>
          <w:gridAfter w:val="1"/>
          <w:wAfter w:w="40" w:type="dxa"/>
        </w:trPr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rPr>
                <w:sz w:val="22"/>
                <w:szCs w:val="22"/>
              </w:rPr>
            </w:pPr>
            <w:r w:rsidRPr="003E380E">
              <w:rPr>
                <w:sz w:val="22"/>
                <w:szCs w:val="22"/>
                <w:lang w:val="en-US"/>
              </w:rPr>
              <w:t>EA</w:t>
            </w:r>
            <w:r w:rsidRPr="003E380E">
              <w:rPr>
                <w:sz w:val="22"/>
                <w:szCs w:val="22"/>
              </w:rPr>
              <w:t>-114668</w:t>
            </w:r>
          </w:p>
          <w:p w:rsidR="003E380E" w:rsidRPr="003E380E" w:rsidRDefault="003E380E">
            <w:pPr>
              <w:rPr>
                <w:sz w:val="22"/>
                <w:szCs w:val="22"/>
              </w:rPr>
            </w:pPr>
            <w:r w:rsidRPr="003E380E">
              <w:rPr>
                <w:sz w:val="22"/>
                <w:szCs w:val="22"/>
              </w:rPr>
              <w:t>ОБЩЕСТВО С ОГРАНИЧЕННОЙ ОТВЕТСТВЕННОСТЬЮ  "НЕВАИМПЛАНТ" / 7814348142</w:t>
            </w:r>
          </w:p>
        </w:tc>
        <w:tc>
          <w:tcPr>
            <w:tcW w:w="4492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pStyle w:val="af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  <w:tc>
          <w:tcPr>
            <w:tcW w:w="1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380E" w:rsidRPr="003E380E" w:rsidRDefault="003E380E">
            <w:pPr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Отказано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в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допуске</w:t>
            </w:r>
            <w:proofErr w:type="spellEnd"/>
          </w:p>
        </w:tc>
      </w:tr>
    </w:tbl>
    <w:p w:rsidR="0094199F" w:rsidRPr="003E380E" w:rsidRDefault="0094199F">
      <w:pPr>
        <w:rPr>
          <w:sz w:val="22"/>
          <w:szCs w:val="22"/>
        </w:rPr>
      </w:pPr>
    </w:p>
    <w:p w:rsidR="0094199F" w:rsidRPr="003E380E" w:rsidRDefault="0094199F">
      <w:pPr>
        <w:jc w:val="both"/>
        <w:rPr>
          <w:sz w:val="22"/>
          <w:szCs w:val="22"/>
        </w:rPr>
      </w:pPr>
    </w:p>
    <w:p w:rsidR="0094199F" w:rsidRPr="003E380E" w:rsidRDefault="003E380E">
      <w:pPr>
        <w:jc w:val="both"/>
        <w:rPr>
          <w:sz w:val="22"/>
          <w:szCs w:val="22"/>
        </w:rPr>
      </w:pPr>
      <w:r w:rsidRPr="003E380E">
        <w:rPr>
          <w:rFonts w:eastAsia="Times New Roman"/>
          <w:sz w:val="22"/>
          <w:szCs w:val="22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3E380E">
        <w:rPr>
          <w:rFonts w:eastAsia="Times New Roman"/>
          <w:sz w:val="22"/>
          <w:szCs w:val="22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3E380E">
        <w:rPr>
          <w:rFonts w:eastAsia="Times New Roman"/>
          <w:sz w:val="22"/>
          <w:szCs w:val="22"/>
        </w:rPr>
        <w:t xml:space="preserve"> зарегистрирована только одна заявка.</w:t>
      </w:r>
    </w:p>
    <w:p w:rsidR="0094199F" w:rsidRPr="003E380E" w:rsidRDefault="0094199F">
      <w:pPr>
        <w:jc w:val="both"/>
        <w:rPr>
          <w:rFonts w:eastAsia="Times New Roman"/>
          <w:sz w:val="22"/>
          <w:szCs w:val="22"/>
        </w:rPr>
      </w:pPr>
    </w:p>
    <w:p w:rsidR="0094199F" w:rsidRPr="003E380E" w:rsidRDefault="003E380E">
      <w:pPr>
        <w:jc w:val="both"/>
        <w:rPr>
          <w:sz w:val="22"/>
          <w:szCs w:val="22"/>
        </w:rPr>
      </w:pPr>
      <w:r w:rsidRPr="003E380E">
        <w:rPr>
          <w:rFonts w:eastAsia="Times New Roman"/>
          <w:sz w:val="22"/>
          <w:szCs w:val="22"/>
        </w:rPr>
        <w:t xml:space="preserve">Настоящий </w:t>
      </w:r>
      <w:r w:rsidRPr="003E380E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 w:rsidRPr="003E380E">
        <w:rPr>
          <w:rFonts w:eastAsia="Times New Roman"/>
          <w:sz w:val="22"/>
          <w:szCs w:val="22"/>
        </w:rPr>
        <w:t xml:space="preserve"> услуг для обеспечения государственных и муниципальных нужд».</w:t>
      </w:r>
    </w:p>
    <w:p w:rsidR="0094199F" w:rsidRPr="003E380E" w:rsidRDefault="0094199F">
      <w:pPr>
        <w:jc w:val="both"/>
        <w:rPr>
          <w:rFonts w:eastAsia="Times New Roman"/>
          <w:sz w:val="22"/>
          <w:szCs w:val="22"/>
        </w:rPr>
      </w:pPr>
    </w:p>
    <w:p w:rsidR="0094199F" w:rsidRPr="003E380E" w:rsidRDefault="003E380E">
      <w:pPr>
        <w:rPr>
          <w:sz w:val="22"/>
          <w:szCs w:val="22"/>
        </w:rPr>
      </w:pPr>
      <w:r w:rsidRPr="003E380E">
        <w:rPr>
          <w:rFonts w:eastAsia="Times New Roman"/>
          <w:sz w:val="22"/>
          <w:szCs w:val="22"/>
        </w:rPr>
        <w:t>Подписи</w:t>
      </w:r>
    </w:p>
    <w:p w:rsidR="0094199F" w:rsidRPr="003E380E" w:rsidRDefault="0094199F">
      <w:pPr>
        <w:rPr>
          <w:rFonts w:eastAsia="Times New Roman"/>
          <w:sz w:val="22"/>
          <w:szCs w:val="22"/>
        </w:rPr>
      </w:pPr>
    </w:p>
    <w:tbl>
      <w:tblPr>
        <w:tblW w:w="985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94199F" w:rsidRPr="003E380E" w:rsidTr="003E380E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4199F" w:rsidRPr="003E380E" w:rsidRDefault="003E380E" w:rsidP="003E380E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E380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4199F" w:rsidRPr="003E380E" w:rsidRDefault="003E380E" w:rsidP="003E380E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</w:tr>
      <w:tr w:rsidR="0094199F" w:rsidRPr="003E380E" w:rsidTr="003E380E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4199F" w:rsidRPr="003E380E" w:rsidRDefault="003E380E" w:rsidP="003E380E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3E380E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3E380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4199F" w:rsidRPr="003E380E" w:rsidRDefault="003E380E" w:rsidP="003E380E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94199F" w:rsidRPr="003E380E" w:rsidTr="003E380E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4199F" w:rsidRPr="003E380E" w:rsidRDefault="003E380E" w:rsidP="003E380E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E380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4199F" w:rsidRPr="003E380E" w:rsidRDefault="003E380E" w:rsidP="003E380E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94199F" w:rsidRPr="003E380E" w:rsidTr="003E380E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4199F" w:rsidRPr="003E380E" w:rsidRDefault="003E380E" w:rsidP="003E380E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E380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4199F" w:rsidRPr="003E380E" w:rsidRDefault="003E380E" w:rsidP="003E380E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Утина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Рита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94199F" w:rsidRPr="003E380E" w:rsidTr="003E380E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4199F" w:rsidRPr="003E380E" w:rsidRDefault="003E380E" w:rsidP="003E380E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3E380E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4199F" w:rsidRPr="003E380E" w:rsidRDefault="003E380E" w:rsidP="003E380E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3E380E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3E3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380E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</w:tr>
    </w:tbl>
    <w:p w:rsidR="00000000" w:rsidRPr="003E380E" w:rsidRDefault="003E380E">
      <w:pPr>
        <w:rPr>
          <w:sz w:val="22"/>
          <w:szCs w:val="22"/>
        </w:rPr>
      </w:pPr>
    </w:p>
    <w:sectPr w:rsidR="00000000" w:rsidRPr="003E380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4199F"/>
    <w:rsid w:val="003E380E"/>
    <w:rsid w:val="0094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E2F51"/>
  <w15:docId w15:val="{3E27A51A-C9F6-4E86-B310-3B4C3312F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645</Words>
  <Characters>3682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2021-09-15T10:35:00Z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