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25C" w:rsidRDefault="005F1E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025C" w:rsidRDefault="005F1E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"Установка перильного ограждения"</w:t>
      </w:r>
    </w:p>
    <w:p w:rsidR="008C025C" w:rsidRPr="005F1EE9" w:rsidRDefault="005F1EE9">
      <w:pPr>
        <w:ind w:firstLine="567"/>
        <w:jc w:val="center"/>
        <w:rPr>
          <w:rFonts w:eastAsia="Times New Roman"/>
          <w:b/>
          <w:bCs/>
        </w:rPr>
      </w:pPr>
      <w:r w:rsidRPr="005F1E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1EE9">
        <w:rPr>
          <w:rFonts w:eastAsia="Times New Roman"/>
          <w:b/>
          <w:bCs/>
          <w:sz w:val="20"/>
          <w:szCs w:val="20"/>
        </w:rPr>
        <w:t xml:space="preserve"> 0144200001821000244) </w:t>
      </w:r>
    </w:p>
    <w:p w:rsidR="008C025C" w:rsidRPr="005F1EE9" w:rsidRDefault="008C025C">
      <w:pPr>
        <w:ind w:firstLine="567"/>
        <w:jc w:val="center"/>
        <w:rPr>
          <w:sz w:val="20"/>
          <w:szCs w:val="20"/>
        </w:rPr>
      </w:pPr>
    </w:p>
    <w:p w:rsidR="008C025C" w:rsidRPr="005F1EE9" w:rsidRDefault="005F1EE9">
      <w:pPr>
        <w:ind w:firstLine="567"/>
        <w:jc w:val="right"/>
      </w:pPr>
      <w:r w:rsidRPr="005F1EE9">
        <w:rPr>
          <w:rFonts w:eastAsia="Times New Roman"/>
          <w:sz w:val="20"/>
          <w:szCs w:val="20"/>
        </w:rPr>
        <w:t>15.09.21 14:11:52 (</w:t>
      </w:r>
      <w:r>
        <w:rPr>
          <w:rFonts w:eastAsia="Times New Roman"/>
          <w:sz w:val="20"/>
          <w:szCs w:val="20"/>
          <w:lang w:val="en-US"/>
        </w:rPr>
        <w:t>MSK</w:t>
      </w:r>
      <w:r w:rsidRPr="005F1EE9">
        <w:rPr>
          <w:rFonts w:eastAsia="Times New Roman"/>
          <w:sz w:val="20"/>
          <w:szCs w:val="20"/>
        </w:rPr>
        <w:t>+00:00)</w:t>
      </w:r>
    </w:p>
    <w:p w:rsidR="008C025C" w:rsidRPr="005F1EE9" w:rsidRDefault="008C025C">
      <w:pPr>
        <w:ind w:firstLine="567"/>
        <w:rPr>
          <w:rFonts w:eastAsia="Times New Roman"/>
          <w:sz w:val="20"/>
          <w:szCs w:val="20"/>
        </w:rPr>
      </w:pPr>
    </w:p>
    <w:p w:rsidR="008C025C" w:rsidRPr="005F1EE9" w:rsidRDefault="005F1EE9">
      <w:r>
        <w:rPr>
          <w:rFonts w:eastAsia="Times New Roman"/>
          <w:sz w:val="20"/>
          <w:szCs w:val="20"/>
        </w:rPr>
        <w:t>Место</w:t>
      </w:r>
      <w:r w:rsidRPr="005F1E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F1EE9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5F1EE9">
        <w:rPr>
          <w:rFonts w:eastAsia="Times New Roman"/>
          <w:sz w:val="20"/>
          <w:szCs w:val="20"/>
        </w:rPr>
        <w:t>обл</w:t>
      </w:r>
      <w:proofErr w:type="spellEnd"/>
      <w:r w:rsidRPr="005F1EE9">
        <w:rPr>
          <w:rFonts w:eastAsia="Times New Roman"/>
          <w:sz w:val="20"/>
          <w:szCs w:val="20"/>
        </w:rPr>
        <w:t>, Курск г, УЛИЦА РАДИЩЕВА, 62</w:t>
      </w:r>
    </w:p>
    <w:p w:rsidR="008C025C" w:rsidRPr="005F1EE9" w:rsidRDefault="008C025C">
      <w:pPr>
        <w:rPr>
          <w:rFonts w:eastAsia="Times New Roman"/>
          <w:sz w:val="20"/>
          <w:szCs w:val="20"/>
        </w:rPr>
      </w:pPr>
    </w:p>
    <w:p w:rsidR="008C025C" w:rsidRPr="005F1EE9" w:rsidRDefault="005F1EE9">
      <w:r>
        <w:rPr>
          <w:rFonts w:eastAsia="Times New Roman"/>
          <w:sz w:val="20"/>
          <w:szCs w:val="20"/>
        </w:rPr>
        <w:t>Организатор</w:t>
      </w:r>
      <w:r w:rsidRPr="005F1E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1EE9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8C025C" w:rsidRPr="005F1EE9" w:rsidRDefault="008C025C">
      <w:pPr>
        <w:rPr>
          <w:rFonts w:eastAsia="Times New Roman"/>
          <w:sz w:val="20"/>
          <w:szCs w:val="20"/>
        </w:rPr>
      </w:pPr>
    </w:p>
    <w:p w:rsidR="008C025C" w:rsidRPr="005F1EE9" w:rsidRDefault="005F1EE9">
      <w:r w:rsidRPr="005F1EE9">
        <w:rPr>
          <w:rFonts w:eastAsia="Times New Roman"/>
          <w:sz w:val="20"/>
          <w:szCs w:val="20"/>
        </w:rPr>
        <w:t>Заказчик: КОМИТЕТ ДОРОЖНОГО ХОЗЯЙСТВА ГОРОДА КУРСКА</w:t>
      </w:r>
    </w:p>
    <w:p w:rsidR="008C025C" w:rsidRPr="005F1EE9" w:rsidRDefault="008C025C">
      <w:pPr>
        <w:rPr>
          <w:rFonts w:eastAsia="Times New Roman"/>
          <w:sz w:val="20"/>
          <w:szCs w:val="20"/>
        </w:rPr>
      </w:pPr>
    </w:p>
    <w:p w:rsidR="008C025C" w:rsidRPr="005F1EE9" w:rsidRDefault="005F1E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F1E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1EE9">
        <w:rPr>
          <w:rFonts w:eastAsia="Times New Roman"/>
          <w:sz w:val="20"/>
          <w:szCs w:val="20"/>
        </w:rPr>
        <w:t xml:space="preserve">: Установка перильного ограждения </w:t>
      </w:r>
    </w:p>
    <w:p w:rsidR="008C025C" w:rsidRPr="005F1EE9" w:rsidRDefault="008C025C">
      <w:pPr>
        <w:rPr>
          <w:rFonts w:eastAsia="Times New Roman"/>
          <w:sz w:val="20"/>
          <w:szCs w:val="20"/>
        </w:rPr>
      </w:pPr>
    </w:p>
    <w:p w:rsidR="008C025C" w:rsidRDefault="005F1E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213463225813946320100100550024211244</w:t>
      </w:r>
    </w:p>
    <w:p w:rsidR="008C025C" w:rsidRDefault="008C025C"/>
    <w:p w:rsidR="008C025C" w:rsidRDefault="005F1EE9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18 824 616,03 руб.</w:t>
      </w:r>
    </w:p>
    <w:p w:rsidR="008C025C" w:rsidRPr="005F1EE9" w:rsidRDefault="008C025C">
      <w:pPr>
        <w:rPr>
          <w:rFonts w:eastAsia="Times New Roman"/>
          <w:sz w:val="20"/>
          <w:szCs w:val="20"/>
        </w:rPr>
      </w:pPr>
    </w:p>
    <w:p w:rsidR="008C025C" w:rsidRDefault="005F1EE9">
      <w:r>
        <w:rPr>
          <w:rFonts w:eastAsia="Times New Roman"/>
          <w:sz w:val="20"/>
          <w:szCs w:val="20"/>
        </w:rPr>
        <w:t>Снижение</w:t>
      </w:r>
      <w:r w:rsidRPr="005F1E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F1EE9">
        <w:rPr>
          <w:rFonts w:eastAsia="Times New Roman"/>
          <w:sz w:val="20"/>
          <w:szCs w:val="20"/>
        </w:rPr>
        <w:t>, %: 38.88</w:t>
      </w:r>
    </w:p>
    <w:p w:rsidR="008C025C" w:rsidRDefault="008C025C">
      <w:pPr>
        <w:rPr>
          <w:rFonts w:eastAsia="Times New Roman"/>
          <w:sz w:val="20"/>
          <w:szCs w:val="20"/>
        </w:rPr>
      </w:pPr>
    </w:p>
    <w:p w:rsidR="008C025C" w:rsidRDefault="005F1E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C025C">
        <w:tc>
          <w:tcPr>
            <w:tcW w:w="3400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025C">
        <w:tc>
          <w:tcPr>
            <w:tcW w:w="3400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025C">
        <w:tc>
          <w:tcPr>
            <w:tcW w:w="3400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025C">
        <w:tc>
          <w:tcPr>
            <w:tcW w:w="3400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025C">
        <w:tc>
          <w:tcPr>
            <w:tcW w:w="3400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025C" w:rsidRDefault="005F1E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C025C" w:rsidRDefault="008C025C">
      <w:pPr>
        <w:rPr>
          <w:rFonts w:eastAsia="Times New Roman"/>
          <w:sz w:val="20"/>
          <w:szCs w:val="20"/>
        </w:rPr>
      </w:pPr>
    </w:p>
    <w:p w:rsidR="008C025C" w:rsidRDefault="005F1E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025C" w:rsidRDefault="008C025C">
      <w:pPr>
        <w:rPr>
          <w:rFonts w:eastAsia="Times New Roman"/>
          <w:sz w:val="20"/>
          <w:szCs w:val="20"/>
        </w:rPr>
      </w:pPr>
    </w:p>
    <w:p w:rsidR="008C025C" w:rsidRDefault="005F1E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C025C" w:rsidRDefault="008C02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C025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C025C" w:rsidRDefault="005F1EE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C02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025C" w:rsidRDefault="005F1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025C" w:rsidRDefault="005F1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025C" w:rsidRDefault="005F1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C02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EA-114763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r w:rsidRPr="005F1EE9">
              <w:rPr>
                <w:sz w:val="20"/>
                <w:szCs w:val="20"/>
              </w:rPr>
              <w:t>ОБЩЕСТВО С ОГРАНИЧЕННОЙ ОТВЕТСТВЕННОСТЬЮ  "СПК-ПЕРСПЕКТИВА" / 6321450387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11 505 692,20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02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EA-114725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r w:rsidRPr="005F1EE9">
              <w:rPr>
                <w:sz w:val="20"/>
                <w:szCs w:val="20"/>
              </w:rPr>
              <w:t>ОБЩЕСТВО С ОГРАНИЧЕННОЙ ОТВЕТСТВЕННОСТЬЮ "РЕМБЫТТЕХНИКА"</w:t>
            </w:r>
            <w:r w:rsidRPr="005F1EE9">
              <w:rPr>
                <w:sz w:val="20"/>
                <w:szCs w:val="20"/>
              </w:rPr>
              <w:t xml:space="preserve"> / 4703005793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11 599 815,28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02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EA-112404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r w:rsidRPr="005F1EE9">
              <w:rPr>
                <w:sz w:val="20"/>
                <w:szCs w:val="20"/>
              </w:rPr>
              <w:t>ОБЩЕСТВО С ОГРАНИЧЕННОЙ ОТВЕТСТВЕННОСТЬЮ "ИНВЕСТСТРОЙ" / 4632258026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14 140 000,00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02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EA-114621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r w:rsidRPr="005F1EE9">
              <w:rPr>
                <w:sz w:val="20"/>
                <w:szCs w:val="20"/>
              </w:rPr>
              <w:t>ОБЩЕСТВО С ОГРАНИЧЕННОЙ ОТВЕТСТВЕННОСТЬЮ "АРТ МАСТЕР ГРУПП" / 4632242682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14 141 138,44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02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EA-114637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r w:rsidRPr="005F1EE9">
              <w:rPr>
                <w:sz w:val="20"/>
                <w:szCs w:val="20"/>
              </w:rPr>
              <w:t xml:space="preserve">ОБЩЕСТВО С </w:t>
            </w:r>
            <w:r w:rsidRPr="005F1EE9">
              <w:rPr>
                <w:sz w:val="20"/>
                <w:szCs w:val="20"/>
              </w:rPr>
              <w:t>ОГРАНИЧЕННОЙ ОТВЕТСТВЕННОСТЬЮ "ФЕНИКС" / 3250064933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14 611 753,84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02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EA-113343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r w:rsidRPr="005F1EE9">
              <w:rPr>
                <w:sz w:val="20"/>
                <w:szCs w:val="20"/>
              </w:rPr>
              <w:t>ОБЩЕСТВО С ОГРАНИЧЕННОЙ ОТВЕТСТВЕННОСТЬЮ "ТЕХНОИНДУСТРИЯ" / 4632241270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15 247 938,99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02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EA-114717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r w:rsidRPr="005F1EE9">
              <w:rPr>
                <w:sz w:val="20"/>
                <w:szCs w:val="20"/>
              </w:rPr>
              <w:t xml:space="preserve">ОБЩЕСТВО С ОГРАНИЧЕННОЙ ОТВЕТСТВЕННОСТЬЮ "ЭКСПЕРТ КОНТРОЛЬ КАЧЕСТВА" / </w:t>
            </w:r>
            <w:r w:rsidRPr="005F1EE9">
              <w:rPr>
                <w:sz w:val="20"/>
                <w:szCs w:val="20"/>
              </w:rPr>
              <w:t>9721109441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15 436 185,15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C025C" w:rsidRDefault="008C02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C025C">
        <w:tc>
          <w:tcPr>
            <w:tcW w:w="9976" w:type="dxa"/>
            <w:gridSpan w:val="4"/>
            <w:shd w:val="clear" w:color="auto" w:fill="auto"/>
          </w:tcPr>
          <w:p w:rsidR="008C025C" w:rsidRDefault="005F1E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C025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025C" w:rsidRDefault="005F1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025C" w:rsidRDefault="005F1EE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025C" w:rsidRDefault="005F1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025C" w:rsidRDefault="005F1E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025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-114763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 "СПК-ПЕРСПЕКТИВА"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-114763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 "СПК-ПЕРСПЕКТИВА"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-114763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 "СПК-ПЕРСПЕКТИВА"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-114725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"РЕМБЫТТЕХНИКА"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-114725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"РЕМБЫТТЕХНИКА"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-114725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"РЕМБЫТТЕХНИКА"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-112404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"ИНВЕСТСТРОЙ"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-112404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"ИНВЕСТСТРОЙ"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-112404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"ИНВЕСТСТРОЙ"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-114621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"АРТ МАСТЕР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-114621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 xml:space="preserve">ОБЩЕСТВО </w:t>
            </w:r>
            <w:r w:rsidRPr="005F1EE9">
              <w:rPr>
                <w:sz w:val="20"/>
                <w:szCs w:val="20"/>
              </w:rPr>
              <w:t>С ОГРАНИЧЕННОЙ ОТВЕТСТВЕННОСТЬЮ "АРТ МАСТЕР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-114621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"АРТ МАСТЕР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-114637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</w:t>
            </w:r>
            <w:r w:rsidRPr="005F1EE9">
              <w:rPr>
                <w:sz w:val="20"/>
                <w:szCs w:val="20"/>
              </w:rPr>
              <w:t xml:space="preserve"> ОГРАНИЧЕННОЙ ОТВЕТСТВЕННОСТЬЮ "ФЕНИКС"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-114637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-114637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 xml:space="preserve">ОБЩЕСТВО С ОГРАНИЧЕННОЙ </w:t>
            </w:r>
            <w:r w:rsidRPr="005F1EE9">
              <w:rPr>
                <w:sz w:val="20"/>
                <w:szCs w:val="20"/>
              </w:rPr>
              <w:t>ОТВЕТСТВЕННОСТЬЮ "ФЕНИКС"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-113343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"ТЕХНОИНДУСТРИЯ"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-113343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</w:t>
            </w:r>
            <w:r w:rsidRPr="005F1EE9">
              <w:rPr>
                <w:sz w:val="20"/>
                <w:szCs w:val="20"/>
              </w:rPr>
              <w:t xml:space="preserve"> "ТЕХНОИНДУСТРИЯ"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-113343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"ТЕХНОИНДУСТРИЯ"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-114717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F1EE9">
              <w:rPr>
                <w:sz w:val="20"/>
                <w:szCs w:val="20"/>
              </w:rPr>
              <w:t>"ЭКСПЕРТ КОНТРОЛЬ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-114717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>ОБЩЕСТВО С ОГРАНИЧЕННОЙ ОТВЕТСТВЕННОСТЬЮ "ЭКСПЕРТ КОНТРОЛЬ КАЧЕСТВА"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2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F1EE9">
              <w:rPr>
                <w:sz w:val="20"/>
                <w:szCs w:val="20"/>
              </w:rPr>
              <w:t>-114717</w:t>
            </w:r>
          </w:p>
          <w:p w:rsidR="008C025C" w:rsidRDefault="005F1EE9">
            <w:pPr>
              <w:pStyle w:val="af0"/>
            </w:pPr>
            <w:r w:rsidRPr="005F1EE9">
              <w:rPr>
                <w:sz w:val="20"/>
                <w:szCs w:val="20"/>
              </w:rPr>
              <w:t xml:space="preserve">ОБЩЕСТВО С ОГРАНИЧЕННОЙ </w:t>
            </w:r>
            <w:r w:rsidRPr="005F1EE9">
              <w:rPr>
                <w:sz w:val="20"/>
                <w:szCs w:val="20"/>
              </w:rPr>
              <w:t>ОТВЕТСТВЕННОСТЬЮ "ЭКСПЕРТ КОНТРОЛЬ КАЧЕСТВА"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25C" w:rsidRDefault="008C02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25C" w:rsidRDefault="005F1E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25C" w:rsidRDefault="005F1E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025C" w:rsidRDefault="008C025C">
      <w:pPr>
        <w:rPr>
          <w:sz w:val="20"/>
          <w:szCs w:val="20"/>
        </w:rPr>
      </w:pPr>
    </w:p>
    <w:p w:rsidR="008C025C" w:rsidRDefault="005F1EE9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 </w:t>
      </w:r>
      <w:r>
        <w:rPr>
          <w:rFonts w:eastAsia="Times New Roman"/>
          <w:sz w:val="20"/>
          <w:szCs w:val="20"/>
        </w:rPr>
        <w:t>"СПК-ПЕРСПЕКТИВА", предложивший цену контракта 11 505 692,20 руб.</w:t>
      </w:r>
    </w:p>
    <w:p w:rsidR="008C025C" w:rsidRDefault="008C025C">
      <w:pPr>
        <w:jc w:val="both"/>
        <w:rPr>
          <w:rFonts w:eastAsia="Times New Roman"/>
          <w:sz w:val="20"/>
          <w:szCs w:val="20"/>
        </w:rPr>
      </w:pPr>
    </w:p>
    <w:p w:rsidR="008C025C" w:rsidRDefault="005F1EE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"СПК-ПЕРСПЕКТИВА", который предложил наиболее низкую цену контракта и заявка на участие в эле</w:t>
      </w:r>
      <w:r>
        <w:rPr>
          <w:rFonts w:eastAsia="Times New Roman"/>
          <w:sz w:val="20"/>
          <w:szCs w:val="20"/>
        </w:rPr>
        <w:t>ктронном аукционе которого соответствует требованиям, установленным документацией об электронном аукционе.</w:t>
      </w:r>
    </w:p>
    <w:p w:rsidR="008C025C" w:rsidRDefault="008C025C">
      <w:pPr>
        <w:jc w:val="both"/>
        <w:rPr>
          <w:rFonts w:eastAsia="Times New Roman"/>
          <w:sz w:val="20"/>
          <w:szCs w:val="20"/>
        </w:rPr>
      </w:pPr>
    </w:p>
    <w:p w:rsidR="008C025C" w:rsidRDefault="005F1EE9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025C" w:rsidRDefault="008C025C">
      <w:pPr>
        <w:jc w:val="both"/>
        <w:rPr>
          <w:rFonts w:eastAsia="Times New Roman"/>
          <w:sz w:val="20"/>
          <w:szCs w:val="20"/>
        </w:rPr>
      </w:pPr>
    </w:p>
    <w:p w:rsidR="008C025C" w:rsidRDefault="005F1EE9">
      <w:r>
        <w:rPr>
          <w:rFonts w:eastAsia="Times New Roman"/>
          <w:sz w:val="20"/>
          <w:szCs w:val="20"/>
        </w:rPr>
        <w:t>Подписи</w:t>
      </w:r>
    </w:p>
    <w:p w:rsidR="008C025C" w:rsidRDefault="008C025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025C">
        <w:tc>
          <w:tcPr>
            <w:tcW w:w="3307" w:type="dxa"/>
            <w:shd w:val="clear" w:color="auto" w:fill="auto"/>
            <w:vAlign w:val="bottom"/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025C" w:rsidRDefault="008C02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025C" w:rsidRDefault="005F1E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8C025C">
        <w:tc>
          <w:tcPr>
            <w:tcW w:w="3307" w:type="dxa"/>
            <w:shd w:val="clear" w:color="auto" w:fill="auto"/>
            <w:vAlign w:val="bottom"/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025C" w:rsidRDefault="008C02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025C" w:rsidRDefault="005F1E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C025C">
        <w:tc>
          <w:tcPr>
            <w:tcW w:w="3307" w:type="dxa"/>
            <w:shd w:val="clear" w:color="auto" w:fill="auto"/>
            <w:vAlign w:val="bottom"/>
          </w:tcPr>
          <w:p w:rsidR="008C025C" w:rsidRDefault="005F1E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025C" w:rsidRDefault="008C02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025C" w:rsidRDefault="005F1E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5F1EE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5C"/>
    <w:rsid w:val="005F1EE9"/>
    <w:rsid w:val="008C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27D0EF-2CC7-4F12-979E-9271EB2F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1918DE40</Template>
  <TotalTime>35</TotalTime>
  <Pages>3</Pages>
  <Words>906</Words>
  <Characters>5167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16</cp:revision>
  <dcterms:created xsi:type="dcterms:W3CDTF">2020-01-20T14:42:00Z</dcterms:created>
  <dcterms:modified xsi:type="dcterms:W3CDTF">2021-09-15T11:15:00Z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