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</w:rPr>
        <w:t>05-01/763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0744200000221006264) </w:t>
      </w:r>
    </w:p>
    <w:p>
      <w:pPr>
        <w:pStyle w:val="Normal"/>
        <w:ind w:firstLine="567"/>
        <w:jc w:val="center"/>
        <w:rPr>
          <w:sz w:val="21"/>
          <w:szCs w:val="21"/>
          <w:lang w:val="ru-RU"/>
        </w:rPr>
      </w:pPr>
      <w:r>
        <w:rPr>
          <w:sz w:val="21"/>
          <w:szCs w:val="21"/>
          <w:lang w:val="ru-RU"/>
        </w:rPr>
        <w:t>Регистрационный номер  09-05/29704</w:t>
      </w:r>
    </w:p>
    <w:p>
      <w:pPr>
        <w:pStyle w:val="Normal"/>
        <w:ind w:firstLine="567"/>
        <w:jc w:val="center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212463205630146320100100250010000244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10 011,60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Атанова Татьяна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EA-114307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6 299,64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6 349,70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7 899,00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455</Words>
  <Characters>3675</Characters>
  <CharactersWithSpaces>3985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2021-09-16T16:38:07Z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