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E79AF" w:rsidRDefault="000340B8" w:rsidP="00AE79AF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</w:t>
      </w:r>
      <w:r w:rsidR="00AE79AF">
        <w:rPr>
          <w:rFonts w:eastAsia="Times New Roman"/>
          <w:b/>
          <w:bCs/>
          <w:sz w:val="20"/>
          <w:szCs w:val="20"/>
        </w:rPr>
        <w:t>№325/2021-03</w:t>
      </w:r>
    </w:p>
    <w:p w:rsidR="00310220" w:rsidRDefault="000340B8" w:rsidP="00AE79AF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  <w:r w:rsidR="00AE79AF"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"Поставка медицинских изделий (12)"</w:t>
      </w:r>
    </w:p>
    <w:p w:rsidR="00310220" w:rsidRPr="00AE79AF" w:rsidRDefault="000340B8" w:rsidP="00AE79AF">
      <w:pPr>
        <w:ind w:firstLine="567"/>
        <w:jc w:val="center"/>
        <w:rPr>
          <w:rFonts w:eastAsia="Times New Roman"/>
          <w:b/>
          <w:bCs/>
        </w:rPr>
      </w:pPr>
      <w:r w:rsidRPr="00AE79AF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AE79AF">
        <w:rPr>
          <w:rFonts w:eastAsia="Times New Roman"/>
          <w:b/>
          <w:bCs/>
          <w:sz w:val="20"/>
          <w:szCs w:val="20"/>
        </w:rPr>
        <w:t xml:space="preserve"> 0372200176921000325) </w:t>
      </w:r>
    </w:p>
    <w:p w:rsidR="00310220" w:rsidRPr="00AE79AF" w:rsidRDefault="000340B8" w:rsidP="00AE79AF">
      <w:pPr>
        <w:ind w:firstLine="567"/>
        <w:jc w:val="right"/>
      </w:pPr>
      <w:r w:rsidRPr="00AE79AF">
        <w:rPr>
          <w:rFonts w:eastAsia="Times New Roman"/>
          <w:sz w:val="20"/>
          <w:szCs w:val="20"/>
        </w:rPr>
        <w:t>23.09.21 16:17:17 (</w:t>
      </w:r>
      <w:r>
        <w:rPr>
          <w:rFonts w:eastAsia="Times New Roman"/>
          <w:sz w:val="20"/>
          <w:szCs w:val="20"/>
          <w:lang w:val="en-US"/>
        </w:rPr>
        <w:t>MSK</w:t>
      </w:r>
      <w:r w:rsidRPr="00AE79AF">
        <w:rPr>
          <w:rFonts w:eastAsia="Times New Roman"/>
          <w:sz w:val="20"/>
          <w:szCs w:val="20"/>
        </w:rPr>
        <w:t>+00:00)</w:t>
      </w:r>
    </w:p>
    <w:p w:rsidR="00310220" w:rsidRPr="00AE79AF" w:rsidRDefault="000340B8" w:rsidP="00AE79AF">
      <w:r>
        <w:rPr>
          <w:rFonts w:eastAsia="Times New Roman"/>
          <w:sz w:val="20"/>
          <w:szCs w:val="20"/>
        </w:rPr>
        <w:t>Место</w:t>
      </w:r>
      <w:r w:rsidRPr="00AE79A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AE79AF">
        <w:rPr>
          <w:rFonts w:eastAsia="Times New Roman"/>
          <w:sz w:val="20"/>
          <w:szCs w:val="20"/>
        </w:rPr>
        <w:t>: Российская Федерация, 192242, Санкт-Петербург, УЛ БУДАПЕШТСКАЯ, 3/ЛИТ. А</w:t>
      </w:r>
    </w:p>
    <w:p w:rsidR="00310220" w:rsidRPr="00AE79AF" w:rsidRDefault="00A52263" w:rsidP="00AE79AF">
      <w:r>
        <w:rPr>
          <w:rFonts w:eastAsia="Times New Roman"/>
          <w:sz w:val="20"/>
          <w:szCs w:val="20"/>
        </w:rPr>
        <w:t>О</w:t>
      </w:r>
      <w:r w:rsidR="000340B8">
        <w:rPr>
          <w:rFonts w:eastAsia="Times New Roman"/>
          <w:sz w:val="20"/>
          <w:szCs w:val="20"/>
        </w:rPr>
        <w:t>рганизатор</w:t>
      </w:r>
      <w:r w:rsidR="000340B8" w:rsidRPr="00AE79AF">
        <w:rPr>
          <w:rFonts w:eastAsia="Times New Roman"/>
          <w:sz w:val="20"/>
          <w:szCs w:val="20"/>
        </w:rPr>
        <w:t xml:space="preserve"> </w:t>
      </w:r>
      <w:r w:rsidR="000340B8">
        <w:rPr>
          <w:rFonts w:eastAsia="Times New Roman"/>
          <w:sz w:val="20"/>
          <w:szCs w:val="20"/>
        </w:rPr>
        <w:t>аукциона</w:t>
      </w:r>
      <w:r w:rsidR="000340B8" w:rsidRPr="00AE79AF">
        <w:rPr>
          <w:rFonts w:eastAsia="Times New Roman"/>
          <w:sz w:val="20"/>
          <w:szCs w:val="20"/>
        </w:rPr>
        <w:t xml:space="preserve">: ГОСУДАРСТВЕННОЕ БЮДЖЕТНОЕ УЧРЕЖДЕНИЕ "САНКТ-ПЕТЕРБУРГСКИЙ НАУЧНО-ИССЛЕДОВАТЕЛЬСКИЙ ИНСТИТУТ СКОРОЙ ПОМОЩИ </w:t>
      </w:r>
      <w:proofErr w:type="gramStart"/>
      <w:r w:rsidR="000340B8" w:rsidRPr="00AE79AF">
        <w:rPr>
          <w:rFonts w:eastAsia="Times New Roman"/>
          <w:sz w:val="20"/>
          <w:szCs w:val="20"/>
        </w:rPr>
        <w:t>ИМЕНИ  И.И.</w:t>
      </w:r>
      <w:proofErr w:type="gramEnd"/>
      <w:r w:rsidR="000340B8" w:rsidRPr="00AE79AF">
        <w:rPr>
          <w:rFonts w:eastAsia="Times New Roman"/>
          <w:sz w:val="20"/>
          <w:szCs w:val="20"/>
        </w:rPr>
        <w:t xml:space="preserve"> ДЖАНЕЛИДЗЕ"</w:t>
      </w:r>
    </w:p>
    <w:p w:rsidR="00310220" w:rsidRPr="00AE79AF" w:rsidRDefault="000340B8" w:rsidP="00AE79AF">
      <w:r w:rsidRPr="00AE79AF">
        <w:rPr>
          <w:rFonts w:eastAsia="Times New Roman"/>
          <w:sz w:val="20"/>
          <w:szCs w:val="20"/>
        </w:rPr>
        <w:t xml:space="preserve">Заказчик: ГОСУДАРСТВЕННОЕ БЮДЖЕТНОЕ УЧРЕЖДЕНИЕ "САНКТ-ПЕТЕРБУРГСКИЙ НАУЧНО-ИССЛЕДОВАТЕЛЬСКИЙ ИНСТИТУТ СКОРОЙ ПОМОЩИ </w:t>
      </w:r>
      <w:proofErr w:type="gramStart"/>
      <w:r w:rsidRPr="00AE79AF">
        <w:rPr>
          <w:rFonts w:eastAsia="Times New Roman"/>
          <w:sz w:val="20"/>
          <w:szCs w:val="20"/>
        </w:rPr>
        <w:t>ИМЕНИ  И.И.</w:t>
      </w:r>
      <w:proofErr w:type="gramEnd"/>
      <w:r w:rsidRPr="00AE79AF">
        <w:rPr>
          <w:rFonts w:eastAsia="Times New Roman"/>
          <w:sz w:val="20"/>
          <w:szCs w:val="20"/>
        </w:rPr>
        <w:t xml:space="preserve"> ДЖАНЕЛИДЗЕ"</w:t>
      </w:r>
    </w:p>
    <w:p w:rsidR="00310220" w:rsidRPr="00AE79AF" w:rsidRDefault="000340B8" w:rsidP="00AE79AF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AE79A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AE79AF">
        <w:rPr>
          <w:rFonts w:eastAsia="Times New Roman"/>
          <w:sz w:val="20"/>
          <w:szCs w:val="20"/>
        </w:rPr>
        <w:t xml:space="preserve">: Поставка медицинских изделий (12) </w:t>
      </w:r>
    </w:p>
    <w:p w:rsidR="00310220" w:rsidRDefault="000340B8" w:rsidP="00AE79AF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212781605809378160100103630010000244</w:t>
      </w:r>
    </w:p>
    <w:p w:rsidR="00310220" w:rsidRDefault="000340B8" w:rsidP="00AE79AF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1 499 075,00 руб.</w:t>
      </w:r>
    </w:p>
    <w:p w:rsidR="00310220" w:rsidRDefault="000340B8" w:rsidP="00AE79AF">
      <w:r>
        <w:rPr>
          <w:rFonts w:eastAsia="Times New Roman"/>
          <w:sz w:val="20"/>
          <w:szCs w:val="20"/>
        </w:rPr>
        <w:t>Снижение</w:t>
      </w:r>
      <w:r w:rsidRPr="00AE79A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AE79AF">
        <w:rPr>
          <w:rFonts w:eastAsia="Times New Roman"/>
          <w:sz w:val="20"/>
          <w:szCs w:val="20"/>
        </w:rPr>
        <w:t>, %: 14.50</w:t>
      </w:r>
    </w:p>
    <w:p w:rsidR="00310220" w:rsidRDefault="000340B8" w:rsidP="00AE79AF"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10614" w:type="dxa"/>
        <w:tblInd w:w="-14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5679"/>
        <w:gridCol w:w="4935"/>
      </w:tblGrid>
      <w:tr w:rsidR="00310220" w:rsidTr="000340B8">
        <w:tc>
          <w:tcPr>
            <w:tcW w:w="5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10220" w:rsidRDefault="000340B8" w:rsidP="00AE79AF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10220" w:rsidRDefault="000340B8" w:rsidP="00AE79AF">
            <w:proofErr w:type="spellStart"/>
            <w:r>
              <w:rPr>
                <w:sz w:val="20"/>
                <w:szCs w:val="20"/>
                <w:lang w:val="en-US"/>
              </w:rPr>
              <w:t>Кандыба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</w:tr>
      <w:tr w:rsidR="00310220" w:rsidTr="000340B8">
        <w:tc>
          <w:tcPr>
            <w:tcW w:w="5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10220" w:rsidRDefault="000340B8" w:rsidP="00AE79AF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10220" w:rsidRDefault="000340B8" w:rsidP="00AE79AF">
            <w:proofErr w:type="spellStart"/>
            <w:r>
              <w:rPr>
                <w:sz w:val="20"/>
                <w:szCs w:val="20"/>
                <w:lang w:val="en-US"/>
              </w:rPr>
              <w:t>Салтыкова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310220" w:rsidTr="000340B8">
        <w:tc>
          <w:tcPr>
            <w:tcW w:w="5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10220" w:rsidRDefault="000340B8" w:rsidP="00AE79A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10220" w:rsidRDefault="000340B8" w:rsidP="00AE79AF">
            <w:proofErr w:type="spellStart"/>
            <w:r>
              <w:rPr>
                <w:sz w:val="20"/>
                <w:szCs w:val="20"/>
                <w:lang w:val="en-US"/>
              </w:rPr>
              <w:t>Булычев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Иванович</w:t>
            </w:r>
            <w:proofErr w:type="spellEnd"/>
          </w:p>
        </w:tc>
      </w:tr>
      <w:tr w:rsidR="00310220" w:rsidTr="000340B8">
        <w:tc>
          <w:tcPr>
            <w:tcW w:w="5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10220" w:rsidRDefault="000340B8" w:rsidP="00AE79A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10220" w:rsidRDefault="000340B8" w:rsidP="00AE79AF">
            <w:proofErr w:type="spellStart"/>
            <w:r>
              <w:rPr>
                <w:sz w:val="20"/>
                <w:szCs w:val="20"/>
                <w:lang w:val="en-US"/>
              </w:rPr>
              <w:t>Утина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310220" w:rsidTr="000340B8">
        <w:tc>
          <w:tcPr>
            <w:tcW w:w="5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10220" w:rsidRDefault="000340B8" w:rsidP="00AE79AF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10220" w:rsidRDefault="000340B8" w:rsidP="00AE79AF">
            <w:proofErr w:type="spellStart"/>
            <w:r>
              <w:rPr>
                <w:sz w:val="20"/>
                <w:szCs w:val="20"/>
                <w:lang w:val="en-US"/>
              </w:rPr>
              <w:t>Будина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Диана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</w:tbl>
    <w:p w:rsidR="00310220" w:rsidRDefault="000340B8" w:rsidP="00AE79AF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310220" w:rsidRDefault="000340B8" w:rsidP="00AE79AF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tbl>
      <w:tblPr>
        <w:tblW w:w="10761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84"/>
        <w:gridCol w:w="243"/>
        <w:gridCol w:w="4394"/>
        <w:gridCol w:w="1688"/>
        <w:gridCol w:w="985"/>
        <w:gridCol w:w="1425"/>
        <w:gridCol w:w="15"/>
        <w:gridCol w:w="127"/>
      </w:tblGrid>
      <w:tr w:rsidR="00310220" w:rsidTr="00AE79AF">
        <w:trPr>
          <w:gridAfter w:val="1"/>
          <w:wAfter w:w="127" w:type="dxa"/>
          <w:trHeight w:val="285"/>
        </w:trPr>
        <w:tc>
          <w:tcPr>
            <w:tcW w:w="10634" w:type="dxa"/>
            <w:gridSpan w:val="7"/>
            <w:shd w:val="clear" w:color="auto" w:fill="auto"/>
          </w:tcPr>
          <w:p w:rsidR="00310220" w:rsidRDefault="000340B8" w:rsidP="00AE79AF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310220" w:rsidTr="00AE79AF">
        <w:trPr>
          <w:gridAfter w:val="2"/>
          <w:wAfter w:w="142" w:type="dxa"/>
        </w:trPr>
        <w:tc>
          <w:tcPr>
            <w:tcW w:w="18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10220" w:rsidRDefault="000340B8" w:rsidP="00AE79A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6325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10220" w:rsidRDefault="000340B8" w:rsidP="00AE79A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10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10220" w:rsidRDefault="000340B8" w:rsidP="00AE79A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310220" w:rsidTr="00AE79AF">
        <w:trPr>
          <w:gridAfter w:val="2"/>
          <w:wAfter w:w="142" w:type="dxa"/>
        </w:trPr>
        <w:tc>
          <w:tcPr>
            <w:tcW w:w="18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0220" w:rsidRDefault="000340B8" w:rsidP="00AE79AF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EA-115602</w:t>
            </w:r>
          </w:p>
        </w:tc>
        <w:tc>
          <w:tcPr>
            <w:tcW w:w="6325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0220" w:rsidRDefault="000340B8" w:rsidP="00AE79AF">
            <w:r>
              <w:rPr>
                <w:sz w:val="20"/>
                <w:szCs w:val="20"/>
                <w:lang w:val="en-US"/>
              </w:rPr>
              <w:t>ЧЕРПАК АЛЕКСАНДР ВИТАЛЬЕВИЧ / 250905946930</w:t>
            </w:r>
          </w:p>
        </w:tc>
        <w:tc>
          <w:tcPr>
            <w:tcW w:w="2410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0220" w:rsidRDefault="000340B8" w:rsidP="00AE79AF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1 281 709,08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310220" w:rsidTr="00AE79AF">
        <w:trPr>
          <w:gridAfter w:val="2"/>
          <w:wAfter w:w="142" w:type="dxa"/>
        </w:trPr>
        <w:tc>
          <w:tcPr>
            <w:tcW w:w="18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0220" w:rsidRDefault="000340B8" w:rsidP="00AE79AF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EA-114996</w:t>
            </w:r>
          </w:p>
        </w:tc>
        <w:tc>
          <w:tcPr>
            <w:tcW w:w="6325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0220" w:rsidRDefault="000340B8" w:rsidP="00AE79AF">
            <w:r w:rsidRPr="00AE79AF">
              <w:rPr>
                <w:sz w:val="20"/>
                <w:szCs w:val="20"/>
              </w:rPr>
              <w:t>ОБЩЕСТВО С ОГРАНИЧЕННОЙ ОТВЕТСТВЕННОСТЬЮ "ФАЙВ" / 2536190526</w:t>
            </w:r>
          </w:p>
        </w:tc>
        <w:tc>
          <w:tcPr>
            <w:tcW w:w="2410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0220" w:rsidRDefault="000340B8" w:rsidP="00AE79AF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1 281 709,08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310220" w:rsidTr="00AE79AF">
        <w:trPr>
          <w:gridAfter w:val="2"/>
          <w:wAfter w:w="142" w:type="dxa"/>
        </w:trPr>
        <w:tc>
          <w:tcPr>
            <w:tcW w:w="18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0220" w:rsidRDefault="000340B8" w:rsidP="00AE79AF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EA-115727</w:t>
            </w:r>
          </w:p>
        </w:tc>
        <w:tc>
          <w:tcPr>
            <w:tcW w:w="6325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0220" w:rsidRDefault="000340B8" w:rsidP="00AE79AF">
            <w:r>
              <w:rPr>
                <w:sz w:val="20"/>
                <w:szCs w:val="20"/>
                <w:lang w:val="en-US"/>
              </w:rPr>
              <w:t>ВАХРУШЕВА НАТАЛЬЯ ВЛАДИМИРОВНА / 667108520620</w:t>
            </w:r>
          </w:p>
        </w:tc>
        <w:tc>
          <w:tcPr>
            <w:tcW w:w="2410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0220" w:rsidRDefault="000340B8" w:rsidP="00AE79AF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1 491 579,62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310220" w:rsidTr="00AE79AF">
        <w:tc>
          <w:tcPr>
            <w:tcW w:w="10761" w:type="dxa"/>
            <w:gridSpan w:val="8"/>
            <w:shd w:val="clear" w:color="auto" w:fill="auto"/>
          </w:tcPr>
          <w:p w:rsidR="00310220" w:rsidRDefault="000340B8" w:rsidP="00AE79AF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AE79AF" w:rsidTr="00AE79AF">
        <w:tc>
          <w:tcPr>
            <w:tcW w:w="212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10220" w:rsidRPr="00AE79AF" w:rsidRDefault="000340B8" w:rsidP="00AE79AF">
            <w:pPr>
              <w:jc w:val="center"/>
              <w:rPr>
                <w:sz w:val="18"/>
              </w:rPr>
            </w:pPr>
            <w:r w:rsidRPr="00AE79AF">
              <w:rPr>
                <w:rFonts w:eastAsia="Times New Roman"/>
                <w:sz w:val="18"/>
                <w:szCs w:val="20"/>
              </w:rPr>
              <w:t xml:space="preserve">Идентификационный номер </w:t>
            </w:r>
            <w:r w:rsidRPr="00AE79AF">
              <w:rPr>
                <w:rFonts w:eastAsia="Times New Roman"/>
                <w:sz w:val="18"/>
                <w:szCs w:val="20"/>
                <w:lang w:val="en-US"/>
              </w:rPr>
              <w:t xml:space="preserve">/ </w:t>
            </w:r>
            <w:r w:rsidRPr="00AE79AF">
              <w:rPr>
                <w:rFonts w:eastAsia="Times New Roman"/>
                <w:sz w:val="18"/>
                <w:szCs w:val="20"/>
              </w:rPr>
              <w:t>Наименование участника</w:t>
            </w:r>
          </w:p>
        </w:tc>
        <w:tc>
          <w:tcPr>
            <w:tcW w:w="43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10220" w:rsidRPr="00AE79AF" w:rsidRDefault="000340B8" w:rsidP="00AE79AF">
            <w:pPr>
              <w:overflowPunct w:val="0"/>
              <w:jc w:val="center"/>
              <w:rPr>
                <w:sz w:val="18"/>
              </w:rPr>
            </w:pPr>
            <w:r w:rsidRPr="00AE79AF">
              <w:rPr>
                <w:rFonts w:eastAsia="Times New Roman"/>
                <w:sz w:val="18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673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10220" w:rsidRPr="00AE79AF" w:rsidRDefault="000340B8" w:rsidP="00AE79AF">
            <w:pPr>
              <w:jc w:val="center"/>
              <w:rPr>
                <w:sz w:val="18"/>
              </w:rPr>
            </w:pPr>
            <w:r w:rsidRPr="00AE79AF">
              <w:rPr>
                <w:rFonts w:eastAsia="Times New Roman"/>
                <w:sz w:val="18"/>
                <w:szCs w:val="20"/>
              </w:rPr>
              <w:t>Ф.И.О. члена аукционной комиссии</w:t>
            </w:r>
          </w:p>
        </w:tc>
        <w:tc>
          <w:tcPr>
            <w:tcW w:w="1565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10220" w:rsidRPr="00AE79AF" w:rsidRDefault="000340B8" w:rsidP="00AE79AF">
            <w:pPr>
              <w:jc w:val="center"/>
              <w:rPr>
                <w:sz w:val="18"/>
              </w:rPr>
            </w:pPr>
            <w:r w:rsidRPr="00AE79AF">
              <w:rPr>
                <w:rFonts w:eastAsia="Times New Roman"/>
                <w:sz w:val="18"/>
                <w:szCs w:val="20"/>
              </w:rPr>
              <w:t>Решение  члена комиссии</w:t>
            </w:r>
          </w:p>
        </w:tc>
      </w:tr>
      <w:tr w:rsidR="00AE79AF" w:rsidTr="00AE79AF">
        <w:tc>
          <w:tcPr>
            <w:tcW w:w="2127" w:type="dxa"/>
            <w:gridSpan w:val="2"/>
            <w:vMerge w:val="restart"/>
            <w:tcBorders>
              <w:top w:val="single" w:sz="2" w:space="0" w:color="000001"/>
              <w:left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79AF" w:rsidRPr="00AE79AF" w:rsidRDefault="00AE79AF" w:rsidP="00AE79AF">
            <w:pPr>
              <w:pStyle w:val="af0"/>
              <w:rPr>
                <w:sz w:val="18"/>
              </w:rPr>
            </w:pPr>
            <w:r w:rsidRPr="00AE79AF">
              <w:rPr>
                <w:sz w:val="18"/>
                <w:szCs w:val="20"/>
                <w:lang w:val="en-US"/>
              </w:rPr>
              <w:t>EA-115602</w:t>
            </w:r>
          </w:p>
          <w:p w:rsidR="00AE79AF" w:rsidRPr="00AE79AF" w:rsidRDefault="00AE79AF" w:rsidP="00AE79AF">
            <w:pPr>
              <w:pStyle w:val="af0"/>
              <w:rPr>
                <w:sz w:val="18"/>
              </w:rPr>
            </w:pPr>
            <w:r w:rsidRPr="00AE79AF">
              <w:rPr>
                <w:sz w:val="18"/>
                <w:szCs w:val="20"/>
                <w:lang w:val="en-US"/>
              </w:rPr>
              <w:t>ЧЕРПАК АЛЕКСАНДР ВИТАЛЬЕВИЧ</w:t>
            </w:r>
          </w:p>
        </w:tc>
        <w:tc>
          <w:tcPr>
            <w:tcW w:w="4394" w:type="dxa"/>
            <w:vMerge w:val="restart"/>
            <w:tcBorders>
              <w:top w:val="single" w:sz="2" w:space="0" w:color="000001"/>
              <w:left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79AF" w:rsidRPr="00AE79AF" w:rsidRDefault="00AE79AF" w:rsidP="00AE79AF">
            <w:pPr>
              <w:pStyle w:val="af0"/>
              <w:rPr>
                <w:sz w:val="18"/>
              </w:rPr>
            </w:pPr>
            <w:r w:rsidRPr="00AE79AF">
              <w:rPr>
                <w:rFonts w:eastAsia="Times New Roman"/>
                <w:sz w:val="18"/>
                <w:szCs w:val="20"/>
              </w:rPr>
              <w:t>Не соответствует</w:t>
            </w:r>
          </w:p>
          <w:p w:rsidR="00AE79AF" w:rsidRPr="00AE79AF" w:rsidRDefault="00AE79AF" w:rsidP="000340B8">
            <w:pPr>
              <w:pStyle w:val="af0"/>
              <w:rPr>
                <w:sz w:val="18"/>
              </w:rPr>
            </w:pPr>
            <w:r w:rsidRPr="00AE79AF">
              <w:rPr>
                <w:rFonts w:eastAsia="Times New Roman"/>
                <w:sz w:val="18"/>
                <w:szCs w:val="20"/>
              </w:rPr>
              <w:t>непредставление документов и информации, которые предусмотрены частью 11 статьи 24.1, частями 3 или 3.1, 5, 8.2 статьи 66 Федерального закона №44-ФЗ, несоответствия указанных документов и информации требованиям, установленным документацией о таком аукционе,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</w:t>
            </w:r>
            <w:r w:rsidRPr="00AE79AF">
              <w:rPr>
                <w:rFonts w:eastAsia="Times New Roman"/>
                <w:sz w:val="18"/>
                <w:szCs w:val="20"/>
              </w:rPr>
              <w:br/>
              <w:t xml:space="preserve">Не соответствует на основании пункта 1 части 6 статьи 69  Федерального закона от 5 апреля 2013 г. №44-ФЗ "О контрактной системе в сфере закупок товаров, работ, услуг для обеспечения государственных и муниципальных нужд" и пункта 18.5 Раздела 18 "Требования к содержанию, составу заявки" аукционной документации в связи </w:t>
            </w:r>
            <w:proofErr w:type="spellStart"/>
            <w:r w:rsidRPr="00AE79AF">
              <w:rPr>
                <w:rFonts w:eastAsia="Times New Roman"/>
                <w:sz w:val="18"/>
                <w:szCs w:val="20"/>
              </w:rPr>
              <w:t>неуказанием</w:t>
            </w:r>
            <w:proofErr w:type="spellEnd"/>
            <w:r w:rsidRPr="00AE79AF">
              <w:rPr>
                <w:rFonts w:eastAsia="Times New Roman"/>
                <w:sz w:val="18"/>
                <w:szCs w:val="20"/>
              </w:rPr>
              <w:t xml:space="preserve"> товарного знака. В позиции №5 участником предложены "Перчатки хирургические из латекса гевеи, </w:t>
            </w:r>
            <w:proofErr w:type="spellStart"/>
            <w:r w:rsidRPr="00AE79AF">
              <w:rPr>
                <w:rFonts w:eastAsia="Times New Roman"/>
                <w:sz w:val="18"/>
                <w:szCs w:val="20"/>
              </w:rPr>
              <w:t>неопудренные</w:t>
            </w:r>
            <w:proofErr w:type="spellEnd"/>
            <w:r w:rsidRPr="00AE79AF">
              <w:rPr>
                <w:rFonts w:eastAsia="Times New Roman"/>
                <w:sz w:val="18"/>
                <w:szCs w:val="20"/>
              </w:rPr>
              <w:t xml:space="preserve">, антибактериальные" со странами производства: Бельгия и Малайзия. Данным перчаткам присвоен код вида МИ -323740. В составе второй части заявки содержится только одно регистрационное удостоверение для перчаток с кодом вида 323740 и странами производства Бельгия и Малайзия - РУ №ФСЗ 2011/09785 от 13.12.2013г.  Согласно регистрационному удостоверению, </w:t>
            </w:r>
            <w:r w:rsidR="000340B8">
              <w:rPr>
                <w:rFonts w:eastAsia="Times New Roman"/>
                <w:sz w:val="18"/>
                <w:szCs w:val="20"/>
              </w:rPr>
              <w:t xml:space="preserve">участник </w:t>
            </w:r>
            <w:r w:rsidRPr="00AE79AF">
              <w:rPr>
                <w:rFonts w:eastAsia="Times New Roman"/>
                <w:sz w:val="18"/>
                <w:szCs w:val="20"/>
              </w:rPr>
              <w:t xml:space="preserve">предлагает к поставке медицинское изделие, </w:t>
            </w:r>
            <w:proofErr w:type="gramStart"/>
            <w:r w:rsidRPr="00AE79AF">
              <w:rPr>
                <w:rFonts w:eastAsia="Times New Roman"/>
                <w:sz w:val="18"/>
                <w:szCs w:val="20"/>
              </w:rPr>
              <w:t>сопровождаемое  товарным</w:t>
            </w:r>
            <w:proofErr w:type="gramEnd"/>
            <w:r w:rsidRPr="00AE79AF">
              <w:rPr>
                <w:rFonts w:eastAsia="Times New Roman"/>
                <w:sz w:val="18"/>
                <w:szCs w:val="20"/>
              </w:rPr>
              <w:t xml:space="preserve"> знаком </w:t>
            </w:r>
            <w:proofErr w:type="spellStart"/>
            <w:r w:rsidRPr="00AE79AF">
              <w:rPr>
                <w:rFonts w:eastAsia="Times New Roman"/>
                <w:sz w:val="18"/>
                <w:szCs w:val="20"/>
                <w:lang w:val="en-US"/>
              </w:rPr>
              <w:t>Gammex</w:t>
            </w:r>
            <w:proofErr w:type="spellEnd"/>
            <w:r w:rsidRPr="00AE79AF">
              <w:rPr>
                <w:rFonts w:eastAsia="Times New Roman"/>
                <w:sz w:val="18"/>
                <w:szCs w:val="20"/>
              </w:rPr>
              <w:t xml:space="preserve">, зарегистрированным в установленном законом порядке.  </w:t>
            </w:r>
            <w:r w:rsidR="00246B29" w:rsidRPr="00246B29">
              <w:rPr>
                <w:rFonts w:eastAsia="Times New Roman"/>
                <w:sz w:val="18"/>
                <w:szCs w:val="20"/>
              </w:rPr>
              <w:t xml:space="preserve">Предоставленная информация в первой части не соответствует данным </w:t>
            </w:r>
            <w:r w:rsidR="00246B29" w:rsidRPr="00246B29">
              <w:rPr>
                <w:rFonts w:eastAsia="Times New Roman"/>
                <w:sz w:val="18"/>
                <w:szCs w:val="20"/>
              </w:rPr>
              <w:lastRenderedPageBreak/>
              <w:t>по регистрационному  удостоверению в части наименования товара.</w:t>
            </w:r>
            <w:bookmarkStart w:id="0" w:name="_GoBack"/>
            <w:bookmarkEnd w:id="0"/>
          </w:p>
        </w:tc>
        <w:tc>
          <w:tcPr>
            <w:tcW w:w="2673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79AF" w:rsidRPr="00AE79AF" w:rsidRDefault="00AE79AF" w:rsidP="00AE79AF">
            <w:pPr>
              <w:pStyle w:val="af0"/>
              <w:rPr>
                <w:sz w:val="18"/>
                <w:szCs w:val="20"/>
              </w:rPr>
            </w:pPr>
            <w:proofErr w:type="spellStart"/>
            <w:r w:rsidRPr="00AE79AF">
              <w:rPr>
                <w:sz w:val="18"/>
                <w:szCs w:val="20"/>
                <w:lang w:val="en-US"/>
              </w:rPr>
              <w:lastRenderedPageBreak/>
              <w:t>Кандыба</w:t>
            </w:r>
            <w:proofErr w:type="spellEnd"/>
            <w:r w:rsidRPr="00AE79AF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AE79AF">
              <w:rPr>
                <w:sz w:val="18"/>
                <w:szCs w:val="20"/>
                <w:lang w:val="en-US"/>
              </w:rPr>
              <w:t>Дмитрий</w:t>
            </w:r>
            <w:proofErr w:type="spellEnd"/>
            <w:r w:rsidRPr="00AE79AF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AE79AF">
              <w:rPr>
                <w:sz w:val="18"/>
                <w:szCs w:val="20"/>
                <w:lang w:val="en-US"/>
              </w:rPr>
              <w:t>Вячеславович</w:t>
            </w:r>
            <w:proofErr w:type="spellEnd"/>
          </w:p>
        </w:tc>
        <w:tc>
          <w:tcPr>
            <w:tcW w:w="1565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79AF" w:rsidRPr="00AE79AF" w:rsidRDefault="00AE79AF" w:rsidP="00AE79AF">
            <w:pPr>
              <w:pStyle w:val="af0"/>
              <w:rPr>
                <w:sz w:val="18"/>
                <w:szCs w:val="20"/>
              </w:rPr>
            </w:pPr>
            <w:proofErr w:type="spellStart"/>
            <w:r w:rsidRPr="00AE79AF">
              <w:rPr>
                <w:sz w:val="18"/>
                <w:szCs w:val="20"/>
                <w:lang w:val="en-US"/>
              </w:rPr>
              <w:t>Не</w:t>
            </w:r>
            <w:proofErr w:type="spellEnd"/>
            <w:r w:rsidRPr="00AE79AF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AE79AF">
              <w:rPr>
                <w:sz w:val="18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E79AF" w:rsidTr="00AE79AF">
        <w:tc>
          <w:tcPr>
            <w:tcW w:w="2127" w:type="dxa"/>
            <w:gridSpan w:val="2"/>
            <w:vMerge/>
            <w:tcBorders>
              <w:left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79AF" w:rsidRPr="00AE79AF" w:rsidRDefault="00AE79AF" w:rsidP="00AE79AF">
            <w:pPr>
              <w:pStyle w:val="af0"/>
              <w:rPr>
                <w:sz w:val="18"/>
              </w:rPr>
            </w:pPr>
          </w:p>
        </w:tc>
        <w:tc>
          <w:tcPr>
            <w:tcW w:w="4394" w:type="dxa"/>
            <w:vMerge/>
            <w:tcBorders>
              <w:left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79AF" w:rsidRPr="00AE79AF" w:rsidRDefault="00AE79AF" w:rsidP="00AE79AF">
            <w:pPr>
              <w:pStyle w:val="af0"/>
              <w:rPr>
                <w:sz w:val="18"/>
              </w:rPr>
            </w:pPr>
          </w:p>
        </w:tc>
        <w:tc>
          <w:tcPr>
            <w:tcW w:w="2673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79AF" w:rsidRPr="00AE79AF" w:rsidRDefault="00AE79AF" w:rsidP="00AE79AF">
            <w:pPr>
              <w:pStyle w:val="af0"/>
              <w:rPr>
                <w:sz w:val="18"/>
                <w:szCs w:val="20"/>
              </w:rPr>
            </w:pPr>
            <w:proofErr w:type="spellStart"/>
            <w:r w:rsidRPr="00AE79AF">
              <w:rPr>
                <w:sz w:val="18"/>
                <w:szCs w:val="20"/>
                <w:lang w:val="en-US"/>
              </w:rPr>
              <w:t>Салтыкова</w:t>
            </w:r>
            <w:proofErr w:type="spellEnd"/>
            <w:r w:rsidRPr="00AE79AF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AE79AF">
              <w:rPr>
                <w:sz w:val="18"/>
                <w:szCs w:val="20"/>
                <w:lang w:val="en-US"/>
              </w:rPr>
              <w:t>Александра</w:t>
            </w:r>
            <w:proofErr w:type="spellEnd"/>
            <w:r w:rsidRPr="00AE79AF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AE79AF">
              <w:rPr>
                <w:sz w:val="18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565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79AF" w:rsidRPr="00AE79AF" w:rsidRDefault="00AE79AF" w:rsidP="00AE79AF">
            <w:pPr>
              <w:pStyle w:val="af0"/>
              <w:rPr>
                <w:sz w:val="18"/>
                <w:szCs w:val="20"/>
              </w:rPr>
            </w:pPr>
            <w:proofErr w:type="spellStart"/>
            <w:r w:rsidRPr="00AE79AF">
              <w:rPr>
                <w:sz w:val="18"/>
                <w:szCs w:val="20"/>
                <w:lang w:val="en-US"/>
              </w:rPr>
              <w:t>Не</w:t>
            </w:r>
            <w:proofErr w:type="spellEnd"/>
            <w:r w:rsidRPr="00AE79AF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AE79AF">
              <w:rPr>
                <w:sz w:val="18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E79AF" w:rsidTr="00AE79AF">
        <w:tc>
          <w:tcPr>
            <w:tcW w:w="2127" w:type="dxa"/>
            <w:gridSpan w:val="2"/>
            <w:vMerge/>
            <w:tcBorders>
              <w:left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79AF" w:rsidRPr="00AE79AF" w:rsidRDefault="00AE79AF" w:rsidP="00AE79AF">
            <w:pPr>
              <w:pStyle w:val="af0"/>
              <w:rPr>
                <w:sz w:val="18"/>
              </w:rPr>
            </w:pPr>
          </w:p>
        </w:tc>
        <w:tc>
          <w:tcPr>
            <w:tcW w:w="4394" w:type="dxa"/>
            <w:vMerge/>
            <w:tcBorders>
              <w:left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79AF" w:rsidRPr="00AE79AF" w:rsidRDefault="00AE79AF" w:rsidP="00AE79AF">
            <w:pPr>
              <w:pStyle w:val="af0"/>
              <w:rPr>
                <w:sz w:val="18"/>
              </w:rPr>
            </w:pPr>
          </w:p>
        </w:tc>
        <w:tc>
          <w:tcPr>
            <w:tcW w:w="2673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79AF" w:rsidRPr="00AE79AF" w:rsidRDefault="00AE79AF" w:rsidP="00AE79AF">
            <w:pPr>
              <w:pStyle w:val="af0"/>
              <w:rPr>
                <w:sz w:val="18"/>
                <w:szCs w:val="20"/>
              </w:rPr>
            </w:pPr>
            <w:proofErr w:type="spellStart"/>
            <w:r w:rsidRPr="00AE79AF">
              <w:rPr>
                <w:sz w:val="18"/>
                <w:szCs w:val="20"/>
                <w:lang w:val="en-US"/>
              </w:rPr>
              <w:t>Булычев</w:t>
            </w:r>
            <w:proofErr w:type="spellEnd"/>
            <w:r w:rsidRPr="00AE79AF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AE79AF">
              <w:rPr>
                <w:sz w:val="18"/>
                <w:szCs w:val="20"/>
                <w:lang w:val="en-US"/>
              </w:rPr>
              <w:t>Олег</w:t>
            </w:r>
            <w:proofErr w:type="spellEnd"/>
            <w:r w:rsidRPr="00AE79AF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AE79AF">
              <w:rPr>
                <w:sz w:val="18"/>
                <w:szCs w:val="20"/>
                <w:lang w:val="en-US"/>
              </w:rPr>
              <w:t>Иванович</w:t>
            </w:r>
            <w:proofErr w:type="spellEnd"/>
          </w:p>
        </w:tc>
        <w:tc>
          <w:tcPr>
            <w:tcW w:w="1565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79AF" w:rsidRPr="00AE79AF" w:rsidRDefault="00AE79AF" w:rsidP="00AE79AF">
            <w:pPr>
              <w:pStyle w:val="af0"/>
              <w:rPr>
                <w:sz w:val="18"/>
                <w:szCs w:val="20"/>
              </w:rPr>
            </w:pPr>
            <w:proofErr w:type="spellStart"/>
            <w:r w:rsidRPr="00AE79AF">
              <w:rPr>
                <w:sz w:val="18"/>
                <w:szCs w:val="20"/>
                <w:lang w:val="en-US"/>
              </w:rPr>
              <w:t>Не</w:t>
            </w:r>
            <w:proofErr w:type="spellEnd"/>
            <w:r w:rsidRPr="00AE79AF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AE79AF">
              <w:rPr>
                <w:sz w:val="18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E79AF" w:rsidTr="00AE79AF">
        <w:tc>
          <w:tcPr>
            <w:tcW w:w="2127" w:type="dxa"/>
            <w:gridSpan w:val="2"/>
            <w:vMerge/>
            <w:tcBorders>
              <w:left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79AF" w:rsidRPr="00AE79AF" w:rsidRDefault="00AE79AF" w:rsidP="00AE79AF">
            <w:pPr>
              <w:pStyle w:val="af0"/>
              <w:rPr>
                <w:sz w:val="18"/>
              </w:rPr>
            </w:pPr>
          </w:p>
        </w:tc>
        <w:tc>
          <w:tcPr>
            <w:tcW w:w="4394" w:type="dxa"/>
            <w:vMerge/>
            <w:tcBorders>
              <w:left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79AF" w:rsidRPr="00AE79AF" w:rsidRDefault="00AE79AF" w:rsidP="00AE79AF">
            <w:pPr>
              <w:pStyle w:val="af0"/>
              <w:rPr>
                <w:sz w:val="18"/>
              </w:rPr>
            </w:pPr>
          </w:p>
        </w:tc>
        <w:tc>
          <w:tcPr>
            <w:tcW w:w="2673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79AF" w:rsidRPr="00AE79AF" w:rsidRDefault="00AE79AF" w:rsidP="00AE79AF">
            <w:pPr>
              <w:pStyle w:val="af0"/>
              <w:rPr>
                <w:sz w:val="18"/>
                <w:szCs w:val="20"/>
              </w:rPr>
            </w:pPr>
            <w:proofErr w:type="spellStart"/>
            <w:r w:rsidRPr="00AE79AF">
              <w:rPr>
                <w:sz w:val="18"/>
                <w:szCs w:val="20"/>
                <w:lang w:val="en-US"/>
              </w:rPr>
              <w:t>Утина</w:t>
            </w:r>
            <w:proofErr w:type="spellEnd"/>
            <w:r w:rsidRPr="00AE79AF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AE79AF">
              <w:rPr>
                <w:sz w:val="18"/>
                <w:szCs w:val="20"/>
                <w:lang w:val="en-US"/>
              </w:rPr>
              <w:t>Рита</w:t>
            </w:r>
            <w:proofErr w:type="spellEnd"/>
            <w:r w:rsidRPr="00AE79AF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AE79AF">
              <w:rPr>
                <w:sz w:val="18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565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79AF" w:rsidRPr="00AE79AF" w:rsidRDefault="00AE79AF" w:rsidP="00AE79AF">
            <w:pPr>
              <w:pStyle w:val="af0"/>
              <w:rPr>
                <w:sz w:val="18"/>
                <w:szCs w:val="20"/>
              </w:rPr>
            </w:pPr>
            <w:proofErr w:type="spellStart"/>
            <w:r w:rsidRPr="00AE79AF">
              <w:rPr>
                <w:sz w:val="18"/>
                <w:szCs w:val="20"/>
                <w:lang w:val="en-US"/>
              </w:rPr>
              <w:t>Не</w:t>
            </w:r>
            <w:proofErr w:type="spellEnd"/>
            <w:r w:rsidRPr="00AE79AF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AE79AF">
              <w:rPr>
                <w:sz w:val="18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E79AF" w:rsidTr="00AE79AF">
        <w:tc>
          <w:tcPr>
            <w:tcW w:w="2127" w:type="dxa"/>
            <w:gridSpan w:val="2"/>
            <w:vMerge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79AF" w:rsidRPr="00AE79AF" w:rsidRDefault="00AE79AF" w:rsidP="00AE79AF">
            <w:pPr>
              <w:pStyle w:val="af0"/>
              <w:rPr>
                <w:sz w:val="18"/>
              </w:rPr>
            </w:pPr>
          </w:p>
        </w:tc>
        <w:tc>
          <w:tcPr>
            <w:tcW w:w="4394" w:type="dxa"/>
            <w:vMerge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79AF" w:rsidRPr="00AE79AF" w:rsidRDefault="00AE79AF" w:rsidP="00AE79AF">
            <w:pPr>
              <w:pStyle w:val="af0"/>
              <w:rPr>
                <w:sz w:val="18"/>
              </w:rPr>
            </w:pPr>
          </w:p>
        </w:tc>
        <w:tc>
          <w:tcPr>
            <w:tcW w:w="2673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79AF" w:rsidRPr="00AE79AF" w:rsidRDefault="00AE79AF" w:rsidP="00AE79AF">
            <w:pPr>
              <w:pStyle w:val="af0"/>
              <w:rPr>
                <w:sz w:val="18"/>
                <w:szCs w:val="20"/>
              </w:rPr>
            </w:pPr>
            <w:proofErr w:type="spellStart"/>
            <w:r w:rsidRPr="00AE79AF">
              <w:rPr>
                <w:sz w:val="18"/>
                <w:szCs w:val="20"/>
                <w:lang w:val="en-US"/>
              </w:rPr>
              <w:t>Будина</w:t>
            </w:r>
            <w:proofErr w:type="spellEnd"/>
            <w:r w:rsidRPr="00AE79AF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AE79AF">
              <w:rPr>
                <w:sz w:val="18"/>
                <w:szCs w:val="20"/>
                <w:lang w:val="en-US"/>
              </w:rPr>
              <w:t>Диана</w:t>
            </w:r>
            <w:proofErr w:type="spellEnd"/>
            <w:r w:rsidRPr="00AE79AF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AE79AF">
              <w:rPr>
                <w:sz w:val="18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1565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79AF" w:rsidRPr="00AE79AF" w:rsidRDefault="00AE79AF" w:rsidP="00AE79AF">
            <w:pPr>
              <w:pStyle w:val="af0"/>
              <w:rPr>
                <w:sz w:val="18"/>
                <w:szCs w:val="20"/>
              </w:rPr>
            </w:pPr>
            <w:proofErr w:type="spellStart"/>
            <w:r w:rsidRPr="00AE79AF">
              <w:rPr>
                <w:sz w:val="18"/>
                <w:szCs w:val="20"/>
                <w:lang w:val="en-US"/>
              </w:rPr>
              <w:t>Не</w:t>
            </w:r>
            <w:proofErr w:type="spellEnd"/>
            <w:r w:rsidRPr="00AE79AF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AE79AF">
              <w:rPr>
                <w:sz w:val="18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E79AF" w:rsidTr="00AE79AF">
        <w:tc>
          <w:tcPr>
            <w:tcW w:w="2127" w:type="dxa"/>
            <w:gridSpan w:val="2"/>
            <w:vMerge w:val="restart"/>
            <w:tcBorders>
              <w:top w:val="single" w:sz="2" w:space="0" w:color="000001"/>
              <w:left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79AF" w:rsidRPr="00AE79AF" w:rsidRDefault="00AE79AF" w:rsidP="00AE79AF">
            <w:pPr>
              <w:pStyle w:val="af0"/>
              <w:rPr>
                <w:sz w:val="18"/>
              </w:rPr>
            </w:pPr>
            <w:r w:rsidRPr="00AE79AF">
              <w:rPr>
                <w:sz w:val="18"/>
                <w:szCs w:val="20"/>
                <w:lang w:val="en-US"/>
              </w:rPr>
              <w:lastRenderedPageBreak/>
              <w:t>EA</w:t>
            </w:r>
            <w:r w:rsidRPr="00AE79AF">
              <w:rPr>
                <w:sz w:val="18"/>
                <w:szCs w:val="20"/>
              </w:rPr>
              <w:t>-114996</w:t>
            </w:r>
          </w:p>
          <w:p w:rsidR="00AE79AF" w:rsidRPr="00AE79AF" w:rsidRDefault="00AE79AF" w:rsidP="00AE79AF">
            <w:pPr>
              <w:pStyle w:val="af0"/>
              <w:rPr>
                <w:sz w:val="18"/>
              </w:rPr>
            </w:pPr>
            <w:r w:rsidRPr="00AE79AF">
              <w:rPr>
                <w:sz w:val="18"/>
                <w:szCs w:val="20"/>
              </w:rPr>
              <w:t>ОБЩЕСТВО С ОГРАНИЧЕННОЙ ОТВЕТСТВЕН-НОСТЬЮ "ФАЙВ"</w:t>
            </w:r>
          </w:p>
        </w:tc>
        <w:tc>
          <w:tcPr>
            <w:tcW w:w="4394" w:type="dxa"/>
            <w:vMerge w:val="restart"/>
            <w:tcBorders>
              <w:top w:val="single" w:sz="2" w:space="0" w:color="000001"/>
              <w:left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79AF" w:rsidRPr="00AE79AF" w:rsidRDefault="00AE79AF" w:rsidP="00AE79AF">
            <w:pPr>
              <w:pStyle w:val="af0"/>
              <w:rPr>
                <w:sz w:val="18"/>
              </w:rPr>
            </w:pPr>
            <w:r w:rsidRPr="00AE79AF">
              <w:rPr>
                <w:rFonts w:eastAsia="Times New Roman"/>
                <w:sz w:val="18"/>
                <w:szCs w:val="20"/>
              </w:rPr>
              <w:t>Не соответствует</w:t>
            </w:r>
          </w:p>
          <w:p w:rsidR="00AE79AF" w:rsidRPr="00AE79AF" w:rsidRDefault="00AE79AF" w:rsidP="00AE79AF">
            <w:pPr>
              <w:pStyle w:val="af0"/>
              <w:rPr>
                <w:sz w:val="18"/>
              </w:rPr>
            </w:pPr>
            <w:r w:rsidRPr="00AE79AF">
              <w:rPr>
                <w:rFonts w:eastAsia="Times New Roman"/>
                <w:sz w:val="18"/>
                <w:szCs w:val="20"/>
              </w:rPr>
              <w:t>непредставление документов и информации, которые предусмотрены частью 11 статьи 24.1, частями 3 или 3.1, 5, 8.2 статьи 66 Федерального закона №44-ФЗ, несоответствия указанных документов и информации требованиям, установленным документацией о таком аукционе,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</w:t>
            </w:r>
            <w:r w:rsidRPr="00AE79AF">
              <w:rPr>
                <w:rFonts w:eastAsia="Times New Roman"/>
                <w:sz w:val="18"/>
                <w:szCs w:val="20"/>
              </w:rPr>
              <w:br/>
              <w:t xml:space="preserve">Не соответствует на основании пункта 1 части 6 статьи 69   Федерального закона от 5 апреля 2013 г. №44-ФЗ "О контрактной системе в сфере закупок товаров, работ, услуг для обеспечения государственных и муниципальных нужд" и пункта 18.5 Раздела 18 "Требования к содержанию, составу заявки" аукционной документации  в связи </w:t>
            </w:r>
            <w:proofErr w:type="spellStart"/>
            <w:r w:rsidRPr="00AE79AF">
              <w:rPr>
                <w:rFonts w:eastAsia="Times New Roman"/>
                <w:sz w:val="18"/>
                <w:szCs w:val="20"/>
              </w:rPr>
              <w:t>неуказанием</w:t>
            </w:r>
            <w:proofErr w:type="spellEnd"/>
            <w:r w:rsidRPr="00AE79AF">
              <w:rPr>
                <w:rFonts w:eastAsia="Times New Roman"/>
                <w:sz w:val="18"/>
                <w:szCs w:val="20"/>
              </w:rPr>
              <w:t xml:space="preserve"> товарного знака. Первая часть заявки участника не содержит информации о товарном знаке </w:t>
            </w:r>
            <w:proofErr w:type="spellStart"/>
            <w:r w:rsidRPr="00AE79AF">
              <w:rPr>
                <w:rFonts w:eastAsia="Times New Roman"/>
                <w:sz w:val="18"/>
                <w:szCs w:val="20"/>
                <w:lang w:val="en-US"/>
              </w:rPr>
              <w:t>Armilla</w:t>
            </w:r>
            <w:proofErr w:type="spellEnd"/>
            <w:r w:rsidRPr="00AE79AF">
              <w:rPr>
                <w:rFonts w:eastAsia="Times New Roman"/>
                <w:sz w:val="18"/>
                <w:szCs w:val="20"/>
              </w:rPr>
              <w:t xml:space="preserve"> по всем позициям, однако согласно регистрационным удостоверениям № РУ №ФСЗ 2009/04993 от 06.12.2007г. и РУ №РЗН 2013/1221 от 18.09.2019г., приложенным во второй части заявки, участник предлагает к поставке медицинские изделия, сопровождаемые данным товарным знаком, зарегистрированным в установленном законом порядке.  </w:t>
            </w:r>
            <w:r w:rsidR="00246B29" w:rsidRPr="00246B29">
              <w:rPr>
                <w:rFonts w:eastAsia="Times New Roman"/>
                <w:sz w:val="18"/>
                <w:szCs w:val="20"/>
              </w:rPr>
              <w:t>Предоставленная информация в первой части не соответствует данным по регистрационному  удостоверению в части наименования товара.</w:t>
            </w:r>
          </w:p>
        </w:tc>
        <w:tc>
          <w:tcPr>
            <w:tcW w:w="2673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79AF" w:rsidRPr="00AE79AF" w:rsidRDefault="00AE79AF" w:rsidP="00AE79AF">
            <w:pPr>
              <w:pStyle w:val="af0"/>
              <w:rPr>
                <w:sz w:val="18"/>
                <w:szCs w:val="20"/>
              </w:rPr>
            </w:pPr>
            <w:proofErr w:type="spellStart"/>
            <w:r w:rsidRPr="00AE79AF">
              <w:rPr>
                <w:sz w:val="18"/>
                <w:szCs w:val="20"/>
                <w:lang w:val="en-US"/>
              </w:rPr>
              <w:t>Кандыба</w:t>
            </w:r>
            <w:proofErr w:type="spellEnd"/>
            <w:r w:rsidRPr="00AE79AF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AE79AF">
              <w:rPr>
                <w:sz w:val="18"/>
                <w:szCs w:val="20"/>
                <w:lang w:val="en-US"/>
              </w:rPr>
              <w:t>Дмитрий</w:t>
            </w:r>
            <w:proofErr w:type="spellEnd"/>
            <w:r w:rsidRPr="00AE79AF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AE79AF">
              <w:rPr>
                <w:sz w:val="18"/>
                <w:szCs w:val="20"/>
                <w:lang w:val="en-US"/>
              </w:rPr>
              <w:t>Вячеславович</w:t>
            </w:r>
            <w:proofErr w:type="spellEnd"/>
          </w:p>
        </w:tc>
        <w:tc>
          <w:tcPr>
            <w:tcW w:w="1565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79AF" w:rsidRPr="00AE79AF" w:rsidRDefault="00AE79AF" w:rsidP="00AE79AF">
            <w:pPr>
              <w:pStyle w:val="af0"/>
              <w:rPr>
                <w:sz w:val="18"/>
                <w:szCs w:val="20"/>
              </w:rPr>
            </w:pPr>
            <w:proofErr w:type="spellStart"/>
            <w:r w:rsidRPr="00AE79AF">
              <w:rPr>
                <w:sz w:val="18"/>
                <w:szCs w:val="20"/>
                <w:lang w:val="en-US"/>
              </w:rPr>
              <w:t>Не</w:t>
            </w:r>
            <w:proofErr w:type="spellEnd"/>
            <w:r w:rsidRPr="00AE79AF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AE79AF">
              <w:rPr>
                <w:sz w:val="18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E79AF" w:rsidTr="00AE79AF">
        <w:tc>
          <w:tcPr>
            <w:tcW w:w="2127" w:type="dxa"/>
            <w:gridSpan w:val="2"/>
            <w:vMerge/>
            <w:tcBorders>
              <w:left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79AF" w:rsidRPr="00AE79AF" w:rsidRDefault="00AE79AF" w:rsidP="00AE79AF">
            <w:pPr>
              <w:pStyle w:val="af0"/>
              <w:rPr>
                <w:sz w:val="18"/>
              </w:rPr>
            </w:pPr>
          </w:p>
        </w:tc>
        <w:tc>
          <w:tcPr>
            <w:tcW w:w="4394" w:type="dxa"/>
            <w:vMerge/>
            <w:tcBorders>
              <w:left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79AF" w:rsidRPr="00AE79AF" w:rsidRDefault="00AE79AF" w:rsidP="00AE79AF">
            <w:pPr>
              <w:pStyle w:val="af0"/>
              <w:rPr>
                <w:sz w:val="18"/>
              </w:rPr>
            </w:pPr>
          </w:p>
        </w:tc>
        <w:tc>
          <w:tcPr>
            <w:tcW w:w="2673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79AF" w:rsidRPr="00AE79AF" w:rsidRDefault="00AE79AF" w:rsidP="00AE79AF">
            <w:pPr>
              <w:pStyle w:val="af0"/>
              <w:rPr>
                <w:sz w:val="18"/>
                <w:szCs w:val="20"/>
              </w:rPr>
            </w:pPr>
            <w:proofErr w:type="spellStart"/>
            <w:r w:rsidRPr="00AE79AF">
              <w:rPr>
                <w:sz w:val="18"/>
                <w:szCs w:val="20"/>
                <w:lang w:val="en-US"/>
              </w:rPr>
              <w:t>Салтыкова</w:t>
            </w:r>
            <w:proofErr w:type="spellEnd"/>
            <w:r w:rsidRPr="00AE79AF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AE79AF">
              <w:rPr>
                <w:sz w:val="18"/>
                <w:szCs w:val="20"/>
                <w:lang w:val="en-US"/>
              </w:rPr>
              <w:t>Александра</w:t>
            </w:r>
            <w:proofErr w:type="spellEnd"/>
            <w:r w:rsidRPr="00AE79AF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AE79AF">
              <w:rPr>
                <w:sz w:val="18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565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79AF" w:rsidRPr="00AE79AF" w:rsidRDefault="00AE79AF" w:rsidP="00AE79AF">
            <w:pPr>
              <w:pStyle w:val="af0"/>
              <w:rPr>
                <w:sz w:val="18"/>
                <w:szCs w:val="20"/>
              </w:rPr>
            </w:pPr>
            <w:proofErr w:type="spellStart"/>
            <w:r w:rsidRPr="00AE79AF">
              <w:rPr>
                <w:sz w:val="18"/>
                <w:szCs w:val="20"/>
                <w:lang w:val="en-US"/>
              </w:rPr>
              <w:t>Не</w:t>
            </w:r>
            <w:proofErr w:type="spellEnd"/>
            <w:r w:rsidRPr="00AE79AF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AE79AF">
              <w:rPr>
                <w:sz w:val="18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E79AF" w:rsidTr="00AE79AF">
        <w:tc>
          <w:tcPr>
            <w:tcW w:w="2127" w:type="dxa"/>
            <w:gridSpan w:val="2"/>
            <w:vMerge/>
            <w:tcBorders>
              <w:left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79AF" w:rsidRPr="00AE79AF" w:rsidRDefault="00AE79AF" w:rsidP="00AE79AF">
            <w:pPr>
              <w:pStyle w:val="af0"/>
              <w:rPr>
                <w:sz w:val="18"/>
              </w:rPr>
            </w:pPr>
          </w:p>
        </w:tc>
        <w:tc>
          <w:tcPr>
            <w:tcW w:w="4394" w:type="dxa"/>
            <w:vMerge/>
            <w:tcBorders>
              <w:left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79AF" w:rsidRPr="00AE79AF" w:rsidRDefault="00AE79AF" w:rsidP="00AE79AF">
            <w:pPr>
              <w:pStyle w:val="af0"/>
              <w:rPr>
                <w:sz w:val="18"/>
              </w:rPr>
            </w:pPr>
          </w:p>
        </w:tc>
        <w:tc>
          <w:tcPr>
            <w:tcW w:w="2673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79AF" w:rsidRPr="00AE79AF" w:rsidRDefault="00AE79AF" w:rsidP="00AE79AF">
            <w:pPr>
              <w:pStyle w:val="af0"/>
              <w:rPr>
                <w:sz w:val="18"/>
                <w:szCs w:val="20"/>
              </w:rPr>
            </w:pPr>
            <w:proofErr w:type="spellStart"/>
            <w:r w:rsidRPr="00AE79AF">
              <w:rPr>
                <w:sz w:val="18"/>
                <w:szCs w:val="20"/>
                <w:lang w:val="en-US"/>
              </w:rPr>
              <w:t>Булычев</w:t>
            </w:r>
            <w:proofErr w:type="spellEnd"/>
            <w:r w:rsidRPr="00AE79AF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AE79AF">
              <w:rPr>
                <w:sz w:val="18"/>
                <w:szCs w:val="20"/>
                <w:lang w:val="en-US"/>
              </w:rPr>
              <w:t>Олег</w:t>
            </w:r>
            <w:proofErr w:type="spellEnd"/>
            <w:r w:rsidRPr="00AE79AF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AE79AF">
              <w:rPr>
                <w:sz w:val="18"/>
                <w:szCs w:val="20"/>
                <w:lang w:val="en-US"/>
              </w:rPr>
              <w:t>Иванович</w:t>
            </w:r>
            <w:proofErr w:type="spellEnd"/>
          </w:p>
        </w:tc>
        <w:tc>
          <w:tcPr>
            <w:tcW w:w="1565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79AF" w:rsidRPr="00AE79AF" w:rsidRDefault="00AE79AF" w:rsidP="00AE79AF">
            <w:pPr>
              <w:pStyle w:val="af0"/>
              <w:rPr>
                <w:sz w:val="18"/>
                <w:szCs w:val="20"/>
              </w:rPr>
            </w:pPr>
            <w:proofErr w:type="spellStart"/>
            <w:r w:rsidRPr="00AE79AF">
              <w:rPr>
                <w:sz w:val="18"/>
                <w:szCs w:val="20"/>
                <w:lang w:val="en-US"/>
              </w:rPr>
              <w:t>Не</w:t>
            </w:r>
            <w:proofErr w:type="spellEnd"/>
            <w:r w:rsidRPr="00AE79AF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AE79AF">
              <w:rPr>
                <w:sz w:val="18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E79AF" w:rsidTr="00AE79AF">
        <w:tc>
          <w:tcPr>
            <w:tcW w:w="2127" w:type="dxa"/>
            <w:gridSpan w:val="2"/>
            <w:vMerge/>
            <w:tcBorders>
              <w:left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79AF" w:rsidRPr="00AE79AF" w:rsidRDefault="00AE79AF" w:rsidP="00AE79AF">
            <w:pPr>
              <w:pStyle w:val="af0"/>
              <w:rPr>
                <w:sz w:val="18"/>
              </w:rPr>
            </w:pPr>
          </w:p>
        </w:tc>
        <w:tc>
          <w:tcPr>
            <w:tcW w:w="4394" w:type="dxa"/>
            <w:vMerge/>
            <w:tcBorders>
              <w:left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79AF" w:rsidRPr="00AE79AF" w:rsidRDefault="00AE79AF" w:rsidP="00AE79AF">
            <w:pPr>
              <w:pStyle w:val="af0"/>
              <w:rPr>
                <w:sz w:val="18"/>
              </w:rPr>
            </w:pPr>
          </w:p>
        </w:tc>
        <w:tc>
          <w:tcPr>
            <w:tcW w:w="2673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79AF" w:rsidRPr="00AE79AF" w:rsidRDefault="00AE79AF" w:rsidP="00AE79AF">
            <w:pPr>
              <w:pStyle w:val="af0"/>
              <w:rPr>
                <w:sz w:val="18"/>
                <w:szCs w:val="20"/>
              </w:rPr>
            </w:pPr>
            <w:proofErr w:type="spellStart"/>
            <w:r w:rsidRPr="00AE79AF">
              <w:rPr>
                <w:sz w:val="18"/>
                <w:szCs w:val="20"/>
                <w:lang w:val="en-US"/>
              </w:rPr>
              <w:t>Утина</w:t>
            </w:r>
            <w:proofErr w:type="spellEnd"/>
            <w:r w:rsidRPr="00AE79AF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AE79AF">
              <w:rPr>
                <w:sz w:val="18"/>
                <w:szCs w:val="20"/>
                <w:lang w:val="en-US"/>
              </w:rPr>
              <w:t>Рита</w:t>
            </w:r>
            <w:proofErr w:type="spellEnd"/>
            <w:r w:rsidRPr="00AE79AF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AE79AF">
              <w:rPr>
                <w:sz w:val="18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565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79AF" w:rsidRPr="00AE79AF" w:rsidRDefault="00AE79AF" w:rsidP="00AE79AF">
            <w:pPr>
              <w:pStyle w:val="af0"/>
              <w:rPr>
                <w:sz w:val="18"/>
                <w:szCs w:val="20"/>
              </w:rPr>
            </w:pPr>
            <w:proofErr w:type="spellStart"/>
            <w:r w:rsidRPr="00AE79AF">
              <w:rPr>
                <w:sz w:val="18"/>
                <w:szCs w:val="20"/>
                <w:lang w:val="en-US"/>
              </w:rPr>
              <w:t>Не</w:t>
            </w:r>
            <w:proofErr w:type="spellEnd"/>
            <w:r w:rsidRPr="00AE79AF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AE79AF">
              <w:rPr>
                <w:sz w:val="18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E79AF" w:rsidTr="00AE79AF">
        <w:tc>
          <w:tcPr>
            <w:tcW w:w="2127" w:type="dxa"/>
            <w:gridSpan w:val="2"/>
            <w:vMerge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79AF" w:rsidRPr="00AE79AF" w:rsidRDefault="00AE79AF" w:rsidP="00AE79AF">
            <w:pPr>
              <w:pStyle w:val="af0"/>
              <w:rPr>
                <w:sz w:val="18"/>
              </w:rPr>
            </w:pPr>
          </w:p>
        </w:tc>
        <w:tc>
          <w:tcPr>
            <w:tcW w:w="4394" w:type="dxa"/>
            <w:vMerge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79AF" w:rsidRPr="00AE79AF" w:rsidRDefault="00AE79AF" w:rsidP="00AE79AF">
            <w:pPr>
              <w:pStyle w:val="af0"/>
              <w:rPr>
                <w:sz w:val="18"/>
              </w:rPr>
            </w:pPr>
          </w:p>
        </w:tc>
        <w:tc>
          <w:tcPr>
            <w:tcW w:w="2673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79AF" w:rsidRPr="00AE79AF" w:rsidRDefault="00AE79AF" w:rsidP="00AE79AF">
            <w:pPr>
              <w:pStyle w:val="af0"/>
              <w:rPr>
                <w:sz w:val="18"/>
                <w:szCs w:val="20"/>
              </w:rPr>
            </w:pPr>
            <w:proofErr w:type="spellStart"/>
            <w:r w:rsidRPr="00AE79AF">
              <w:rPr>
                <w:sz w:val="18"/>
                <w:szCs w:val="20"/>
                <w:lang w:val="en-US"/>
              </w:rPr>
              <w:t>Будина</w:t>
            </w:r>
            <w:proofErr w:type="spellEnd"/>
            <w:r w:rsidRPr="00AE79AF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AE79AF">
              <w:rPr>
                <w:sz w:val="18"/>
                <w:szCs w:val="20"/>
                <w:lang w:val="en-US"/>
              </w:rPr>
              <w:t>Диана</w:t>
            </w:r>
            <w:proofErr w:type="spellEnd"/>
            <w:r w:rsidRPr="00AE79AF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AE79AF">
              <w:rPr>
                <w:sz w:val="18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1565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79AF" w:rsidRPr="00AE79AF" w:rsidRDefault="00AE79AF" w:rsidP="00AE79AF">
            <w:pPr>
              <w:pStyle w:val="af0"/>
              <w:rPr>
                <w:sz w:val="18"/>
                <w:szCs w:val="20"/>
              </w:rPr>
            </w:pPr>
            <w:proofErr w:type="spellStart"/>
            <w:r w:rsidRPr="00AE79AF">
              <w:rPr>
                <w:sz w:val="18"/>
                <w:szCs w:val="20"/>
                <w:lang w:val="en-US"/>
              </w:rPr>
              <w:t>Не</w:t>
            </w:r>
            <w:proofErr w:type="spellEnd"/>
            <w:r w:rsidRPr="00AE79AF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AE79AF">
              <w:rPr>
                <w:sz w:val="18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E79AF" w:rsidTr="00AE79AF">
        <w:tc>
          <w:tcPr>
            <w:tcW w:w="2127" w:type="dxa"/>
            <w:gridSpan w:val="2"/>
            <w:vMerge w:val="restart"/>
            <w:tcBorders>
              <w:top w:val="single" w:sz="2" w:space="0" w:color="000001"/>
              <w:left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79AF" w:rsidRPr="00AE79AF" w:rsidRDefault="00AE79AF" w:rsidP="00AE79AF">
            <w:pPr>
              <w:pStyle w:val="af0"/>
              <w:rPr>
                <w:sz w:val="18"/>
              </w:rPr>
            </w:pPr>
            <w:r w:rsidRPr="00AE79AF">
              <w:rPr>
                <w:sz w:val="18"/>
                <w:szCs w:val="20"/>
                <w:lang w:val="en-US"/>
              </w:rPr>
              <w:t>EA-115727</w:t>
            </w:r>
          </w:p>
          <w:p w:rsidR="00AE79AF" w:rsidRPr="00AE79AF" w:rsidRDefault="00AE79AF" w:rsidP="00AE79AF">
            <w:pPr>
              <w:pStyle w:val="af0"/>
              <w:rPr>
                <w:sz w:val="18"/>
              </w:rPr>
            </w:pPr>
            <w:r w:rsidRPr="00AE79AF">
              <w:rPr>
                <w:sz w:val="18"/>
                <w:szCs w:val="20"/>
                <w:lang w:val="en-US"/>
              </w:rPr>
              <w:t>ВАХРУШЕВА НАТАЛЬЯ ВЛАДИМИРОВНА</w:t>
            </w:r>
          </w:p>
        </w:tc>
        <w:tc>
          <w:tcPr>
            <w:tcW w:w="4394" w:type="dxa"/>
            <w:vMerge w:val="restart"/>
            <w:tcBorders>
              <w:top w:val="single" w:sz="2" w:space="0" w:color="000001"/>
              <w:left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79AF" w:rsidRPr="00AE79AF" w:rsidRDefault="00AE79AF" w:rsidP="00AE79AF">
            <w:pPr>
              <w:pStyle w:val="af0"/>
              <w:rPr>
                <w:sz w:val="18"/>
              </w:rPr>
            </w:pPr>
            <w:proofErr w:type="spellStart"/>
            <w:r w:rsidRPr="00AE79AF">
              <w:rPr>
                <w:rFonts w:eastAsia="Times New Roman"/>
                <w:sz w:val="18"/>
                <w:szCs w:val="20"/>
                <w:lang w:val="en-US"/>
              </w:rPr>
              <w:t>Соответствует</w:t>
            </w:r>
            <w:proofErr w:type="spellEnd"/>
          </w:p>
          <w:p w:rsidR="00AE79AF" w:rsidRPr="00AE79AF" w:rsidRDefault="00AE79AF" w:rsidP="00AE79AF">
            <w:pPr>
              <w:pStyle w:val="af0"/>
              <w:rPr>
                <w:rFonts w:eastAsia="Times New Roman"/>
                <w:sz w:val="18"/>
                <w:szCs w:val="20"/>
                <w:lang w:val="en-US"/>
              </w:rPr>
            </w:pPr>
          </w:p>
          <w:p w:rsidR="00AE79AF" w:rsidRPr="00AE79AF" w:rsidRDefault="00AE79AF" w:rsidP="00AE79AF">
            <w:pPr>
              <w:pStyle w:val="af0"/>
              <w:rPr>
                <w:sz w:val="18"/>
              </w:rPr>
            </w:pPr>
            <w:r w:rsidRPr="00AE79AF">
              <w:rPr>
                <w:rFonts w:eastAsia="Times New Roman"/>
                <w:sz w:val="18"/>
                <w:szCs w:val="20"/>
                <w:lang w:val="en-US"/>
              </w:rPr>
              <w:t>-</w:t>
            </w:r>
          </w:p>
        </w:tc>
        <w:tc>
          <w:tcPr>
            <w:tcW w:w="2673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79AF" w:rsidRPr="00AE79AF" w:rsidRDefault="00AE79AF" w:rsidP="00AE79AF">
            <w:pPr>
              <w:pStyle w:val="af0"/>
              <w:rPr>
                <w:sz w:val="18"/>
                <w:szCs w:val="20"/>
              </w:rPr>
            </w:pPr>
            <w:proofErr w:type="spellStart"/>
            <w:r w:rsidRPr="00AE79AF">
              <w:rPr>
                <w:sz w:val="18"/>
                <w:szCs w:val="20"/>
                <w:lang w:val="en-US"/>
              </w:rPr>
              <w:t>Кандыба</w:t>
            </w:r>
            <w:proofErr w:type="spellEnd"/>
            <w:r w:rsidRPr="00AE79AF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AE79AF">
              <w:rPr>
                <w:sz w:val="18"/>
                <w:szCs w:val="20"/>
                <w:lang w:val="en-US"/>
              </w:rPr>
              <w:t>Дмитрий</w:t>
            </w:r>
            <w:proofErr w:type="spellEnd"/>
            <w:r w:rsidRPr="00AE79AF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AE79AF">
              <w:rPr>
                <w:sz w:val="18"/>
                <w:szCs w:val="20"/>
                <w:lang w:val="en-US"/>
              </w:rPr>
              <w:t>Вячеславович</w:t>
            </w:r>
            <w:proofErr w:type="spellEnd"/>
          </w:p>
        </w:tc>
        <w:tc>
          <w:tcPr>
            <w:tcW w:w="1565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79AF" w:rsidRPr="00AE79AF" w:rsidRDefault="00AE79AF" w:rsidP="00AE79AF">
            <w:pPr>
              <w:pStyle w:val="af0"/>
              <w:rPr>
                <w:sz w:val="18"/>
                <w:szCs w:val="20"/>
              </w:rPr>
            </w:pPr>
            <w:proofErr w:type="spellStart"/>
            <w:r w:rsidRPr="00AE79AF">
              <w:rPr>
                <w:sz w:val="18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E79AF" w:rsidTr="00AE79AF">
        <w:tc>
          <w:tcPr>
            <w:tcW w:w="2127" w:type="dxa"/>
            <w:gridSpan w:val="2"/>
            <w:vMerge/>
            <w:tcBorders>
              <w:left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79AF" w:rsidRPr="00AE79AF" w:rsidRDefault="00AE79AF" w:rsidP="00AE79AF">
            <w:pPr>
              <w:pStyle w:val="af0"/>
              <w:rPr>
                <w:sz w:val="18"/>
              </w:rPr>
            </w:pPr>
          </w:p>
        </w:tc>
        <w:tc>
          <w:tcPr>
            <w:tcW w:w="4394" w:type="dxa"/>
            <w:vMerge/>
            <w:tcBorders>
              <w:left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79AF" w:rsidRPr="00AE79AF" w:rsidRDefault="00AE79AF" w:rsidP="00AE79AF">
            <w:pPr>
              <w:pStyle w:val="af0"/>
              <w:rPr>
                <w:sz w:val="18"/>
              </w:rPr>
            </w:pPr>
          </w:p>
        </w:tc>
        <w:tc>
          <w:tcPr>
            <w:tcW w:w="2673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79AF" w:rsidRPr="00AE79AF" w:rsidRDefault="00AE79AF" w:rsidP="00AE79AF">
            <w:pPr>
              <w:pStyle w:val="af0"/>
              <w:rPr>
                <w:sz w:val="18"/>
                <w:szCs w:val="20"/>
              </w:rPr>
            </w:pPr>
            <w:proofErr w:type="spellStart"/>
            <w:r w:rsidRPr="00AE79AF">
              <w:rPr>
                <w:sz w:val="18"/>
                <w:szCs w:val="20"/>
                <w:lang w:val="en-US"/>
              </w:rPr>
              <w:t>Салтыкова</w:t>
            </w:r>
            <w:proofErr w:type="spellEnd"/>
            <w:r w:rsidRPr="00AE79AF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AE79AF">
              <w:rPr>
                <w:sz w:val="18"/>
                <w:szCs w:val="20"/>
                <w:lang w:val="en-US"/>
              </w:rPr>
              <w:t>Александра</w:t>
            </w:r>
            <w:proofErr w:type="spellEnd"/>
            <w:r w:rsidRPr="00AE79AF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AE79AF">
              <w:rPr>
                <w:sz w:val="18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565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79AF" w:rsidRPr="00AE79AF" w:rsidRDefault="00AE79AF" w:rsidP="00AE79AF">
            <w:pPr>
              <w:pStyle w:val="af0"/>
              <w:rPr>
                <w:sz w:val="18"/>
                <w:szCs w:val="20"/>
              </w:rPr>
            </w:pPr>
            <w:proofErr w:type="spellStart"/>
            <w:r w:rsidRPr="00AE79AF">
              <w:rPr>
                <w:sz w:val="18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E79AF" w:rsidTr="00AE79AF">
        <w:tc>
          <w:tcPr>
            <w:tcW w:w="2127" w:type="dxa"/>
            <w:gridSpan w:val="2"/>
            <w:vMerge/>
            <w:tcBorders>
              <w:left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79AF" w:rsidRPr="00AE79AF" w:rsidRDefault="00AE79AF" w:rsidP="00AE79AF">
            <w:pPr>
              <w:pStyle w:val="af0"/>
              <w:rPr>
                <w:sz w:val="18"/>
              </w:rPr>
            </w:pPr>
          </w:p>
        </w:tc>
        <w:tc>
          <w:tcPr>
            <w:tcW w:w="4394" w:type="dxa"/>
            <w:vMerge/>
            <w:tcBorders>
              <w:left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79AF" w:rsidRPr="00AE79AF" w:rsidRDefault="00AE79AF" w:rsidP="00AE79AF">
            <w:pPr>
              <w:pStyle w:val="af0"/>
              <w:rPr>
                <w:sz w:val="18"/>
              </w:rPr>
            </w:pPr>
          </w:p>
        </w:tc>
        <w:tc>
          <w:tcPr>
            <w:tcW w:w="2673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79AF" w:rsidRPr="00AE79AF" w:rsidRDefault="00AE79AF" w:rsidP="00AE79AF">
            <w:pPr>
              <w:pStyle w:val="af0"/>
              <w:rPr>
                <w:sz w:val="18"/>
                <w:szCs w:val="20"/>
              </w:rPr>
            </w:pPr>
            <w:proofErr w:type="spellStart"/>
            <w:r w:rsidRPr="00AE79AF">
              <w:rPr>
                <w:sz w:val="18"/>
                <w:szCs w:val="20"/>
                <w:lang w:val="en-US"/>
              </w:rPr>
              <w:t>Булычев</w:t>
            </w:r>
            <w:proofErr w:type="spellEnd"/>
            <w:r w:rsidRPr="00AE79AF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AE79AF">
              <w:rPr>
                <w:sz w:val="18"/>
                <w:szCs w:val="20"/>
                <w:lang w:val="en-US"/>
              </w:rPr>
              <w:t>Олег</w:t>
            </w:r>
            <w:proofErr w:type="spellEnd"/>
            <w:r w:rsidRPr="00AE79AF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AE79AF">
              <w:rPr>
                <w:sz w:val="18"/>
                <w:szCs w:val="20"/>
                <w:lang w:val="en-US"/>
              </w:rPr>
              <w:t>Иванович</w:t>
            </w:r>
            <w:proofErr w:type="spellEnd"/>
          </w:p>
        </w:tc>
        <w:tc>
          <w:tcPr>
            <w:tcW w:w="1565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79AF" w:rsidRPr="00AE79AF" w:rsidRDefault="00AE79AF" w:rsidP="00AE79AF">
            <w:pPr>
              <w:pStyle w:val="af0"/>
              <w:rPr>
                <w:sz w:val="18"/>
                <w:szCs w:val="20"/>
              </w:rPr>
            </w:pPr>
            <w:proofErr w:type="spellStart"/>
            <w:r w:rsidRPr="00AE79AF">
              <w:rPr>
                <w:sz w:val="18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E79AF" w:rsidTr="00AE79AF">
        <w:tc>
          <w:tcPr>
            <w:tcW w:w="2127" w:type="dxa"/>
            <w:gridSpan w:val="2"/>
            <w:vMerge/>
            <w:tcBorders>
              <w:left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79AF" w:rsidRPr="00AE79AF" w:rsidRDefault="00AE79AF" w:rsidP="00AE79AF">
            <w:pPr>
              <w:pStyle w:val="af0"/>
              <w:rPr>
                <w:sz w:val="18"/>
              </w:rPr>
            </w:pPr>
          </w:p>
        </w:tc>
        <w:tc>
          <w:tcPr>
            <w:tcW w:w="4394" w:type="dxa"/>
            <w:vMerge/>
            <w:tcBorders>
              <w:left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79AF" w:rsidRPr="00AE79AF" w:rsidRDefault="00AE79AF" w:rsidP="00AE79AF">
            <w:pPr>
              <w:pStyle w:val="af0"/>
              <w:rPr>
                <w:sz w:val="18"/>
              </w:rPr>
            </w:pPr>
          </w:p>
        </w:tc>
        <w:tc>
          <w:tcPr>
            <w:tcW w:w="2673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79AF" w:rsidRPr="00AE79AF" w:rsidRDefault="00AE79AF" w:rsidP="00AE79AF">
            <w:pPr>
              <w:pStyle w:val="af0"/>
              <w:rPr>
                <w:sz w:val="18"/>
                <w:szCs w:val="20"/>
              </w:rPr>
            </w:pPr>
            <w:proofErr w:type="spellStart"/>
            <w:r w:rsidRPr="00AE79AF">
              <w:rPr>
                <w:sz w:val="18"/>
                <w:szCs w:val="20"/>
                <w:lang w:val="en-US"/>
              </w:rPr>
              <w:t>Утина</w:t>
            </w:r>
            <w:proofErr w:type="spellEnd"/>
            <w:r w:rsidRPr="00AE79AF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AE79AF">
              <w:rPr>
                <w:sz w:val="18"/>
                <w:szCs w:val="20"/>
                <w:lang w:val="en-US"/>
              </w:rPr>
              <w:t>Рита</w:t>
            </w:r>
            <w:proofErr w:type="spellEnd"/>
            <w:r w:rsidRPr="00AE79AF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AE79AF">
              <w:rPr>
                <w:sz w:val="18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565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79AF" w:rsidRPr="00AE79AF" w:rsidRDefault="00AE79AF" w:rsidP="00AE79AF">
            <w:pPr>
              <w:pStyle w:val="af0"/>
              <w:rPr>
                <w:sz w:val="18"/>
                <w:szCs w:val="20"/>
              </w:rPr>
            </w:pPr>
            <w:proofErr w:type="spellStart"/>
            <w:r w:rsidRPr="00AE79AF">
              <w:rPr>
                <w:sz w:val="18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E79AF" w:rsidTr="00AE79AF">
        <w:tc>
          <w:tcPr>
            <w:tcW w:w="2127" w:type="dxa"/>
            <w:gridSpan w:val="2"/>
            <w:vMerge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79AF" w:rsidRPr="00AE79AF" w:rsidRDefault="00AE79AF" w:rsidP="00AE79AF">
            <w:pPr>
              <w:pStyle w:val="af0"/>
              <w:rPr>
                <w:sz w:val="18"/>
              </w:rPr>
            </w:pPr>
          </w:p>
        </w:tc>
        <w:tc>
          <w:tcPr>
            <w:tcW w:w="4394" w:type="dxa"/>
            <w:vMerge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79AF" w:rsidRPr="00AE79AF" w:rsidRDefault="00AE79AF" w:rsidP="00AE79AF">
            <w:pPr>
              <w:pStyle w:val="af0"/>
              <w:rPr>
                <w:sz w:val="18"/>
              </w:rPr>
            </w:pPr>
          </w:p>
        </w:tc>
        <w:tc>
          <w:tcPr>
            <w:tcW w:w="2673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79AF" w:rsidRPr="00AE79AF" w:rsidRDefault="00AE79AF" w:rsidP="00AE79AF">
            <w:pPr>
              <w:pStyle w:val="af0"/>
              <w:rPr>
                <w:sz w:val="18"/>
                <w:szCs w:val="20"/>
              </w:rPr>
            </w:pPr>
            <w:proofErr w:type="spellStart"/>
            <w:r w:rsidRPr="00AE79AF">
              <w:rPr>
                <w:sz w:val="18"/>
                <w:szCs w:val="20"/>
                <w:lang w:val="en-US"/>
              </w:rPr>
              <w:t>Будина</w:t>
            </w:r>
            <w:proofErr w:type="spellEnd"/>
            <w:r w:rsidRPr="00AE79AF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AE79AF">
              <w:rPr>
                <w:sz w:val="18"/>
                <w:szCs w:val="20"/>
                <w:lang w:val="en-US"/>
              </w:rPr>
              <w:t>Диана</w:t>
            </w:r>
            <w:proofErr w:type="spellEnd"/>
            <w:r w:rsidRPr="00AE79AF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AE79AF">
              <w:rPr>
                <w:sz w:val="18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1565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79AF" w:rsidRPr="00AE79AF" w:rsidRDefault="00AE79AF" w:rsidP="00AE79AF">
            <w:pPr>
              <w:pStyle w:val="af0"/>
              <w:rPr>
                <w:sz w:val="18"/>
                <w:szCs w:val="20"/>
              </w:rPr>
            </w:pPr>
            <w:proofErr w:type="spellStart"/>
            <w:r w:rsidRPr="00AE79AF">
              <w:rPr>
                <w:sz w:val="18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310220" w:rsidRDefault="000340B8" w:rsidP="00AE79AF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ВАХРУШЕВА НАТАЛЬЯ ВЛАДИМИРОВНА, предложивший цену контракта 1 491 579,62 руб.</w:t>
      </w:r>
    </w:p>
    <w:p w:rsidR="00310220" w:rsidRDefault="000340B8" w:rsidP="00AE79AF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ВАХРУШЕВА НАТАЛЬЯ ВЛАДИМИРОВНА,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310220" w:rsidRPr="00AE79AF" w:rsidRDefault="000340B8" w:rsidP="00AE79AF">
      <w:pPr>
        <w:jc w:val="both"/>
      </w:pPr>
      <w:r w:rsidRPr="00AE79AF"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 w:rsidR="00310220" w:rsidRDefault="000340B8" w:rsidP="00AE79AF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310220" w:rsidRDefault="000340B8" w:rsidP="00AE79AF">
      <w:r>
        <w:rPr>
          <w:rFonts w:eastAsia="Times New Roman"/>
          <w:sz w:val="20"/>
          <w:szCs w:val="20"/>
        </w:rPr>
        <w:t>Подписи</w:t>
      </w:r>
    </w:p>
    <w:tbl>
      <w:tblPr>
        <w:tblW w:w="10397" w:type="dxa"/>
        <w:tblInd w:w="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6071"/>
        <w:gridCol w:w="4326"/>
      </w:tblGrid>
      <w:tr w:rsidR="00310220" w:rsidTr="00AE79AF">
        <w:tc>
          <w:tcPr>
            <w:tcW w:w="6071" w:type="dxa"/>
            <w:shd w:val="clear" w:color="auto" w:fill="auto"/>
            <w:vAlign w:val="bottom"/>
          </w:tcPr>
          <w:p w:rsidR="00310220" w:rsidRDefault="000340B8" w:rsidP="00AE79AF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326" w:type="dxa"/>
            <w:shd w:val="clear" w:color="auto" w:fill="auto"/>
            <w:vAlign w:val="bottom"/>
          </w:tcPr>
          <w:p w:rsidR="00310220" w:rsidRDefault="000340B8" w:rsidP="00AE79AF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Кандыба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</w:tr>
      <w:tr w:rsidR="00310220" w:rsidTr="00AE79AF">
        <w:tc>
          <w:tcPr>
            <w:tcW w:w="6071" w:type="dxa"/>
            <w:shd w:val="clear" w:color="auto" w:fill="auto"/>
            <w:vAlign w:val="bottom"/>
          </w:tcPr>
          <w:p w:rsidR="00310220" w:rsidRDefault="000340B8" w:rsidP="00AE79AF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326" w:type="dxa"/>
            <w:shd w:val="clear" w:color="auto" w:fill="auto"/>
            <w:vAlign w:val="bottom"/>
          </w:tcPr>
          <w:p w:rsidR="00310220" w:rsidRDefault="000340B8" w:rsidP="00AE79AF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Салтыкова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310220" w:rsidTr="00AE79AF">
        <w:tc>
          <w:tcPr>
            <w:tcW w:w="6071" w:type="dxa"/>
            <w:shd w:val="clear" w:color="auto" w:fill="auto"/>
            <w:vAlign w:val="bottom"/>
          </w:tcPr>
          <w:p w:rsidR="00310220" w:rsidRDefault="000340B8" w:rsidP="00AE79AF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326" w:type="dxa"/>
            <w:shd w:val="clear" w:color="auto" w:fill="auto"/>
            <w:vAlign w:val="bottom"/>
          </w:tcPr>
          <w:p w:rsidR="00310220" w:rsidRDefault="000340B8" w:rsidP="00AE79AF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Булычев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Иванович</w:t>
            </w:r>
            <w:proofErr w:type="spellEnd"/>
          </w:p>
        </w:tc>
      </w:tr>
      <w:tr w:rsidR="00310220" w:rsidTr="00AE79AF">
        <w:tc>
          <w:tcPr>
            <w:tcW w:w="6071" w:type="dxa"/>
            <w:shd w:val="clear" w:color="auto" w:fill="auto"/>
            <w:vAlign w:val="bottom"/>
          </w:tcPr>
          <w:p w:rsidR="00310220" w:rsidRDefault="000340B8" w:rsidP="00AE79AF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326" w:type="dxa"/>
            <w:shd w:val="clear" w:color="auto" w:fill="auto"/>
            <w:vAlign w:val="bottom"/>
          </w:tcPr>
          <w:p w:rsidR="00310220" w:rsidRDefault="000340B8" w:rsidP="00AE79AF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Утина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310220" w:rsidTr="00AE79AF">
        <w:tc>
          <w:tcPr>
            <w:tcW w:w="6071" w:type="dxa"/>
            <w:shd w:val="clear" w:color="auto" w:fill="auto"/>
            <w:vAlign w:val="bottom"/>
          </w:tcPr>
          <w:p w:rsidR="00310220" w:rsidRDefault="000340B8" w:rsidP="00AE79AF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4326" w:type="dxa"/>
            <w:shd w:val="clear" w:color="auto" w:fill="auto"/>
            <w:vAlign w:val="bottom"/>
          </w:tcPr>
          <w:p w:rsidR="00310220" w:rsidRDefault="000340B8" w:rsidP="00AE79AF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Будина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Диана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</w:tbl>
    <w:p w:rsidR="007861E5" w:rsidRDefault="007861E5" w:rsidP="00AE79AF"/>
    <w:sectPr w:rsidR="007861E5" w:rsidSect="00A52263">
      <w:pgSz w:w="11906" w:h="16838"/>
      <w:pgMar w:top="284" w:right="566" w:bottom="284" w:left="567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 PS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0220"/>
    <w:rsid w:val="000340B8"/>
    <w:rsid w:val="00246B29"/>
    <w:rsid w:val="00310220"/>
    <w:rsid w:val="007861E5"/>
    <w:rsid w:val="00A52263"/>
    <w:rsid w:val="00AE79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BEEA67"/>
  <w15:docId w15:val="{BFB009CE-F949-4586-B868-37DE59E6D7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2</Pages>
  <Words>1079</Words>
  <Characters>6152</Characters>
  <Application>Microsoft Office Word</Application>
  <DocSecurity>0</DocSecurity>
  <Lines>51</Lines>
  <Paragraphs>14</Paragraphs>
  <ScaleCrop>false</ScaleCrop>
  <Company>Hewlett-Packard Company</Company>
  <LinksUpToDate>false</LinksUpToDate>
  <CharactersWithSpaces>7217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22</cp:revision>
  <cp:lastPrinted>2021-09-23T13:25:00Z</cp:lastPrinted>
  <dcterms:created xsi:type="dcterms:W3CDTF">2020-01-20T14:42:00Z</dcterms:created>
  <dcterms:modified xsi:type="dcterms:W3CDTF">2021-09-23T13:39:00Z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