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581" w:rsidRDefault="00DF24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7581" w:rsidRPr="003A593F" w:rsidRDefault="00DF24B5">
      <w:pPr>
        <w:ind w:firstLine="567"/>
        <w:jc w:val="center"/>
      </w:pPr>
      <w:r w:rsidRPr="003A593F">
        <w:rPr>
          <w:rFonts w:eastAsia="Times New Roman"/>
          <w:b/>
          <w:bCs/>
          <w:sz w:val="20"/>
          <w:szCs w:val="20"/>
        </w:rPr>
        <w:t xml:space="preserve">"Распределительный газопровод для газоснабжения индивидуальных жилых домов д. Верхняя Колония, д. Средняя Колония, д. Старые Заводы МО Горбунковское сельское поселение МО Ломоносовский муниципальный район Ленинградской области (1 очередь - деревня Верхняя </w:t>
      </w:r>
      <w:r w:rsidRPr="003A593F">
        <w:rPr>
          <w:rFonts w:eastAsia="Times New Roman"/>
          <w:b/>
          <w:bCs/>
          <w:sz w:val="20"/>
          <w:szCs w:val="20"/>
        </w:rPr>
        <w:t xml:space="preserve">Колония, в том числе проектно-изыскательские работы)" </w:t>
      </w:r>
    </w:p>
    <w:p w:rsidR="00A17581" w:rsidRPr="003A593F" w:rsidRDefault="00DF24B5">
      <w:pPr>
        <w:ind w:firstLine="567"/>
        <w:jc w:val="center"/>
        <w:rPr>
          <w:rFonts w:eastAsia="Times New Roman"/>
          <w:b/>
          <w:bCs/>
        </w:rPr>
      </w:pPr>
      <w:r w:rsidRPr="003A59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593F">
        <w:rPr>
          <w:rFonts w:eastAsia="Times New Roman"/>
          <w:b/>
          <w:bCs/>
          <w:sz w:val="20"/>
          <w:szCs w:val="20"/>
        </w:rPr>
        <w:t xml:space="preserve"> 0145300015821000008) </w:t>
      </w:r>
    </w:p>
    <w:p w:rsidR="00A17581" w:rsidRPr="003A593F" w:rsidRDefault="00A17581">
      <w:pPr>
        <w:ind w:firstLine="567"/>
        <w:jc w:val="center"/>
        <w:rPr>
          <w:sz w:val="20"/>
          <w:szCs w:val="20"/>
        </w:rPr>
      </w:pPr>
    </w:p>
    <w:p w:rsidR="00A17581" w:rsidRPr="003A593F" w:rsidRDefault="003A593F" w:rsidP="003A593F">
      <w:pPr>
        <w:jc w:val="right"/>
      </w:pPr>
      <w:r>
        <w:rPr>
          <w:rFonts w:eastAsia="Times New Roman"/>
          <w:sz w:val="20"/>
          <w:szCs w:val="20"/>
        </w:rPr>
        <w:t>д. Горбунки</w:t>
      </w:r>
      <w:r w:rsidRPr="00861ED0">
        <w:rPr>
          <w:rFonts w:eastAsia="Times New Roman"/>
          <w:sz w:val="20"/>
          <w:szCs w:val="20"/>
        </w:rPr>
        <w:t xml:space="preserve">  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Pr="00861ED0">
        <w:rPr>
          <w:rFonts w:eastAsia="Times New Roman"/>
          <w:sz w:val="20"/>
          <w:szCs w:val="20"/>
        </w:rPr>
        <w:t xml:space="preserve">                        </w:t>
      </w:r>
      <w:r w:rsidR="00DF24B5" w:rsidRPr="003A593F">
        <w:rPr>
          <w:rFonts w:eastAsia="Times New Roman"/>
          <w:sz w:val="20"/>
          <w:szCs w:val="20"/>
        </w:rPr>
        <w:t>23.09.</w:t>
      </w:r>
      <w:r>
        <w:rPr>
          <w:rFonts w:eastAsia="Times New Roman"/>
          <w:sz w:val="20"/>
          <w:szCs w:val="20"/>
        </w:rPr>
        <w:t>20</w:t>
      </w:r>
      <w:r w:rsidR="00DF24B5" w:rsidRPr="003A593F">
        <w:rPr>
          <w:rFonts w:eastAsia="Times New Roman"/>
          <w:sz w:val="20"/>
          <w:szCs w:val="20"/>
        </w:rPr>
        <w:t>21</w:t>
      </w:r>
    </w:p>
    <w:p w:rsidR="00A17581" w:rsidRPr="003A593F" w:rsidRDefault="00A17581">
      <w:pPr>
        <w:ind w:firstLine="567"/>
        <w:rPr>
          <w:rFonts w:eastAsia="Times New Roman"/>
          <w:sz w:val="20"/>
          <w:szCs w:val="20"/>
        </w:rPr>
      </w:pPr>
    </w:p>
    <w:p w:rsidR="00A17581" w:rsidRDefault="00DF24B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188502,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Ломоносовский район, д. Горбунки</w:t>
      </w:r>
    </w:p>
    <w:p w:rsidR="00A17581" w:rsidRDefault="00A17581">
      <w:pPr>
        <w:rPr>
          <w:rFonts w:eastAsia="Times New Roman"/>
          <w:sz w:val="20"/>
          <w:szCs w:val="20"/>
        </w:rPr>
      </w:pPr>
    </w:p>
    <w:p w:rsidR="00A17581" w:rsidRDefault="00DF24B5">
      <w:r w:rsidRPr="003A593F">
        <w:rPr>
          <w:rFonts w:eastAsia="Times New Roman"/>
          <w:sz w:val="20"/>
          <w:szCs w:val="20"/>
        </w:rPr>
        <w:t>Заказчик: МЕСТНАЯ АДМИНИСТРАЦИЯ МУНИЦИПАЛЬНОГО ОБРАЗОВАНИЯ ГОРБУНКОВСКОЕ СЕЛЬСКОЕ ПОСЕЛЕНИЕ МУНИЦИ</w:t>
      </w:r>
      <w:r w:rsidRPr="003A593F">
        <w:rPr>
          <w:rFonts w:eastAsia="Times New Roman"/>
          <w:sz w:val="20"/>
          <w:szCs w:val="20"/>
        </w:rPr>
        <w:t>ПАЛЬНОГО ОБРАЗОВАНИЯ ЛОМОНОСОВСКОГО МУНИЦИПАЛЬНОГО РАЙОНА ЛЕНИНГРАДСКОЙ ОБЛАСТИ</w:t>
      </w:r>
    </w:p>
    <w:p w:rsidR="00A17581" w:rsidRPr="003A593F" w:rsidRDefault="00A17581">
      <w:pPr>
        <w:rPr>
          <w:rFonts w:eastAsia="Times New Roman"/>
          <w:sz w:val="20"/>
          <w:szCs w:val="20"/>
        </w:rPr>
      </w:pPr>
    </w:p>
    <w:p w:rsidR="00A17581" w:rsidRPr="003A593F" w:rsidRDefault="00DF24B5">
      <w:r>
        <w:rPr>
          <w:rFonts w:eastAsia="Times New Roman"/>
          <w:sz w:val="20"/>
          <w:szCs w:val="20"/>
        </w:rPr>
        <w:t>Наименование</w:t>
      </w:r>
      <w:r w:rsidRPr="003A59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593F">
        <w:rPr>
          <w:rFonts w:eastAsia="Times New Roman"/>
          <w:sz w:val="20"/>
          <w:szCs w:val="20"/>
        </w:rPr>
        <w:t>: Распределительный газопровод для газоснабжения индивидуальных жилых домов д. Верхняя Колония, д. Средняя Колония, д. Старые Заводы МО Горбунковское сельс</w:t>
      </w:r>
      <w:r w:rsidRPr="003A593F">
        <w:rPr>
          <w:rFonts w:eastAsia="Times New Roman"/>
          <w:sz w:val="20"/>
          <w:szCs w:val="20"/>
        </w:rPr>
        <w:t xml:space="preserve">кое поселение МО Ломоносовский муниципальный район Ленинградской области (1 очередь - деревня Верхняя Колония, в том числе проектно-изыскательские работы) </w:t>
      </w:r>
    </w:p>
    <w:p w:rsidR="00A17581" w:rsidRPr="003A593F" w:rsidRDefault="00A17581">
      <w:pPr>
        <w:rPr>
          <w:rFonts w:eastAsia="Times New Roman"/>
          <w:sz w:val="20"/>
          <w:szCs w:val="20"/>
        </w:rPr>
      </w:pPr>
    </w:p>
    <w:p w:rsidR="00A17581" w:rsidRPr="003A593F" w:rsidRDefault="00DF24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213472000722247250100100140017112000</w:t>
      </w:r>
    </w:p>
    <w:p w:rsidR="00A17581" w:rsidRDefault="00A17581"/>
    <w:p w:rsidR="00A17581" w:rsidRDefault="00DF24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контракта/Максимальное значение цены контракта: 3 011</w:t>
      </w:r>
      <w:r w:rsidR="003A593F">
        <w:rPr>
          <w:rFonts w:eastAsia="Times New Roman"/>
          <w:sz w:val="20"/>
          <w:szCs w:val="20"/>
        </w:rPr>
        <w:t> </w:t>
      </w:r>
      <w:r>
        <w:rPr>
          <w:rFonts w:eastAsia="Times New Roman"/>
          <w:sz w:val="20"/>
          <w:szCs w:val="20"/>
        </w:rPr>
        <w:t>87</w:t>
      </w:r>
      <w:r w:rsidR="003A593F">
        <w:rPr>
          <w:rFonts w:eastAsia="Times New Roman"/>
          <w:sz w:val="20"/>
          <w:szCs w:val="20"/>
        </w:rPr>
        <w:t>0 рублей 00 копеек</w:t>
      </w:r>
    </w:p>
    <w:p w:rsidR="00A17581" w:rsidRDefault="00A17581">
      <w:pPr>
        <w:rPr>
          <w:rFonts w:eastAsia="Times New Roman"/>
          <w:sz w:val="20"/>
          <w:szCs w:val="20"/>
        </w:rPr>
      </w:pPr>
    </w:p>
    <w:p w:rsidR="003A593F" w:rsidRDefault="003A593F" w:rsidP="003A593F">
      <w:pPr>
        <w:rPr>
          <w:sz w:val="20"/>
          <w:szCs w:val="20"/>
        </w:rPr>
      </w:pPr>
      <w:r w:rsidRPr="00475E3A">
        <w:rPr>
          <w:rFonts w:eastAsia="Times New Roman"/>
          <w:sz w:val="20"/>
          <w:szCs w:val="20"/>
        </w:rPr>
        <w:t>На заседании аукционной комиссии присутствуют (3 из 5):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17581">
        <w:tc>
          <w:tcPr>
            <w:tcW w:w="3400" w:type="dxa"/>
            <w:shd w:val="clear" w:color="auto" w:fill="auto"/>
          </w:tcPr>
          <w:p w:rsidR="00A17581" w:rsidRDefault="00DF24B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7581" w:rsidRDefault="00DF24B5"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17581" w:rsidRDefault="00DF24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7581">
        <w:tc>
          <w:tcPr>
            <w:tcW w:w="3400" w:type="dxa"/>
            <w:shd w:val="clear" w:color="auto" w:fill="auto"/>
          </w:tcPr>
          <w:p w:rsidR="00A17581" w:rsidRDefault="00DF24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7581" w:rsidRDefault="00DF24B5"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17581" w:rsidRDefault="00DF24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7581">
        <w:tc>
          <w:tcPr>
            <w:tcW w:w="3400" w:type="dxa"/>
            <w:shd w:val="clear" w:color="auto" w:fill="auto"/>
          </w:tcPr>
          <w:p w:rsidR="00A17581" w:rsidRDefault="00DF24B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17581" w:rsidRDefault="00DF24B5">
            <w:proofErr w:type="spellStart"/>
            <w:r>
              <w:rPr>
                <w:sz w:val="20"/>
                <w:szCs w:val="20"/>
                <w:lang w:val="en-US"/>
              </w:rPr>
              <w:t>Мальцев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17581" w:rsidRDefault="00DF24B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17581" w:rsidRDefault="00A17581">
      <w:pPr>
        <w:rPr>
          <w:rFonts w:eastAsia="Times New Roman"/>
          <w:sz w:val="20"/>
          <w:szCs w:val="20"/>
        </w:rPr>
      </w:pPr>
    </w:p>
    <w:p w:rsidR="00A17581" w:rsidRDefault="00DF24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17581" w:rsidRDefault="00A17581">
      <w:pPr>
        <w:rPr>
          <w:rFonts w:eastAsia="Times New Roman"/>
          <w:sz w:val="20"/>
          <w:szCs w:val="20"/>
        </w:rPr>
      </w:pPr>
    </w:p>
    <w:p w:rsidR="00A17581" w:rsidRDefault="00DF24B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A17581" w:rsidRDefault="00A17581">
      <w:pPr>
        <w:rPr>
          <w:rFonts w:eastAsia="Times New Roman"/>
        </w:rPr>
      </w:pPr>
    </w:p>
    <w:p w:rsidR="00A17581" w:rsidRDefault="00A1758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74"/>
        <w:gridCol w:w="2268"/>
        <w:gridCol w:w="2835"/>
        <w:gridCol w:w="1648"/>
      </w:tblGrid>
      <w:tr w:rsidR="00A17581" w:rsidTr="003A593F">
        <w:tc>
          <w:tcPr>
            <w:tcW w:w="9925" w:type="dxa"/>
            <w:gridSpan w:val="4"/>
            <w:shd w:val="clear" w:color="auto" w:fill="auto"/>
          </w:tcPr>
          <w:p w:rsidR="00A17581" w:rsidRDefault="00DF24B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17581" w:rsidTr="003A593F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581" w:rsidRDefault="00DF24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581" w:rsidRDefault="00DF24B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581" w:rsidRDefault="00DF24B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7581" w:rsidRDefault="00DF24B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A593F" w:rsidTr="003A593F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593F" w:rsidRDefault="003A593F">
            <w:r>
              <w:rPr>
                <w:sz w:val="20"/>
                <w:szCs w:val="20"/>
                <w:lang w:val="en-US"/>
              </w:rPr>
              <w:t>EA</w:t>
            </w:r>
            <w:r w:rsidRPr="003A593F">
              <w:rPr>
                <w:sz w:val="20"/>
                <w:szCs w:val="20"/>
              </w:rPr>
              <w:t>-116388</w:t>
            </w:r>
          </w:p>
          <w:p w:rsidR="003A593F" w:rsidRDefault="003A593F">
            <w:r w:rsidRPr="003A593F">
              <w:rPr>
                <w:sz w:val="20"/>
                <w:szCs w:val="20"/>
              </w:rPr>
              <w:t>ОБЩЕСТВО С ОГРАНИЧЕННОЙ ОТВЕТСТВЕННОСТЬЮ "ТОСНОСТРОЙИЗЫСКАНИЯ" / 4716038644</w:t>
            </w:r>
          </w:p>
        </w:tc>
        <w:tc>
          <w:tcPr>
            <w:tcW w:w="2268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593F" w:rsidRDefault="003A593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A593F" w:rsidRDefault="003A593F">
            <w:pPr>
              <w:pStyle w:val="af0"/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593F" w:rsidRDefault="003A59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593F" w:rsidRDefault="003A59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93F" w:rsidTr="003A593F">
        <w:tc>
          <w:tcPr>
            <w:tcW w:w="3174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593F" w:rsidRDefault="003A593F"/>
        </w:tc>
        <w:tc>
          <w:tcPr>
            <w:tcW w:w="2268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593F" w:rsidRDefault="003A593F">
            <w:pPr>
              <w:pStyle w:val="af0"/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593F" w:rsidRDefault="003A59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593F" w:rsidRDefault="003A59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A593F" w:rsidTr="003A593F">
        <w:tc>
          <w:tcPr>
            <w:tcW w:w="3174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593F" w:rsidRDefault="003A593F"/>
        </w:tc>
        <w:tc>
          <w:tcPr>
            <w:tcW w:w="2268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593F" w:rsidRDefault="003A593F">
            <w:pPr>
              <w:pStyle w:val="af0"/>
            </w:pP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593F" w:rsidRDefault="003A59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Мальцев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A593F" w:rsidRDefault="003A59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7581" w:rsidRDefault="00A17581"/>
    <w:p w:rsidR="00A17581" w:rsidRDefault="00A17581">
      <w:pPr>
        <w:jc w:val="both"/>
        <w:rPr>
          <w:sz w:val="20"/>
          <w:szCs w:val="20"/>
          <w:lang w:val="en-US"/>
        </w:rPr>
      </w:pPr>
    </w:p>
    <w:p w:rsidR="00A17581" w:rsidRDefault="00DF24B5">
      <w:pPr>
        <w:jc w:val="both"/>
      </w:pPr>
      <w:bookmarkStart w:id="0" w:name="__DdeLink__136_4014115248"/>
      <w:bookmarkEnd w:id="0"/>
      <w:r w:rsidRPr="003A593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3A593F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"ТОСНОСТРОЙИЗЫСКАНИЯ".</w:t>
      </w:r>
    </w:p>
    <w:p w:rsidR="00A17581" w:rsidRDefault="00A17581">
      <w:pPr>
        <w:jc w:val="both"/>
        <w:rPr>
          <w:sz w:val="20"/>
          <w:szCs w:val="20"/>
        </w:rPr>
      </w:pPr>
    </w:p>
    <w:p w:rsidR="00A17581" w:rsidRDefault="00DF24B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A17581" w:rsidRDefault="00A17581">
      <w:pPr>
        <w:jc w:val="both"/>
        <w:rPr>
          <w:rFonts w:eastAsia="Times New Roman"/>
          <w:sz w:val="20"/>
          <w:szCs w:val="20"/>
        </w:rPr>
      </w:pPr>
    </w:p>
    <w:p w:rsidR="00A17581" w:rsidRDefault="00DF24B5">
      <w:pPr>
        <w:jc w:val="both"/>
      </w:pPr>
      <w:r w:rsidRPr="003A593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A17581" w:rsidRDefault="00A17581">
      <w:pPr>
        <w:jc w:val="both"/>
        <w:rPr>
          <w:rFonts w:eastAsia="Times New Roman"/>
          <w:sz w:val="20"/>
          <w:szCs w:val="20"/>
        </w:rPr>
      </w:pPr>
    </w:p>
    <w:p w:rsidR="00A17581" w:rsidRDefault="00DF24B5">
      <w:r>
        <w:rPr>
          <w:rFonts w:eastAsia="Times New Roman"/>
          <w:sz w:val="20"/>
          <w:szCs w:val="20"/>
        </w:rPr>
        <w:t>Подписи</w:t>
      </w:r>
    </w:p>
    <w:p w:rsidR="00A17581" w:rsidRDefault="00A175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17581">
        <w:tc>
          <w:tcPr>
            <w:tcW w:w="3307" w:type="dxa"/>
            <w:shd w:val="clear" w:color="auto" w:fill="auto"/>
            <w:vAlign w:val="bottom"/>
          </w:tcPr>
          <w:p w:rsidR="00A17581" w:rsidRDefault="00DF24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7581" w:rsidRDefault="00A175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7581" w:rsidRDefault="00DF24B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Руш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17581">
        <w:tc>
          <w:tcPr>
            <w:tcW w:w="3307" w:type="dxa"/>
            <w:shd w:val="clear" w:color="auto" w:fill="auto"/>
            <w:vAlign w:val="bottom"/>
          </w:tcPr>
          <w:p w:rsidR="00A17581" w:rsidRDefault="00DF24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7581" w:rsidRDefault="00A175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  <w:p w:rsidR="003A593F" w:rsidRDefault="003A59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7581" w:rsidRDefault="00DF24B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Филимонова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A17581">
        <w:tc>
          <w:tcPr>
            <w:tcW w:w="3307" w:type="dxa"/>
            <w:shd w:val="clear" w:color="auto" w:fill="auto"/>
            <w:vAlign w:val="bottom"/>
          </w:tcPr>
          <w:p w:rsidR="00A17581" w:rsidRDefault="00DF24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7581" w:rsidRDefault="00A175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3A593F" w:rsidRDefault="003A59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7581" w:rsidRDefault="00DF24B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Мальцев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DF24B5" w:rsidRDefault="00DF24B5"/>
    <w:sectPr w:rsidR="00DF24B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7581"/>
    <w:rsid w:val="003A593F"/>
    <w:rsid w:val="00A17581"/>
    <w:rsid w:val="00DF2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258C9"/>
  <w15:docId w15:val="{4084E958-8DD8-4A5A-AF1A-001676F5E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2</Pages>
  <Words>535</Words>
  <Characters>3051</Characters>
  <DocSecurity>0</DocSecurity>
  <Lines>25</Lines>
  <Paragraphs>7</Paragraphs>
  <ScaleCrop>false</ScaleCrop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2018-07-02T14:52:00Z</dcterms:created>
  <dcterms:modified xsi:type="dcterms:W3CDTF">2021-09-23T20:21:00Z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