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B90" w:rsidRDefault="004807C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807C5" w:rsidRDefault="004807C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4807C5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для забора биоматериалов </w:t>
      </w:r>
    </w:p>
    <w:p w:rsidR="004D1B90" w:rsidRPr="004807C5" w:rsidRDefault="004807C5">
      <w:pPr>
        <w:ind w:firstLine="567"/>
        <w:jc w:val="center"/>
      </w:pPr>
      <w:r w:rsidRPr="004807C5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во втором полугодии 2021 года" </w:t>
      </w:r>
    </w:p>
    <w:p w:rsidR="004D1B90" w:rsidRPr="004807C5" w:rsidRDefault="004807C5">
      <w:pPr>
        <w:ind w:firstLine="567"/>
        <w:jc w:val="center"/>
        <w:rPr>
          <w:rFonts w:eastAsia="Times New Roman"/>
          <w:b/>
          <w:bCs/>
        </w:rPr>
      </w:pPr>
      <w:r w:rsidRPr="004807C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807C5">
        <w:rPr>
          <w:rFonts w:eastAsia="Times New Roman"/>
          <w:b/>
          <w:bCs/>
          <w:sz w:val="20"/>
          <w:szCs w:val="20"/>
        </w:rPr>
        <w:t xml:space="preserve"> 0372200047721000316) </w:t>
      </w:r>
    </w:p>
    <w:p w:rsidR="004D1B90" w:rsidRPr="004807C5" w:rsidRDefault="004D1B90">
      <w:pPr>
        <w:ind w:firstLine="567"/>
        <w:jc w:val="center"/>
        <w:rPr>
          <w:sz w:val="20"/>
          <w:szCs w:val="20"/>
        </w:rPr>
      </w:pPr>
    </w:p>
    <w:p w:rsidR="004D1B90" w:rsidRDefault="004807C5">
      <w:pPr>
        <w:ind w:firstLine="567"/>
        <w:jc w:val="right"/>
      </w:pPr>
      <w:r w:rsidRPr="004807C5">
        <w:rPr>
          <w:rFonts w:eastAsia="Times New Roman"/>
          <w:sz w:val="20"/>
          <w:szCs w:val="20"/>
        </w:rPr>
        <w:t>28.09.21 10:41:00 (</w:t>
      </w:r>
      <w:r>
        <w:rPr>
          <w:rFonts w:eastAsia="Times New Roman"/>
          <w:sz w:val="20"/>
          <w:szCs w:val="20"/>
          <w:lang w:val="en-US"/>
        </w:rPr>
        <w:t>MSK</w:t>
      </w:r>
      <w:r w:rsidRPr="004807C5">
        <w:rPr>
          <w:rFonts w:eastAsia="Times New Roman"/>
          <w:sz w:val="20"/>
          <w:szCs w:val="20"/>
        </w:rPr>
        <w:t>+00:00)</w:t>
      </w:r>
    </w:p>
    <w:p w:rsidR="004D1B90" w:rsidRPr="004807C5" w:rsidRDefault="004D1B90">
      <w:pPr>
        <w:ind w:firstLine="567"/>
        <w:rPr>
          <w:rFonts w:eastAsia="Times New Roman"/>
          <w:sz w:val="20"/>
          <w:szCs w:val="20"/>
        </w:rPr>
      </w:pPr>
    </w:p>
    <w:p w:rsidR="004D1B90" w:rsidRDefault="004807C5">
      <w:r>
        <w:rPr>
          <w:rFonts w:eastAsia="Times New Roman"/>
          <w:sz w:val="20"/>
          <w:szCs w:val="20"/>
        </w:rPr>
        <w:t>Организатор</w:t>
      </w:r>
      <w:r w:rsidRPr="004807C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807C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D1B90" w:rsidRPr="004807C5" w:rsidRDefault="004D1B90">
      <w:pPr>
        <w:rPr>
          <w:rFonts w:eastAsia="Times New Roman"/>
          <w:sz w:val="20"/>
          <w:szCs w:val="20"/>
        </w:rPr>
      </w:pPr>
    </w:p>
    <w:p w:rsidR="004D1B90" w:rsidRDefault="004807C5">
      <w:r>
        <w:rPr>
          <w:rFonts w:eastAsia="Times New Roman"/>
          <w:sz w:val="20"/>
          <w:szCs w:val="20"/>
        </w:rPr>
        <w:t>Заказчик</w:t>
      </w:r>
      <w:r w:rsidRPr="004807C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4807C5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4D1B90" w:rsidRPr="004807C5" w:rsidRDefault="004D1B90">
      <w:pPr>
        <w:rPr>
          <w:rFonts w:eastAsia="Times New Roman"/>
          <w:sz w:val="20"/>
          <w:szCs w:val="20"/>
        </w:rPr>
      </w:pPr>
    </w:p>
    <w:p w:rsidR="004D1B90" w:rsidRPr="004807C5" w:rsidRDefault="004807C5" w:rsidP="004807C5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4807C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807C5">
        <w:rPr>
          <w:rFonts w:eastAsia="Times New Roman"/>
          <w:sz w:val="20"/>
          <w:szCs w:val="20"/>
        </w:rPr>
        <w:t xml:space="preserve">: </w:t>
      </w:r>
      <w:r w:rsidRPr="004807C5">
        <w:rPr>
          <w:rFonts w:eastAsia="Times New Roman"/>
          <w:b/>
          <w:sz w:val="20"/>
          <w:szCs w:val="20"/>
        </w:rPr>
        <w:t>Поставка изделий медицинского назначения для забора биоматериалов в СПб ГБУЗ «Городская больница № 40» во втором полугодии 2021 года</w:t>
      </w:r>
    </w:p>
    <w:p w:rsidR="004D1B90" w:rsidRPr="004807C5" w:rsidRDefault="004D1B90" w:rsidP="004807C5">
      <w:pPr>
        <w:jc w:val="both"/>
        <w:rPr>
          <w:rFonts w:eastAsia="Times New Roman"/>
          <w:b/>
          <w:sz w:val="20"/>
          <w:szCs w:val="20"/>
        </w:rPr>
      </w:pPr>
    </w:p>
    <w:p w:rsidR="004D1B90" w:rsidRPr="004807C5" w:rsidRDefault="004807C5" w:rsidP="004807C5">
      <w:pPr>
        <w:jc w:val="both"/>
        <w:rPr>
          <w:b/>
        </w:rPr>
      </w:pPr>
      <w:r w:rsidRPr="004807C5">
        <w:rPr>
          <w:rFonts w:eastAsia="Times New Roman"/>
          <w:b/>
          <w:sz w:val="20"/>
          <w:szCs w:val="20"/>
        </w:rPr>
        <w:t>Начальная (максимальная) цена контракта: 1 440 050,00 руб</w:t>
      </w:r>
      <w:r w:rsidRPr="004807C5">
        <w:rPr>
          <w:rFonts w:eastAsia="Times New Roman"/>
          <w:b/>
          <w:sz w:val="20"/>
          <w:szCs w:val="20"/>
        </w:rPr>
        <w:t>.</w:t>
      </w:r>
    </w:p>
    <w:p w:rsidR="004D1B90" w:rsidRDefault="004D1B90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4D1B90" w:rsidRPr="004807C5" w:rsidTr="004807C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D1B90" w:rsidRPr="004807C5" w:rsidRDefault="004807C5">
            <w:pPr>
              <w:pStyle w:val="af9"/>
              <w:rPr>
                <w:sz w:val="16"/>
              </w:rPr>
            </w:pPr>
            <w:proofErr w:type="spellStart"/>
            <w:r w:rsidRPr="004807C5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D1B90" w:rsidRPr="004807C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D1B90" w:rsidRPr="004807C5" w:rsidRDefault="004807C5">
                  <w:pPr>
                    <w:jc w:val="both"/>
                    <w:rPr>
                      <w:sz w:val="16"/>
                    </w:rPr>
                  </w:pPr>
                  <w:r w:rsidRPr="004807C5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4807C5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4807C5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4807C5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4807C5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4807C5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807C5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4807C5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4D1B90" w:rsidRPr="004807C5" w:rsidRDefault="004807C5">
                  <w:pPr>
                    <w:jc w:val="both"/>
                    <w:rPr>
                      <w:sz w:val="16"/>
                    </w:rPr>
                  </w:pPr>
                  <w:r w:rsidRPr="004807C5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4807C5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4807C5">
                    <w:rPr>
                      <w:sz w:val="16"/>
                      <w:szCs w:val="20"/>
                    </w:rPr>
                    <w:t xml:space="preserve"> части 1 документации об аукционе. В соответстви</w:t>
                  </w:r>
                  <w:r w:rsidRPr="004807C5">
                    <w:rPr>
                      <w:sz w:val="16"/>
                      <w:szCs w:val="20"/>
                    </w:rPr>
                    <w:t>и с пунктом 1 части 1 статьи 31 Закона требования не установлены.</w:t>
                  </w:r>
                </w:p>
              </w:tc>
            </w:tr>
            <w:tr w:rsidR="004D1B90" w:rsidRPr="004807C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D1B90" w:rsidRPr="004807C5" w:rsidRDefault="004807C5">
                  <w:pPr>
                    <w:jc w:val="both"/>
                    <w:rPr>
                      <w:sz w:val="16"/>
                    </w:rPr>
                  </w:pPr>
                  <w:r w:rsidRPr="004807C5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4D1B90" w:rsidRPr="004807C5" w:rsidRDefault="004807C5">
                  <w:pPr>
                    <w:jc w:val="both"/>
                    <w:rPr>
                      <w:sz w:val="16"/>
                    </w:rPr>
                  </w:pPr>
                  <w:r w:rsidRPr="004807C5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</w:t>
                  </w:r>
                  <w:r w:rsidRPr="004807C5">
                    <w:rPr>
                      <w:sz w:val="16"/>
                      <w:szCs w:val="20"/>
                    </w:rPr>
                    <w:t>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4D1B90" w:rsidRPr="004807C5" w:rsidRDefault="004D1B90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4D1B90" w:rsidRPr="004807C5" w:rsidTr="004807C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D1B90" w:rsidRPr="004807C5" w:rsidRDefault="004807C5">
            <w:pPr>
              <w:pStyle w:val="af9"/>
              <w:rPr>
                <w:sz w:val="16"/>
              </w:rPr>
            </w:pPr>
            <w:proofErr w:type="spellStart"/>
            <w:r w:rsidRPr="004807C5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D1B90" w:rsidRPr="004807C5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4D1B90" w:rsidRPr="004807C5" w:rsidRDefault="004807C5">
                  <w:pPr>
                    <w:jc w:val="both"/>
                    <w:rPr>
                      <w:sz w:val="16"/>
                    </w:rPr>
                  </w:pPr>
                  <w:r w:rsidRPr="004807C5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</w:t>
                  </w:r>
                  <w:r w:rsidRPr="004807C5">
                    <w:rPr>
                      <w:sz w:val="16"/>
                      <w:szCs w:val="20"/>
                    </w:rPr>
                    <w:t>ставке товаров в соответствии с приказом Минэкономразвития России № 126н от 04.06.2018</w:t>
                  </w:r>
                </w:p>
                <w:p w:rsidR="004D1B90" w:rsidRPr="004807C5" w:rsidRDefault="004807C5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4807C5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4D1B90" w:rsidRPr="004807C5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4D1B90" w:rsidRPr="004807C5" w:rsidRDefault="004807C5">
                  <w:pPr>
                    <w:jc w:val="both"/>
                    <w:rPr>
                      <w:sz w:val="16"/>
                    </w:rPr>
                  </w:pPr>
                  <w:r w:rsidRPr="004807C5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4D1B90" w:rsidRPr="004807C5" w:rsidRDefault="004807C5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4807C5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D1B90" w:rsidRPr="004807C5" w:rsidRDefault="004D1B90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4D1B90" w:rsidRPr="004807C5" w:rsidTr="004807C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D1B90" w:rsidRPr="004807C5" w:rsidRDefault="004807C5">
            <w:pPr>
              <w:pStyle w:val="af9"/>
              <w:rPr>
                <w:sz w:val="16"/>
              </w:rPr>
            </w:pPr>
            <w:proofErr w:type="spellStart"/>
            <w:r w:rsidRPr="004807C5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4D1B90" w:rsidRPr="004807C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D1B90" w:rsidRPr="004807C5" w:rsidRDefault="004807C5">
                  <w:pPr>
                    <w:rPr>
                      <w:sz w:val="16"/>
                    </w:rPr>
                  </w:pPr>
                  <w:r w:rsidRPr="004807C5">
                    <w:rPr>
                      <w:sz w:val="16"/>
                      <w:szCs w:val="20"/>
                    </w:rPr>
                    <w:t xml:space="preserve">Запрет на допуск товаров, услуг при </w:t>
                  </w:r>
                  <w:r w:rsidRPr="004807C5">
                    <w:rPr>
                      <w:sz w:val="16"/>
                      <w:szCs w:val="20"/>
                    </w:rPr>
                    <w:t>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4D1B90" w:rsidRPr="004807C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D1B90" w:rsidRPr="004807C5" w:rsidRDefault="004807C5">
                  <w:pPr>
                    <w:rPr>
                      <w:sz w:val="16"/>
                    </w:rPr>
                  </w:pPr>
                  <w:r w:rsidRPr="004807C5">
                    <w:rPr>
                      <w:sz w:val="16"/>
                      <w:szCs w:val="20"/>
                    </w:rPr>
                    <w:t xml:space="preserve">Закупка проводится для субъектов малого предпринимательства, социально ориентированных некоммерческих </w:t>
                  </w:r>
                  <w:r w:rsidRPr="004807C5">
                    <w:rPr>
                      <w:sz w:val="16"/>
                      <w:szCs w:val="20"/>
                    </w:rPr>
                    <w:t>организаций.</w:t>
                  </w:r>
                </w:p>
                <w:p w:rsidR="004D1B90" w:rsidRPr="004807C5" w:rsidRDefault="004807C5">
                  <w:pPr>
                    <w:rPr>
                      <w:sz w:val="16"/>
                    </w:rPr>
                  </w:pPr>
                  <w:r w:rsidRPr="004807C5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4807C5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4807C5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4807C5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4807C5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4807C5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807C5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4807C5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4D1B90" w:rsidRPr="004807C5" w:rsidRDefault="004D1B90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4D1B90" w:rsidRDefault="004D1B90">
      <w:pPr>
        <w:rPr>
          <w:rFonts w:eastAsia="Times New Roman"/>
          <w:sz w:val="20"/>
          <w:szCs w:val="20"/>
        </w:rPr>
      </w:pPr>
    </w:p>
    <w:p w:rsidR="004D1B90" w:rsidRDefault="004807C5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</w:t>
      </w:r>
      <w:r>
        <w:rPr>
          <w:rFonts w:eastAsia="Times New Roman"/>
          <w:sz w:val="20"/>
          <w:szCs w:val="20"/>
        </w:rPr>
        <w:t>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D1B90">
        <w:tc>
          <w:tcPr>
            <w:tcW w:w="4960" w:type="dxa"/>
            <w:shd w:val="clear" w:color="auto" w:fill="auto"/>
          </w:tcPr>
          <w:p w:rsidR="004D1B90" w:rsidRDefault="004807C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1B90" w:rsidRDefault="004807C5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D1B90">
        <w:tc>
          <w:tcPr>
            <w:tcW w:w="4960" w:type="dxa"/>
            <w:shd w:val="clear" w:color="auto" w:fill="auto"/>
          </w:tcPr>
          <w:p w:rsidR="004D1B90" w:rsidRDefault="004807C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1B90" w:rsidRDefault="004807C5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D1B90">
        <w:tc>
          <w:tcPr>
            <w:tcW w:w="4960" w:type="dxa"/>
            <w:shd w:val="clear" w:color="auto" w:fill="auto"/>
          </w:tcPr>
          <w:p w:rsidR="004D1B90" w:rsidRDefault="004807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D1B90" w:rsidRDefault="004807C5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4D1B90" w:rsidRDefault="004D1B90">
      <w:pPr>
        <w:rPr>
          <w:rFonts w:eastAsia="Times New Roman"/>
          <w:sz w:val="20"/>
          <w:szCs w:val="20"/>
        </w:rPr>
      </w:pPr>
    </w:p>
    <w:p w:rsidR="004D1B90" w:rsidRDefault="004807C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</w:t>
      </w:r>
    </w:p>
    <w:p w:rsidR="004D1B90" w:rsidRDefault="004D1B9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835"/>
        <w:gridCol w:w="2708"/>
        <w:gridCol w:w="2332"/>
      </w:tblGrid>
      <w:tr w:rsidR="004D1B90" w:rsidTr="004807C5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4D1B90" w:rsidRDefault="004807C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D1B90" w:rsidRPr="004807C5" w:rsidTr="004807C5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1B90" w:rsidRPr="004807C5" w:rsidRDefault="004807C5" w:rsidP="004807C5">
            <w:pPr>
              <w:jc w:val="center"/>
              <w:rPr>
                <w:b/>
                <w:sz w:val="18"/>
                <w:szCs w:val="20"/>
              </w:rPr>
            </w:pPr>
            <w:r w:rsidRPr="004807C5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1B90" w:rsidRPr="004807C5" w:rsidRDefault="004807C5" w:rsidP="004807C5">
            <w:pPr>
              <w:jc w:val="center"/>
              <w:rPr>
                <w:b/>
                <w:sz w:val="18"/>
                <w:szCs w:val="20"/>
              </w:rPr>
            </w:pPr>
            <w:r w:rsidRPr="004807C5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7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1B90" w:rsidRPr="004807C5" w:rsidRDefault="004807C5" w:rsidP="004807C5">
            <w:pPr>
              <w:jc w:val="center"/>
              <w:rPr>
                <w:b/>
                <w:sz w:val="18"/>
                <w:szCs w:val="20"/>
              </w:rPr>
            </w:pPr>
            <w:r w:rsidRPr="004807C5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1B90" w:rsidRPr="004807C5" w:rsidRDefault="004807C5" w:rsidP="004807C5">
            <w:pPr>
              <w:jc w:val="center"/>
              <w:rPr>
                <w:b/>
                <w:sz w:val="18"/>
                <w:szCs w:val="20"/>
              </w:rPr>
            </w:pPr>
            <w:r w:rsidRPr="004807C5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4D1B90" w:rsidTr="004807C5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1B90" w:rsidRPr="004807C5" w:rsidRDefault="004807C5" w:rsidP="004807C5">
            <w:pPr>
              <w:pStyle w:val="af9"/>
              <w:jc w:val="center"/>
              <w:rPr>
                <w:sz w:val="18"/>
              </w:rPr>
            </w:pPr>
            <w:r w:rsidRPr="004807C5">
              <w:rPr>
                <w:sz w:val="18"/>
                <w:szCs w:val="20"/>
                <w:lang w:val="en-US"/>
              </w:rPr>
              <w:t>EA-116837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1B90" w:rsidRPr="004807C5" w:rsidRDefault="004807C5" w:rsidP="004807C5">
            <w:pPr>
              <w:jc w:val="center"/>
              <w:rPr>
                <w:sz w:val="18"/>
              </w:rPr>
            </w:pPr>
            <w:r w:rsidRPr="004807C5">
              <w:rPr>
                <w:sz w:val="18"/>
                <w:szCs w:val="20"/>
              </w:rPr>
              <w:t xml:space="preserve">ОБЩЕСТВО С </w:t>
            </w:r>
            <w:r w:rsidRPr="004807C5">
              <w:rPr>
                <w:sz w:val="18"/>
                <w:szCs w:val="20"/>
              </w:rPr>
              <w:t>ОГРАНИЧЕННОЙ ОТВЕТСТВЕННОСТЬЮ "ГК "МАХАОН" / 7813446073</w:t>
            </w:r>
          </w:p>
        </w:tc>
        <w:tc>
          <w:tcPr>
            <w:tcW w:w="27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1B90" w:rsidRPr="004807C5" w:rsidRDefault="004807C5" w:rsidP="004807C5">
            <w:pPr>
              <w:jc w:val="center"/>
              <w:rPr>
                <w:sz w:val="18"/>
              </w:rPr>
            </w:pPr>
            <w:r w:rsidRPr="004807C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1B90" w:rsidRPr="004807C5" w:rsidRDefault="004807C5" w:rsidP="004807C5">
            <w:pPr>
              <w:jc w:val="center"/>
              <w:rPr>
                <w:sz w:val="18"/>
              </w:rPr>
            </w:pPr>
            <w:r w:rsidRPr="004807C5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4D1B90" w:rsidRDefault="004D1B9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835"/>
        <w:gridCol w:w="2650"/>
        <w:gridCol w:w="2390"/>
      </w:tblGrid>
      <w:tr w:rsidR="004D1B90" w:rsidTr="004807C5">
        <w:tc>
          <w:tcPr>
            <w:tcW w:w="9915" w:type="dxa"/>
            <w:gridSpan w:val="4"/>
            <w:shd w:val="clear" w:color="auto" w:fill="auto"/>
          </w:tcPr>
          <w:p w:rsidR="004D1B90" w:rsidRDefault="004807C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D1B90" w:rsidRPr="004807C5" w:rsidTr="004807C5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1B90" w:rsidRPr="004807C5" w:rsidRDefault="004807C5" w:rsidP="004807C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807C5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1B90" w:rsidRPr="004807C5" w:rsidRDefault="004807C5" w:rsidP="004807C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807C5">
              <w:rPr>
                <w:b/>
                <w:sz w:val="18"/>
                <w:szCs w:val="20"/>
              </w:rPr>
              <w:t>Наименование / ИНН</w:t>
            </w:r>
          </w:p>
          <w:p w:rsidR="004D1B90" w:rsidRPr="004807C5" w:rsidRDefault="004807C5" w:rsidP="004807C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807C5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1B90" w:rsidRPr="004807C5" w:rsidRDefault="004807C5" w:rsidP="004807C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807C5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1B90" w:rsidRPr="004807C5" w:rsidRDefault="004807C5" w:rsidP="004807C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807C5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4D1B90" w:rsidTr="004807C5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1B90" w:rsidRPr="004807C5" w:rsidRDefault="004807C5" w:rsidP="004807C5">
            <w:pPr>
              <w:jc w:val="center"/>
              <w:rPr>
                <w:sz w:val="18"/>
              </w:rPr>
            </w:pPr>
            <w:r w:rsidRPr="004807C5">
              <w:rPr>
                <w:sz w:val="18"/>
                <w:szCs w:val="20"/>
                <w:lang w:val="en-US"/>
              </w:rPr>
              <w:t>EA-116837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1B90" w:rsidRPr="004807C5" w:rsidRDefault="004807C5" w:rsidP="004807C5">
            <w:pPr>
              <w:jc w:val="center"/>
              <w:rPr>
                <w:sz w:val="18"/>
              </w:rPr>
            </w:pPr>
            <w:r w:rsidRPr="004807C5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1B90" w:rsidRPr="004807C5" w:rsidRDefault="004807C5" w:rsidP="004807C5">
            <w:pPr>
              <w:jc w:val="center"/>
              <w:rPr>
                <w:sz w:val="18"/>
              </w:rPr>
            </w:pPr>
            <w:proofErr w:type="spellStart"/>
            <w:r w:rsidRPr="004807C5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4807C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4807C5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4807C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4807C5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1B90" w:rsidRPr="004807C5" w:rsidRDefault="004807C5" w:rsidP="004807C5">
            <w:pPr>
              <w:jc w:val="center"/>
              <w:rPr>
                <w:sz w:val="18"/>
              </w:rPr>
            </w:pPr>
            <w:r w:rsidRPr="004807C5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4807C5">
              <w:rPr>
                <w:sz w:val="18"/>
                <w:szCs w:val="20"/>
              </w:rPr>
              <w:t>требованиям документации об электронном аукционе</w:t>
            </w:r>
          </w:p>
        </w:tc>
      </w:tr>
      <w:tr w:rsidR="004D1B90" w:rsidTr="004807C5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1B90" w:rsidRPr="004807C5" w:rsidRDefault="004807C5" w:rsidP="004807C5">
            <w:pPr>
              <w:jc w:val="center"/>
              <w:rPr>
                <w:sz w:val="18"/>
              </w:rPr>
            </w:pPr>
            <w:r w:rsidRPr="004807C5">
              <w:rPr>
                <w:sz w:val="18"/>
                <w:szCs w:val="20"/>
                <w:lang w:val="en-US"/>
              </w:rPr>
              <w:lastRenderedPageBreak/>
              <w:t>EA-116837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1B90" w:rsidRPr="004807C5" w:rsidRDefault="004807C5" w:rsidP="004807C5">
            <w:pPr>
              <w:jc w:val="center"/>
              <w:rPr>
                <w:sz w:val="18"/>
              </w:rPr>
            </w:pPr>
            <w:r w:rsidRPr="004807C5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1B90" w:rsidRPr="004807C5" w:rsidRDefault="004807C5" w:rsidP="004807C5">
            <w:pPr>
              <w:jc w:val="center"/>
              <w:rPr>
                <w:sz w:val="18"/>
              </w:rPr>
            </w:pPr>
            <w:r w:rsidRPr="004807C5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1B90" w:rsidRPr="004807C5" w:rsidRDefault="004807C5" w:rsidP="004807C5">
            <w:pPr>
              <w:jc w:val="center"/>
              <w:rPr>
                <w:sz w:val="18"/>
              </w:rPr>
            </w:pPr>
            <w:r w:rsidRPr="004807C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</w:t>
            </w:r>
            <w:r w:rsidRPr="004807C5">
              <w:rPr>
                <w:sz w:val="18"/>
                <w:szCs w:val="20"/>
              </w:rPr>
              <w:t>кционе</w:t>
            </w:r>
          </w:p>
        </w:tc>
      </w:tr>
      <w:tr w:rsidR="004D1B90" w:rsidTr="004807C5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1B90" w:rsidRPr="004807C5" w:rsidRDefault="004807C5" w:rsidP="004807C5">
            <w:pPr>
              <w:jc w:val="center"/>
              <w:rPr>
                <w:sz w:val="18"/>
              </w:rPr>
            </w:pPr>
            <w:r w:rsidRPr="004807C5">
              <w:rPr>
                <w:sz w:val="18"/>
                <w:szCs w:val="20"/>
                <w:lang w:val="en-US"/>
              </w:rPr>
              <w:t>EA-116837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1B90" w:rsidRPr="004807C5" w:rsidRDefault="004807C5" w:rsidP="004807C5">
            <w:pPr>
              <w:jc w:val="center"/>
              <w:rPr>
                <w:sz w:val="18"/>
              </w:rPr>
            </w:pPr>
            <w:r w:rsidRPr="004807C5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1B90" w:rsidRPr="004807C5" w:rsidRDefault="004807C5" w:rsidP="004807C5">
            <w:pPr>
              <w:jc w:val="center"/>
              <w:rPr>
                <w:sz w:val="18"/>
              </w:rPr>
            </w:pPr>
            <w:r w:rsidRPr="004807C5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D1B90" w:rsidRPr="004807C5" w:rsidRDefault="004807C5" w:rsidP="004807C5">
            <w:pPr>
              <w:jc w:val="center"/>
              <w:rPr>
                <w:sz w:val="18"/>
              </w:rPr>
            </w:pPr>
            <w:r w:rsidRPr="004807C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4D1B90" w:rsidRDefault="004D1B90">
      <w:pPr>
        <w:jc w:val="both"/>
        <w:rPr>
          <w:sz w:val="20"/>
          <w:szCs w:val="20"/>
        </w:rPr>
      </w:pPr>
    </w:p>
    <w:p w:rsidR="004D1B90" w:rsidRDefault="004807C5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</w:t>
      </w:r>
      <w:r>
        <w:rPr>
          <w:sz w:val="20"/>
          <w:szCs w:val="20"/>
        </w:rPr>
        <w:t xml:space="preserve">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4D1B90" w:rsidRPr="004807C5" w:rsidRDefault="004D1B90">
      <w:pPr>
        <w:jc w:val="both"/>
        <w:rPr>
          <w:sz w:val="20"/>
          <w:szCs w:val="20"/>
        </w:rPr>
      </w:pPr>
    </w:p>
    <w:p w:rsidR="004D1B90" w:rsidRDefault="004807C5">
      <w:pPr>
        <w:jc w:val="both"/>
      </w:pPr>
      <w:r w:rsidRPr="004807C5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</w:t>
      </w:r>
      <w:r w:rsidRPr="004807C5">
        <w:rPr>
          <w:rFonts w:eastAsia="Times New Roman"/>
          <w:sz w:val="20"/>
          <w:szCs w:val="20"/>
        </w:rPr>
        <w:t xml:space="preserve">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</w:t>
      </w:r>
      <w:r w:rsidRPr="004807C5">
        <w:rPr>
          <w:rFonts w:eastAsia="Times New Roman"/>
          <w:sz w:val="20"/>
          <w:szCs w:val="20"/>
        </w:rPr>
        <w:t>участие в электронном аукционе оператором электронной площадки зарегистрирована только одна заявка.</w:t>
      </w:r>
    </w:p>
    <w:p w:rsidR="004D1B90" w:rsidRPr="004807C5" w:rsidRDefault="004D1B90">
      <w:pPr>
        <w:jc w:val="both"/>
        <w:rPr>
          <w:sz w:val="20"/>
          <w:szCs w:val="20"/>
        </w:rPr>
      </w:pPr>
    </w:p>
    <w:p w:rsidR="004D1B90" w:rsidRPr="004807C5" w:rsidRDefault="004807C5">
      <w:pPr>
        <w:jc w:val="both"/>
        <w:rPr>
          <w:b/>
        </w:rPr>
      </w:pPr>
      <w:r w:rsidRPr="004807C5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</w:t>
      </w:r>
      <w:r w:rsidRPr="004807C5">
        <w:rPr>
          <w:rFonts w:eastAsia="Times New Roman"/>
          <w:sz w:val="20"/>
          <w:szCs w:val="20"/>
        </w:rPr>
        <w:t xml:space="preserve">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4807C5">
        <w:rPr>
          <w:rFonts w:eastAsia="Times New Roman"/>
          <w:b/>
          <w:sz w:val="20"/>
          <w:szCs w:val="20"/>
        </w:rPr>
        <w:t>ОБЩЕСТВО С ОГРАНИЧЕННОЙ ОТВЕТСТВЕННОСТЬЮ "ГК "МАХАОН".</w:t>
      </w:r>
    </w:p>
    <w:p w:rsidR="004D1B90" w:rsidRDefault="004807C5">
      <w:pPr>
        <w:jc w:val="both"/>
        <w:rPr>
          <w:rFonts w:eastAsia="Times New Roman"/>
          <w:sz w:val="20"/>
          <w:szCs w:val="20"/>
        </w:rPr>
      </w:pPr>
      <w:r w:rsidRPr="004807C5">
        <w:rPr>
          <w:rFonts w:eastAsia="Times New Roman"/>
          <w:sz w:val="20"/>
          <w:szCs w:val="20"/>
        </w:rPr>
        <w:br/>
      </w:r>
      <w:r>
        <w:rPr>
          <w:rFonts w:eastAsia="Times New Roman"/>
          <w:sz w:val="20"/>
          <w:szCs w:val="20"/>
        </w:rPr>
        <w:t>Настоящий протокол подлежит размещ</w:t>
      </w:r>
      <w:r>
        <w:rPr>
          <w:rFonts w:eastAsia="Times New Roman"/>
          <w:sz w:val="20"/>
          <w:szCs w:val="20"/>
        </w:rPr>
        <w:t>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4D1B90" w:rsidRDefault="004D1B90">
      <w:pPr>
        <w:rPr>
          <w:rFonts w:eastAsia="Times New Roman"/>
          <w:sz w:val="20"/>
          <w:szCs w:val="20"/>
        </w:rPr>
      </w:pPr>
    </w:p>
    <w:p w:rsidR="004D1B90" w:rsidRDefault="004807C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</w:t>
      </w:r>
      <w:r>
        <w:rPr>
          <w:rFonts w:eastAsia="Times New Roman"/>
          <w:sz w:val="20"/>
          <w:szCs w:val="20"/>
        </w:rPr>
        <w:t>ротокол подлежит хранению в течение трех лет.</w:t>
      </w:r>
    </w:p>
    <w:p w:rsidR="004D1B90" w:rsidRDefault="004D1B90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4D1B90" w:rsidRDefault="004807C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D1B90" w:rsidRDefault="004D1B9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D1B90">
        <w:tc>
          <w:tcPr>
            <w:tcW w:w="3307" w:type="dxa"/>
            <w:shd w:val="clear" w:color="auto" w:fill="auto"/>
            <w:vAlign w:val="bottom"/>
          </w:tcPr>
          <w:p w:rsidR="004D1B90" w:rsidRDefault="004807C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D1B90" w:rsidRDefault="004D1B9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D1B90" w:rsidRDefault="004807C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D1B90">
        <w:tc>
          <w:tcPr>
            <w:tcW w:w="3307" w:type="dxa"/>
            <w:shd w:val="clear" w:color="auto" w:fill="auto"/>
            <w:vAlign w:val="bottom"/>
          </w:tcPr>
          <w:p w:rsidR="004D1B90" w:rsidRDefault="004807C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D1B90" w:rsidRDefault="004D1B9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D1B90" w:rsidRDefault="004807C5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D1B90">
        <w:tc>
          <w:tcPr>
            <w:tcW w:w="3307" w:type="dxa"/>
            <w:shd w:val="clear" w:color="auto" w:fill="auto"/>
            <w:vAlign w:val="bottom"/>
          </w:tcPr>
          <w:p w:rsidR="004D1B90" w:rsidRDefault="004807C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D1B90" w:rsidRDefault="004D1B9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D1B90" w:rsidRDefault="004807C5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4807C5"/>
    <w:sectPr w:rsidR="00000000" w:rsidSect="004807C5">
      <w:footerReference w:type="default" r:id="rId7"/>
      <w:pgSz w:w="11906" w:h="16838"/>
      <w:pgMar w:top="567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807C5">
      <w:r>
        <w:separator/>
      </w:r>
    </w:p>
  </w:endnote>
  <w:endnote w:type="continuationSeparator" w:id="0">
    <w:p w:rsidR="00000000" w:rsidRDefault="00480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B90" w:rsidRDefault="004D1B90">
    <w:pPr>
      <w:jc w:val="both"/>
    </w:pPr>
  </w:p>
  <w:p w:rsidR="004D1B90" w:rsidRDefault="004D1B90">
    <w:pPr>
      <w:pStyle w:val="afe"/>
    </w:pPr>
  </w:p>
  <w:p w:rsidR="004D1B90" w:rsidRDefault="004D1B90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1B90" w:rsidRDefault="004D1B90"/>
  </w:footnote>
  <w:footnote w:type="continuationSeparator" w:id="0">
    <w:p w:rsidR="004D1B90" w:rsidRDefault="004807C5">
      <w:r>
        <w:continuationSeparator/>
      </w:r>
    </w:p>
  </w:footnote>
  <w:footnote w:id="1">
    <w:p w:rsidR="004D1B90" w:rsidRDefault="004807C5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1B90"/>
    <w:rsid w:val="004807C5"/>
    <w:rsid w:val="004D1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SeE9kgyfrie5E1a0xr5wZcIDEImeix+wrv0RAGW/BRk=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dFqq9PaZ/AWY5Xl0ROWc++SbF/4LD7dYl6tKOAwCkzE=</DigestValue>
    </Reference>
  </SignedInfo>
  <SignatureValue>I03gdEGipPnLdaMnp/KJdMUIS7aJLf5TxdxPJCb/ybkIHfIKS4bMqyz5To0ecsZM
o8vMLkGE0FkGI1RBMDj10Q==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Yh4bdXjobl6kSu78rRYPXy5mo+s=</DigestValue>
      </Reference>
      <Reference URI="/word/endnotes.xml?ContentType=application/vnd.openxmlformats-officedocument.wordprocessingml.endnotes+xml">
        <DigestMethod Algorithm="http://www.w3.org/2000/09/xmldsig#sha1"/>
        <DigestValue>w37ZNJOxq8aR9Lltnz4KGpaop9Y=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jQcUu0TyJoKAdU70c82VE24SXh4=</DigestValue>
      </Reference>
      <Reference URI="/word/footnotes.xml?ContentType=application/vnd.openxmlformats-officedocument.wordprocessingml.footnotes+xml">
        <DigestMethod Algorithm="http://www.w3.org/2000/09/xmldsig#sha1"/>
        <DigestValue>MlVohwk6wFJIixvFHE5+/Ci+RYQ=</DigestValue>
      </Reference>
      <Reference URI="/word/settings.xml?ContentType=application/vnd.openxmlformats-officedocument.wordprocessingml.settings+xml">
        <DigestMethod Algorithm="http://www.w3.org/2000/09/xmldsig#sha1"/>
        <DigestValue>7uYczeYCqv+mRdQLti+u6D0Y7AQ=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2021-09-28T07:40:32Z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2021-09-28T07:40:32Z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/basrhTuvpAFJ1BzsjEWXk3tZufhCmERsnf0cLMPow8=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lkJ94lrsLQwxKcCB5KOarOdlBLoMtuYpaZYlBhPSmIk=</DigestValue>
    </Reference>
  </SignedInfo>
  <SignatureValue>8nKjutL5M/2Ko2IlKdjeWekOknBHVG6NsRsBC1xrz6lFRYjwZEc95FMcvsQpd343
CpvH7/1+/ujts1ca/qonog==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Yh4bdXjobl6kSu78rRYPXy5mo+s=</DigestValue>
      </Reference>
      <Reference URI="/word/endnotes.xml?ContentType=application/vnd.openxmlformats-officedocument.wordprocessingml.endnotes+xml">
        <DigestMethod Algorithm="http://www.w3.org/2000/09/xmldsig#sha1"/>
        <DigestValue>w37ZNJOxq8aR9Lltnz4KGpaop9Y=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jQcUu0TyJoKAdU70c82VE24SXh4=</DigestValue>
      </Reference>
      <Reference URI="/word/footnotes.xml?ContentType=application/vnd.openxmlformats-officedocument.wordprocessingml.footnotes+xml">
        <DigestMethod Algorithm="http://www.w3.org/2000/09/xmldsig#sha1"/>
        <DigestValue>MlVohwk6wFJIixvFHE5+/Ci+RYQ=</DigestValue>
      </Reference>
      <Reference URI="/word/settings.xml?ContentType=application/vnd.openxmlformats-officedocument.wordprocessingml.settings+xml">
        <DigestMethod Algorithm="http://www.w3.org/2000/09/xmldsig#sha1"/>
        <DigestValue>7uYczeYCqv+mRdQLti+u6D0Y7AQ=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2021-09-28T07:40:41Z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2021-09-28T07:40:41Z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XKcRXSLz9z5M5A72TTdpwcggvNUZePVhGBnm9ro5ZJc=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geqMauWeGYfR0dbNWyotwVsiVW2ONtcenGP9Yhuivxs=</DigestValue>
    </Reference>
  </SignedInfo>
  <SignatureValue>cZncq47ZJXKHSBGooz+0KrhrQJzFO7WSepT/+Oqc3gbmdgBQsgGdwVJiL8Dmi5Hj
UrCVgNLcV487kLk8cEwOPQ==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Yh4bdXjobl6kSu78rRYPXy5mo+s=</DigestValue>
      </Reference>
      <Reference URI="/word/endnotes.xml?ContentType=application/vnd.openxmlformats-officedocument.wordprocessingml.endnotes+xml">
        <DigestMethod Algorithm="http://www.w3.org/2000/09/xmldsig#sha1"/>
        <DigestValue>w37ZNJOxq8aR9Lltnz4KGpaop9Y=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jQcUu0TyJoKAdU70c82VE24SXh4=</DigestValue>
      </Reference>
      <Reference URI="/word/footnotes.xml?ContentType=application/vnd.openxmlformats-officedocument.wordprocessingml.footnotes+xml">
        <DigestMethod Algorithm="http://www.w3.org/2000/09/xmldsig#sha1"/>
        <DigestValue>MlVohwk6wFJIixvFHE5+/Ci+RYQ=</DigestValue>
      </Reference>
      <Reference URI="/word/settings.xml?ContentType=application/vnd.openxmlformats-officedocument.wordprocessingml.settings+xml">
        <DigestMethod Algorithm="http://www.w3.org/2000/09/xmldsig#sha1"/>
        <DigestValue>7uYczeYCqv+mRdQLti+u6D0Y7AQ=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2021-09-28T07:41:59Z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2021-09-28T07:41:59Z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784</Words>
  <Characters>4475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2021-09-28T07:40:00Z</cp:lastPrinted>
  <dcterms:created xsi:type="dcterms:W3CDTF">2019-08-30T06:11:00Z</dcterms:created>
  <dcterms:modified xsi:type="dcterms:W3CDTF">2021-09-28T07:40:00Z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