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53F" w:rsidRPr="00EE6224" w:rsidRDefault="00EB353F" w:rsidP="00606DE9">
      <w:pPr>
        <w:tabs>
          <w:tab w:val="left" w:pos="4536"/>
        </w:tabs>
        <w:jc w:val="center"/>
        <w:rPr>
          <w:b/>
          <w:sz w:val="22"/>
          <w:szCs w:val="22"/>
        </w:rPr>
      </w:pPr>
      <w:r w:rsidRPr="00EE6224">
        <w:rPr>
          <w:b/>
          <w:sz w:val="22"/>
          <w:szCs w:val="22"/>
        </w:rPr>
        <w:t>Протокол</w:t>
      </w:r>
      <w:r w:rsidR="00BC60E7" w:rsidRPr="00EE6224">
        <w:rPr>
          <w:b/>
          <w:sz w:val="22"/>
          <w:szCs w:val="22"/>
        </w:rPr>
        <w:t xml:space="preserve"> </w:t>
      </w:r>
      <w:r w:rsidR="000E6CCE" w:rsidRPr="00EE6224">
        <w:rPr>
          <w:b/>
          <w:sz w:val="22"/>
          <w:szCs w:val="22"/>
          <w:shd w:val="clear" w:color="auto" w:fill="FFFFFF"/>
        </w:rPr>
        <w:t>№</w:t>
      </w:r>
      <w:r w:rsidR="00166527">
        <w:rPr>
          <w:b/>
          <w:sz w:val="22"/>
          <w:szCs w:val="22"/>
          <w:shd w:val="clear" w:color="auto" w:fill="FFFFFF"/>
        </w:rPr>
        <w:t xml:space="preserve"> </w:t>
      </w:r>
      <w:r w:rsidR="00825395" w:rsidRPr="00825395">
        <w:rPr>
          <w:b/>
          <w:color w:val="000000"/>
          <w:sz w:val="22"/>
          <w:szCs w:val="22"/>
        </w:rPr>
        <w:t>0307200030621001735</w:t>
      </w:r>
    </w:p>
    <w:p w:rsidR="00D9694D" w:rsidRDefault="00EB353F" w:rsidP="00A87BFD">
      <w:pPr>
        <w:jc w:val="center"/>
        <w:rPr>
          <w:b/>
          <w:sz w:val="22"/>
          <w:szCs w:val="22"/>
        </w:rPr>
      </w:pPr>
      <w:r w:rsidRPr="00EE6224">
        <w:rPr>
          <w:b/>
          <w:sz w:val="22"/>
          <w:szCs w:val="22"/>
        </w:rPr>
        <w:t xml:space="preserve">рассмотрения единственной заявки на участие в электронном аукционе </w:t>
      </w:r>
      <w:r w:rsidR="00825395" w:rsidRPr="00825395">
        <w:rPr>
          <w:b/>
          <w:sz w:val="22"/>
          <w:szCs w:val="22"/>
        </w:rPr>
        <w:t xml:space="preserve">№ 1710 по определению поставщика для поставки оборудования лингафонного кабинета на объект капитального строительства «Средняя общеобразовательная школа на 400 мест в с. Помоздино </w:t>
      </w:r>
      <w:proofErr w:type="spellStart"/>
      <w:r w:rsidR="00825395" w:rsidRPr="00825395">
        <w:rPr>
          <w:b/>
          <w:sz w:val="22"/>
          <w:szCs w:val="22"/>
        </w:rPr>
        <w:t>Усть-Куломского</w:t>
      </w:r>
      <w:proofErr w:type="spellEnd"/>
      <w:r w:rsidR="00825395" w:rsidRPr="00825395">
        <w:rPr>
          <w:b/>
          <w:sz w:val="22"/>
          <w:szCs w:val="22"/>
        </w:rPr>
        <w:t xml:space="preserve"> района» (Е</w:t>
      </w:r>
      <w:proofErr w:type="gramStart"/>
      <w:r w:rsidR="00825395" w:rsidRPr="00825395">
        <w:rPr>
          <w:b/>
          <w:sz w:val="22"/>
          <w:szCs w:val="22"/>
        </w:rPr>
        <w:t>1</w:t>
      </w:r>
      <w:proofErr w:type="gramEnd"/>
      <w:r w:rsidR="00825395" w:rsidRPr="00825395">
        <w:rPr>
          <w:b/>
          <w:sz w:val="22"/>
          <w:szCs w:val="22"/>
        </w:rPr>
        <w:t>)</w:t>
      </w:r>
    </w:p>
    <w:p w:rsidR="00727EEB" w:rsidRDefault="00727EEB" w:rsidP="00801CEA">
      <w:pPr>
        <w:jc w:val="center"/>
        <w:rPr>
          <w:b/>
          <w:bCs/>
          <w:sz w:val="22"/>
          <w:szCs w:val="22"/>
        </w:rPr>
      </w:pPr>
    </w:p>
    <w:p w:rsidR="006A0805" w:rsidRPr="00EE6224" w:rsidRDefault="00EB353F" w:rsidP="00801CEA">
      <w:pPr>
        <w:jc w:val="center"/>
        <w:rPr>
          <w:sz w:val="22"/>
          <w:szCs w:val="22"/>
        </w:rPr>
      </w:pPr>
      <w:r w:rsidRPr="00EE6224">
        <w:rPr>
          <w:b/>
          <w:bCs/>
          <w:sz w:val="22"/>
          <w:szCs w:val="22"/>
        </w:rPr>
        <w:t xml:space="preserve">Идентификационный код закупки: </w:t>
      </w:r>
      <w:r w:rsidR="00825395" w:rsidRPr="00825395">
        <w:rPr>
          <w:sz w:val="22"/>
          <w:szCs w:val="22"/>
        </w:rPr>
        <w:t>212110146100011010100100360013299414</w:t>
      </w:r>
    </w:p>
    <w:p w:rsidR="00EE6224" w:rsidRPr="00EE6224" w:rsidRDefault="00EE6224" w:rsidP="00801CEA">
      <w:pPr>
        <w:jc w:val="center"/>
        <w:rPr>
          <w:b/>
          <w:bCs/>
          <w:iCs/>
          <w:sz w:val="22"/>
          <w:szCs w:val="22"/>
        </w:rPr>
      </w:pPr>
    </w:p>
    <w:p w:rsidR="00EB353F" w:rsidRPr="00EE6224" w:rsidRDefault="00EB353F" w:rsidP="00EE6224">
      <w:pPr>
        <w:rPr>
          <w:sz w:val="22"/>
          <w:szCs w:val="22"/>
        </w:rPr>
      </w:pPr>
      <w:r w:rsidRPr="00EE6224">
        <w:rPr>
          <w:sz w:val="22"/>
          <w:szCs w:val="22"/>
        </w:rPr>
        <w:t xml:space="preserve">г. Сыктывкар                                                                                                </w:t>
      </w:r>
      <w:r w:rsidR="00E609A7">
        <w:rPr>
          <w:sz w:val="22"/>
          <w:szCs w:val="22"/>
        </w:rPr>
        <w:t xml:space="preserve">                   </w:t>
      </w:r>
      <w:r w:rsidR="00704901">
        <w:rPr>
          <w:sz w:val="22"/>
          <w:szCs w:val="22"/>
        </w:rPr>
        <w:t xml:space="preserve">  </w:t>
      </w:r>
      <w:r w:rsidR="009332DD">
        <w:rPr>
          <w:sz w:val="22"/>
          <w:szCs w:val="22"/>
        </w:rPr>
        <w:t xml:space="preserve">     </w:t>
      </w:r>
      <w:r w:rsidR="00EB5F62">
        <w:rPr>
          <w:sz w:val="22"/>
          <w:szCs w:val="22"/>
        </w:rPr>
        <w:t xml:space="preserve">   </w:t>
      </w:r>
      <w:r w:rsidR="00A017A8">
        <w:rPr>
          <w:sz w:val="22"/>
          <w:szCs w:val="22"/>
        </w:rPr>
        <w:t xml:space="preserve">  </w:t>
      </w:r>
      <w:r w:rsidR="00825395">
        <w:rPr>
          <w:sz w:val="22"/>
          <w:szCs w:val="22"/>
        </w:rPr>
        <w:t>29</w:t>
      </w:r>
      <w:r w:rsidR="00943D04">
        <w:rPr>
          <w:sz w:val="22"/>
          <w:szCs w:val="22"/>
        </w:rPr>
        <w:t xml:space="preserve"> сентября</w:t>
      </w:r>
      <w:r w:rsidRPr="00EE6224">
        <w:rPr>
          <w:sz w:val="22"/>
          <w:szCs w:val="22"/>
        </w:rPr>
        <w:t xml:space="preserve"> 20</w:t>
      </w:r>
      <w:r w:rsidR="00E609A7">
        <w:rPr>
          <w:sz w:val="22"/>
          <w:szCs w:val="22"/>
        </w:rPr>
        <w:t>2</w:t>
      </w:r>
      <w:r w:rsidR="00ED061B">
        <w:rPr>
          <w:sz w:val="22"/>
          <w:szCs w:val="22"/>
        </w:rPr>
        <w:t>1</w:t>
      </w:r>
      <w:r w:rsidRPr="00EE6224">
        <w:rPr>
          <w:sz w:val="22"/>
          <w:szCs w:val="22"/>
        </w:rPr>
        <w:t xml:space="preserve"> года</w:t>
      </w:r>
    </w:p>
    <w:p w:rsidR="00EB353F" w:rsidRPr="00EE6224" w:rsidRDefault="00EB353F" w:rsidP="00EB353F">
      <w:pPr>
        <w:spacing w:before="120"/>
        <w:ind w:firstLine="567"/>
        <w:rPr>
          <w:b/>
          <w:bCs/>
          <w:sz w:val="22"/>
          <w:szCs w:val="22"/>
        </w:rPr>
      </w:pPr>
      <w:r w:rsidRPr="00EE6224">
        <w:rPr>
          <w:b/>
          <w:bCs/>
          <w:sz w:val="22"/>
          <w:szCs w:val="22"/>
        </w:rPr>
        <w:t>Присутствовали:</w:t>
      </w:r>
    </w:p>
    <w:tbl>
      <w:tblPr>
        <w:tblW w:w="10517" w:type="dxa"/>
        <w:tblInd w:w="108" w:type="dxa"/>
        <w:tblLook w:val="0000" w:firstRow="0" w:lastRow="0" w:firstColumn="0" w:lastColumn="0" w:noHBand="0" w:noVBand="0"/>
      </w:tblPr>
      <w:tblGrid>
        <w:gridCol w:w="3686"/>
        <w:gridCol w:w="290"/>
        <w:gridCol w:w="502"/>
        <w:gridCol w:w="972"/>
        <w:gridCol w:w="5067"/>
      </w:tblGrid>
      <w:tr w:rsidR="00263DFF" w:rsidRPr="00EE6224" w:rsidTr="003D3E46">
        <w:trPr>
          <w:trHeight w:val="345"/>
        </w:trPr>
        <w:tc>
          <w:tcPr>
            <w:tcW w:w="44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B353F" w:rsidRPr="00EE6224" w:rsidRDefault="00EB353F" w:rsidP="000E6CCE">
            <w:pPr>
              <w:jc w:val="both"/>
              <w:rPr>
                <w:b/>
                <w:bCs/>
                <w:sz w:val="22"/>
                <w:szCs w:val="22"/>
              </w:rPr>
            </w:pPr>
            <w:r w:rsidRPr="00EE6224">
              <w:rPr>
                <w:b/>
                <w:bCs/>
                <w:sz w:val="22"/>
                <w:szCs w:val="22"/>
              </w:rPr>
              <w:t>Председатель комиссии: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B353F" w:rsidRPr="00EE6224" w:rsidRDefault="00EB353F" w:rsidP="000E6CCE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5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B353F" w:rsidRPr="00EE6224" w:rsidRDefault="00EB353F" w:rsidP="000E6CCE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263DFF" w:rsidRPr="00EE6224" w:rsidTr="003D3E46">
        <w:trPr>
          <w:trHeight w:val="87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63DFF" w:rsidRPr="00EE6224" w:rsidRDefault="00727EEB" w:rsidP="00501322">
            <w:pPr>
              <w:rPr>
                <w:sz w:val="22"/>
                <w:szCs w:val="22"/>
              </w:rPr>
            </w:pPr>
            <w:r w:rsidRPr="00727EEB">
              <w:rPr>
                <w:sz w:val="22"/>
                <w:szCs w:val="22"/>
              </w:rPr>
              <w:t>Попов Николай Вячеславович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63DFF" w:rsidRPr="00EE6224" w:rsidRDefault="00263DFF" w:rsidP="000E6CCE">
            <w:pPr>
              <w:rPr>
                <w:sz w:val="22"/>
                <w:szCs w:val="22"/>
              </w:rPr>
            </w:pPr>
            <w:r w:rsidRPr="00EE6224">
              <w:rPr>
                <w:sz w:val="22"/>
                <w:szCs w:val="22"/>
              </w:rPr>
              <w:t>-</w:t>
            </w:r>
          </w:p>
        </w:tc>
        <w:tc>
          <w:tcPr>
            <w:tcW w:w="65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63DFF" w:rsidRPr="00EE6224" w:rsidRDefault="00ED061B" w:rsidP="00727EEB">
            <w:pPr>
              <w:jc w:val="both"/>
              <w:rPr>
                <w:sz w:val="22"/>
                <w:szCs w:val="22"/>
              </w:rPr>
            </w:pPr>
            <w:r w:rsidRPr="00ED061B">
              <w:rPr>
                <w:sz w:val="22"/>
                <w:szCs w:val="22"/>
              </w:rPr>
              <w:t>заведующ</w:t>
            </w:r>
            <w:r w:rsidR="00727EEB">
              <w:rPr>
                <w:sz w:val="22"/>
                <w:szCs w:val="22"/>
              </w:rPr>
              <w:t>ий</w:t>
            </w:r>
            <w:r w:rsidRPr="00ED061B">
              <w:rPr>
                <w:sz w:val="22"/>
                <w:szCs w:val="22"/>
              </w:rPr>
              <w:t xml:space="preserve"> отделом закупок товаров народного потребления и услуг Государственного казенного учреждения Республики Коми «Центр обеспечения организации и проведения торгов»</w:t>
            </w:r>
          </w:p>
        </w:tc>
      </w:tr>
      <w:tr w:rsidR="00263DFF" w:rsidRPr="00EE6224" w:rsidTr="003D3E46">
        <w:trPr>
          <w:trHeight w:val="87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6A0805" w:rsidRPr="00EE6224" w:rsidRDefault="006A0805" w:rsidP="000E6CCE">
            <w:pPr>
              <w:jc w:val="both"/>
              <w:rPr>
                <w:b/>
                <w:bCs/>
                <w:sz w:val="22"/>
                <w:szCs w:val="22"/>
              </w:rPr>
            </w:pPr>
            <w:r w:rsidRPr="00EE6224">
              <w:rPr>
                <w:b/>
                <w:bCs/>
                <w:sz w:val="22"/>
                <w:szCs w:val="22"/>
              </w:rPr>
              <w:t>Секретарь комиссии: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6A0805" w:rsidRPr="00EE6224" w:rsidRDefault="006A0805" w:rsidP="000E6CCE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65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A0805" w:rsidRPr="00EE6224" w:rsidRDefault="006A0805" w:rsidP="000E6CCE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263DFF" w:rsidRPr="00EE6224" w:rsidTr="003D3E46">
        <w:trPr>
          <w:trHeight w:val="87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6A0805" w:rsidRPr="00EE6224" w:rsidRDefault="00A87BFD" w:rsidP="000E6CCE">
            <w:pPr>
              <w:widowControl w:val="0"/>
              <w:rPr>
                <w:rFonts w:eastAsia="Calibri"/>
                <w:sz w:val="22"/>
                <w:szCs w:val="22"/>
              </w:rPr>
            </w:pPr>
            <w:r w:rsidRPr="00A87BFD">
              <w:rPr>
                <w:sz w:val="22"/>
                <w:szCs w:val="22"/>
              </w:rPr>
              <w:t>Синяшина Елена Яновна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6A0805" w:rsidRPr="00EE6224" w:rsidRDefault="006A0805" w:rsidP="000E6CCE">
            <w:pPr>
              <w:widowControl w:val="0"/>
              <w:rPr>
                <w:rFonts w:eastAsia="Calibri"/>
                <w:sz w:val="22"/>
                <w:szCs w:val="22"/>
              </w:rPr>
            </w:pPr>
            <w:r w:rsidRPr="00EE6224">
              <w:rPr>
                <w:rFonts w:eastAsia="Calibri"/>
                <w:sz w:val="22"/>
                <w:szCs w:val="22"/>
              </w:rPr>
              <w:t>-</w:t>
            </w:r>
          </w:p>
        </w:tc>
        <w:tc>
          <w:tcPr>
            <w:tcW w:w="65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A0805" w:rsidRPr="00EE6224" w:rsidRDefault="00A87BFD" w:rsidP="00A87BF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заместитель </w:t>
            </w:r>
            <w:r w:rsidRPr="00ED061B">
              <w:rPr>
                <w:sz w:val="22"/>
                <w:szCs w:val="22"/>
              </w:rPr>
              <w:t>заведующ</w:t>
            </w:r>
            <w:r>
              <w:rPr>
                <w:sz w:val="22"/>
                <w:szCs w:val="22"/>
              </w:rPr>
              <w:t>его</w:t>
            </w:r>
            <w:r w:rsidRPr="00ED061B">
              <w:rPr>
                <w:sz w:val="22"/>
                <w:szCs w:val="22"/>
              </w:rPr>
              <w:t xml:space="preserve"> отделом закупок товаров народного потребления и услуг Государственного казенного учреждения Республики Коми «Центр обеспечения организации и проведения торгов»</w:t>
            </w:r>
          </w:p>
        </w:tc>
      </w:tr>
      <w:tr w:rsidR="00263DFF" w:rsidRPr="00EE6224" w:rsidTr="003D3E46">
        <w:trPr>
          <w:trHeight w:val="80"/>
        </w:trPr>
        <w:tc>
          <w:tcPr>
            <w:tcW w:w="3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B353F" w:rsidRPr="00EE6224" w:rsidRDefault="00EB353F" w:rsidP="000E6CCE">
            <w:pPr>
              <w:jc w:val="both"/>
              <w:rPr>
                <w:b/>
                <w:bCs/>
                <w:sz w:val="22"/>
                <w:szCs w:val="22"/>
              </w:rPr>
            </w:pPr>
            <w:r w:rsidRPr="00EE6224">
              <w:rPr>
                <w:b/>
                <w:bCs/>
                <w:sz w:val="22"/>
                <w:szCs w:val="22"/>
              </w:rPr>
              <w:t>Члены комиссии:</w:t>
            </w:r>
          </w:p>
        </w:tc>
        <w:tc>
          <w:tcPr>
            <w:tcW w:w="14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B353F" w:rsidRPr="00EE6224" w:rsidRDefault="00EB353F" w:rsidP="000E6CCE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5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B353F" w:rsidRPr="00EE6224" w:rsidRDefault="00EB353F" w:rsidP="000E6CCE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7A24AF" w:rsidRPr="00EE6224" w:rsidTr="003D3E46">
        <w:trPr>
          <w:trHeight w:val="389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A24AF" w:rsidRPr="007A24AF" w:rsidRDefault="00825395" w:rsidP="001A2125">
            <w:pPr>
              <w:widowControl w:val="0"/>
              <w:tabs>
                <w:tab w:val="left" w:pos="142"/>
                <w:tab w:val="num" w:pos="426"/>
              </w:tabs>
              <w:rPr>
                <w:sz w:val="22"/>
                <w:szCs w:val="22"/>
              </w:rPr>
            </w:pPr>
            <w:r w:rsidRPr="00825395">
              <w:rPr>
                <w:bCs/>
                <w:sz w:val="22"/>
                <w:szCs w:val="22"/>
              </w:rPr>
              <w:t xml:space="preserve">Пятов Алексей Владимирович 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24AF" w:rsidRDefault="007A24AF" w:rsidP="000E6CCE">
            <w:pPr>
              <w:widowControl w:val="0"/>
              <w:ind w:right="-11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65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24AF" w:rsidRPr="007A24AF" w:rsidRDefault="00825395" w:rsidP="000E6CCE">
            <w:pPr>
              <w:widowControl w:val="0"/>
              <w:tabs>
                <w:tab w:val="left" w:pos="709"/>
                <w:tab w:val="left" w:pos="851"/>
                <w:tab w:val="num" w:pos="1778"/>
              </w:tabs>
              <w:jc w:val="both"/>
              <w:rPr>
                <w:sz w:val="22"/>
                <w:szCs w:val="22"/>
              </w:rPr>
            </w:pPr>
            <w:r w:rsidRPr="00825395">
              <w:rPr>
                <w:sz w:val="22"/>
                <w:szCs w:val="22"/>
              </w:rPr>
              <w:t>первый заместитель руководителя ГКУ РК «Служба единого заказчика Республики Коми»</w:t>
            </w:r>
          </w:p>
        </w:tc>
      </w:tr>
      <w:tr w:rsidR="00825395" w:rsidRPr="00EE6224" w:rsidTr="003D3E46">
        <w:trPr>
          <w:trHeight w:val="389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825395" w:rsidRPr="00825395" w:rsidRDefault="00825395" w:rsidP="001A2125">
            <w:pPr>
              <w:widowControl w:val="0"/>
              <w:tabs>
                <w:tab w:val="left" w:pos="142"/>
                <w:tab w:val="num" w:pos="426"/>
              </w:tabs>
              <w:rPr>
                <w:bCs/>
                <w:sz w:val="22"/>
                <w:szCs w:val="22"/>
              </w:rPr>
            </w:pPr>
            <w:proofErr w:type="spellStart"/>
            <w:r w:rsidRPr="00825395">
              <w:rPr>
                <w:bCs/>
                <w:sz w:val="22"/>
                <w:szCs w:val="22"/>
              </w:rPr>
              <w:t>Левшунова</w:t>
            </w:r>
            <w:proofErr w:type="spellEnd"/>
            <w:r w:rsidRPr="00825395">
              <w:rPr>
                <w:bCs/>
                <w:sz w:val="22"/>
                <w:szCs w:val="22"/>
              </w:rPr>
              <w:t xml:space="preserve"> Ольга Васильевна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5395" w:rsidRDefault="00825395" w:rsidP="000E6CCE">
            <w:pPr>
              <w:widowControl w:val="0"/>
              <w:ind w:right="-11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65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5395" w:rsidRDefault="00825395" w:rsidP="000E6CCE">
            <w:pPr>
              <w:widowControl w:val="0"/>
              <w:tabs>
                <w:tab w:val="left" w:pos="709"/>
                <w:tab w:val="left" w:pos="851"/>
                <w:tab w:val="num" w:pos="1778"/>
              </w:tabs>
              <w:jc w:val="both"/>
              <w:rPr>
                <w:sz w:val="22"/>
                <w:szCs w:val="22"/>
              </w:rPr>
            </w:pPr>
            <w:r w:rsidRPr="00825395">
              <w:rPr>
                <w:sz w:val="22"/>
                <w:szCs w:val="22"/>
              </w:rPr>
              <w:t>руководитель контрактной службы, заместитель руководителя ГКУ РК «Служба единого заказчика Республики Коми»</w:t>
            </w:r>
          </w:p>
          <w:p w:rsidR="00825395" w:rsidRPr="00825395" w:rsidRDefault="00825395" w:rsidP="000E6CCE">
            <w:pPr>
              <w:widowControl w:val="0"/>
              <w:tabs>
                <w:tab w:val="left" w:pos="709"/>
                <w:tab w:val="left" w:pos="851"/>
                <w:tab w:val="num" w:pos="1778"/>
              </w:tabs>
              <w:jc w:val="both"/>
              <w:rPr>
                <w:sz w:val="22"/>
                <w:szCs w:val="22"/>
              </w:rPr>
            </w:pPr>
          </w:p>
        </w:tc>
      </w:tr>
      <w:tr w:rsidR="00825395" w:rsidRPr="00EE6224" w:rsidTr="003D3E46">
        <w:trPr>
          <w:trHeight w:val="389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825395" w:rsidRPr="00825395" w:rsidRDefault="00825395" w:rsidP="001A2125">
            <w:pPr>
              <w:widowControl w:val="0"/>
              <w:tabs>
                <w:tab w:val="left" w:pos="142"/>
                <w:tab w:val="num" w:pos="426"/>
              </w:tabs>
              <w:rPr>
                <w:bCs/>
                <w:sz w:val="22"/>
                <w:szCs w:val="22"/>
              </w:rPr>
            </w:pPr>
            <w:r w:rsidRPr="00825395">
              <w:rPr>
                <w:bCs/>
                <w:sz w:val="22"/>
                <w:szCs w:val="22"/>
              </w:rPr>
              <w:t>Яхимович Игорь Олегович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5395" w:rsidRDefault="00825395" w:rsidP="000E6CCE">
            <w:pPr>
              <w:widowControl w:val="0"/>
              <w:ind w:right="-11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65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5395" w:rsidRPr="00825395" w:rsidRDefault="00825395" w:rsidP="000E6CCE">
            <w:pPr>
              <w:widowControl w:val="0"/>
              <w:tabs>
                <w:tab w:val="left" w:pos="709"/>
                <w:tab w:val="left" w:pos="851"/>
                <w:tab w:val="num" w:pos="1778"/>
              </w:tabs>
              <w:jc w:val="both"/>
              <w:rPr>
                <w:sz w:val="22"/>
                <w:szCs w:val="22"/>
              </w:rPr>
            </w:pPr>
            <w:r w:rsidRPr="00825395">
              <w:rPr>
                <w:sz w:val="22"/>
                <w:szCs w:val="22"/>
              </w:rPr>
              <w:t>заместитель руководителя ГКУ РК «Служба единого заказчика Республики Коми»</w:t>
            </w:r>
          </w:p>
        </w:tc>
      </w:tr>
    </w:tbl>
    <w:p w:rsidR="00EB353F" w:rsidRPr="00EE6224" w:rsidRDefault="00EE6224" w:rsidP="00EB0F70">
      <w:pPr>
        <w:pStyle w:val="a7"/>
        <w:widowControl w:val="0"/>
        <w:numPr>
          <w:ilvl w:val="0"/>
          <w:numId w:val="2"/>
        </w:numPr>
        <w:tabs>
          <w:tab w:val="left" w:pos="993"/>
        </w:tabs>
        <w:spacing w:before="60" w:after="60"/>
        <w:ind w:left="0" w:firstLine="709"/>
        <w:rPr>
          <w:sz w:val="22"/>
          <w:szCs w:val="22"/>
        </w:rPr>
      </w:pPr>
      <w:r w:rsidRPr="00EE6224">
        <w:rPr>
          <w:sz w:val="22"/>
          <w:szCs w:val="22"/>
        </w:rPr>
        <w:t xml:space="preserve">Присутствовали </w:t>
      </w:r>
      <w:r w:rsidR="003C5FFE">
        <w:rPr>
          <w:sz w:val="22"/>
          <w:szCs w:val="22"/>
        </w:rPr>
        <w:t>5</w:t>
      </w:r>
      <w:r w:rsidR="00B869A9" w:rsidRPr="00EE6224">
        <w:rPr>
          <w:sz w:val="22"/>
          <w:szCs w:val="22"/>
        </w:rPr>
        <w:t xml:space="preserve"> член</w:t>
      </w:r>
      <w:r w:rsidR="003C5FFE">
        <w:rPr>
          <w:sz w:val="22"/>
          <w:szCs w:val="22"/>
        </w:rPr>
        <w:t>ов</w:t>
      </w:r>
      <w:r w:rsidR="00B869A9" w:rsidRPr="00EE6224">
        <w:rPr>
          <w:sz w:val="22"/>
          <w:szCs w:val="22"/>
        </w:rPr>
        <w:t xml:space="preserve"> комиссии из </w:t>
      </w:r>
      <w:r w:rsidR="003C5FFE">
        <w:rPr>
          <w:sz w:val="22"/>
          <w:szCs w:val="22"/>
        </w:rPr>
        <w:t>6</w:t>
      </w:r>
      <w:bookmarkStart w:id="0" w:name="_GoBack"/>
      <w:bookmarkEnd w:id="0"/>
      <w:r w:rsidR="00EB353F" w:rsidRPr="00EE6224">
        <w:rPr>
          <w:sz w:val="22"/>
          <w:szCs w:val="22"/>
        </w:rPr>
        <w:t xml:space="preserve"> по приказу. Кворум имеется.</w:t>
      </w:r>
    </w:p>
    <w:p w:rsidR="00EB353F" w:rsidRPr="00EE6224" w:rsidRDefault="00EB353F" w:rsidP="00EB0F70">
      <w:pPr>
        <w:tabs>
          <w:tab w:val="left" w:pos="993"/>
        </w:tabs>
        <w:autoSpaceDE w:val="0"/>
        <w:autoSpaceDN w:val="0"/>
        <w:adjustRightInd w:val="0"/>
        <w:spacing w:before="60" w:after="60"/>
        <w:ind w:firstLine="709"/>
        <w:jc w:val="both"/>
        <w:rPr>
          <w:bCs/>
          <w:sz w:val="22"/>
          <w:szCs w:val="22"/>
        </w:rPr>
      </w:pPr>
      <w:r w:rsidRPr="00EE6224">
        <w:rPr>
          <w:b/>
          <w:bCs/>
          <w:sz w:val="22"/>
          <w:szCs w:val="22"/>
        </w:rPr>
        <w:t xml:space="preserve">2. </w:t>
      </w:r>
      <w:r w:rsidRPr="00EE6224">
        <w:rPr>
          <w:bCs/>
          <w:sz w:val="22"/>
          <w:szCs w:val="22"/>
        </w:rPr>
        <w:t>Результат рассмотрения единственной заявки на участие в электронном аукционе: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35"/>
        <w:gridCol w:w="2778"/>
        <w:gridCol w:w="3828"/>
        <w:gridCol w:w="1523"/>
      </w:tblGrid>
      <w:tr w:rsidR="00263DFF" w:rsidRPr="00EE6224" w:rsidTr="006B5FB3">
        <w:trPr>
          <w:trHeight w:val="514"/>
          <w:jc w:val="center"/>
        </w:trPr>
        <w:tc>
          <w:tcPr>
            <w:tcW w:w="1152" w:type="pct"/>
            <w:shd w:val="clear" w:color="auto" w:fill="auto"/>
            <w:vAlign w:val="center"/>
            <w:hideMark/>
          </w:tcPr>
          <w:p w:rsidR="00EB353F" w:rsidRPr="00EE6224" w:rsidRDefault="00263DFF" w:rsidP="00704901">
            <w:pPr>
              <w:ind w:right="42"/>
              <w:jc w:val="center"/>
              <w:rPr>
                <w:b/>
                <w:sz w:val="22"/>
                <w:szCs w:val="22"/>
              </w:rPr>
            </w:pPr>
            <w:r w:rsidRPr="00EE6224">
              <w:rPr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315" w:type="pct"/>
            <w:vAlign w:val="center"/>
          </w:tcPr>
          <w:p w:rsidR="00EB353F" w:rsidRPr="00EE6224" w:rsidRDefault="00EB353F" w:rsidP="00704901">
            <w:pPr>
              <w:ind w:right="42"/>
              <w:jc w:val="center"/>
              <w:rPr>
                <w:b/>
                <w:sz w:val="22"/>
                <w:szCs w:val="22"/>
              </w:rPr>
            </w:pPr>
            <w:r w:rsidRPr="00EE6224">
              <w:rPr>
                <w:b/>
                <w:sz w:val="22"/>
                <w:szCs w:val="22"/>
              </w:rPr>
              <w:t>Наименование участника</w:t>
            </w:r>
          </w:p>
        </w:tc>
        <w:tc>
          <w:tcPr>
            <w:tcW w:w="1812" w:type="pct"/>
            <w:shd w:val="clear" w:color="auto" w:fill="auto"/>
            <w:vAlign w:val="center"/>
            <w:hideMark/>
          </w:tcPr>
          <w:p w:rsidR="00EB353F" w:rsidRPr="00EE6224" w:rsidRDefault="00EB353F" w:rsidP="00704901">
            <w:pPr>
              <w:ind w:right="42"/>
              <w:jc w:val="center"/>
              <w:rPr>
                <w:b/>
                <w:sz w:val="22"/>
                <w:szCs w:val="22"/>
              </w:rPr>
            </w:pPr>
            <w:r w:rsidRPr="00EE6224">
              <w:rPr>
                <w:b/>
                <w:sz w:val="22"/>
                <w:szCs w:val="22"/>
              </w:rPr>
              <w:t>Решение аукционной комиссии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EB353F" w:rsidRPr="00EE6224" w:rsidRDefault="00EB353F" w:rsidP="00704901">
            <w:pPr>
              <w:pStyle w:val="ConsNormal0"/>
              <w:tabs>
                <w:tab w:val="left" w:pos="284"/>
                <w:tab w:val="left" w:pos="709"/>
              </w:tabs>
              <w:ind w:right="42" w:firstLine="0"/>
              <w:jc w:val="center"/>
              <w:rPr>
                <w:rFonts w:ascii="Times New Roman" w:hAnsi="Times New Roman" w:cs="Times New Roman"/>
                <w:b/>
              </w:rPr>
            </w:pPr>
            <w:r w:rsidRPr="00EE6224">
              <w:rPr>
                <w:rFonts w:ascii="Times New Roman" w:hAnsi="Times New Roman" w:cs="Times New Roman"/>
                <w:b/>
              </w:rPr>
              <w:t>Сведения о решении каждого члена аукционной комиссии</w:t>
            </w:r>
          </w:p>
        </w:tc>
      </w:tr>
      <w:tr w:rsidR="00263DFF" w:rsidRPr="00EE6224" w:rsidTr="009332DD">
        <w:trPr>
          <w:trHeight w:val="19"/>
          <w:jc w:val="center"/>
        </w:trPr>
        <w:tc>
          <w:tcPr>
            <w:tcW w:w="1152" w:type="pct"/>
            <w:vAlign w:val="center"/>
          </w:tcPr>
          <w:p w:rsidR="00825395" w:rsidRPr="00825395" w:rsidRDefault="00825395" w:rsidP="00825395">
            <w:pPr>
              <w:tabs>
                <w:tab w:val="left" w:pos="252"/>
              </w:tabs>
              <w:ind w:right="42"/>
              <w:jc w:val="center"/>
              <w:rPr>
                <w:b/>
                <w:sz w:val="22"/>
                <w:szCs w:val="22"/>
              </w:rPr>
            </w:pPr>
          </w:p>
          <w:p w:rsidR="00EB353F" w:rsidRPr="009332DD" w:rsidRDefault="00825395" w:rsidP="00825395">
            <w:pPr>
              <w:tabs>
                <w:tab w:val="left" w:pos="252"/>
              </w:tabs>
              <w:ind w:right="42"/>
              <w:jc w:val="center"/>
              <w:rPr>
                <w:b/>
                <w:sz w:val="22"/>
                <w:szCs w:val="22"/>
              </w:rPr>
            </w:pPr>
            <w:r w:rsidRPr="00825395">
              <w:rPr>
                <w:b/>
                <w:sz w:val="22"/>
                <w:szCs w:val="22"/>
              </w:rPr>
              <w:t>EA-117281</w:t>
            </w:r>
          </w:p>
        </w:tc>
        <w:tc>
          <w:tcPr>
            <w:tcW w:w="1315" w:type="pct"/>
            <w:vAlign w:val="center"/>
          </w:tcPr>
          <w:p w:rsidR="00EB353F" w:rsidRPr="00EE6224" w:rsidRDefault="00825395" w:rsidP="00704901">
            <w:pPr>
              <w:pStyle w:val="ConsNormal0"/>
              <w:widowControl/>
              <w:ind w:right="42"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25395">
              <w:rPr>
                <w:rFonts w:ascii="Times New Roman" w:hAnsi="Times New Roman" w:cs="Times New Roman"/>
                <w:b/>
                <w:bCs/>
              </w:rPr>
              <w:t>ТАНИМОВ ФЕЛИКС ЕВГЕНЬЕВИЧ</w:t>
            </w:r>
          </w:p>
        </w:tc>
        <w:tc>
          <w:tcPr>
            <w:tcW w:w="1812" w:type="pct"/>
            <w:vAlign w:val="center"/>
          </w:tcPr>
          <w:p w:rsidR="00EB353F" w:rsidRPr="00EE6224" w:rsidRDefault="00EB353F" w:rsidP="00704901">
            <w:pPr>
              <w:pStyle w:val="ConsNormal0"/>
              <w:widowControl/>
              <w:ind w:right="42"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EE6224">
              <w:rPr>
                <w:rFonts w:ascii="Times New Roman" w:hAnsi="Times New Roman" w:cs="Times New Roman"/>
              </w:rPr>
              <w:t>Участник электронного аукциона, подавший единственную заявку на участие в электронном аукционе, и поданная им заявка соответствуют требованиям Федерального закона №44-ФЗ и документации об электронном аукционе</w:t>
            </w:r>
          </w:p>
        </w:tc>
        <w:tc>
          <w:tcPr>
            <w:tcW w:w="722" w:type="pct"/>
            <w:vAlign w:val="center"/>
            <w:hideMark/>
          </w:tcPr>
          <w:p w:rsidR="00CF7401" w:rsidRPr="00CF7401" w:rsidRDefault="00CF7401" w:rsidP="00CF7401">
            <w:pPr>
              <w:ind w:left="72" w:right="42"/>
              <w:jc w:val="center"/>
              <w:rPr>
                <w:bCs/>
                <w:sz w:val="22"/>
                <w:szCs w:val="22"/>
              </w:rPr>
            </w:pPr>
            <w:r w:rsidRPr="00CF7401">
              <w:rPr>
                <w:bCs/>
                <w:sz w:val="22"/>
                <w:szCs w:val="22"/>
              </w:rPr>
              <w:t xml:space="preserve">«за» - </w:t>
            </w:r>
            <w:r w:rsidR="00825395">
              <w:rPr>
                <w:bCs/>
                <w:sz w:val="22"/>
                <w:szCs w:val="22"/>
              </w:rPr>
              <w:t>5</w:t>
            </w:r>
            <w:r w:rsidRPr="00CF7401">
              <w:rPr>
                <w:bCs/>
                <w:sz w:val="22"/>
                <w:szCs w:val="22"/>
              </w:rPr>
              <w:t xml:space="preserve">; </w:t>
            </w:r>
          </w:p>
          <w:p w:rsidR="00EB353F" w:rsidRPr="00EE6224" w:rsidRDefault="00CF7401" w:rsidP="00CF7401">
            <w:pPr>
              <w:ind w:left="72" w:right="42"/>
              <w:jc w:val="center"/>
              <w:rPr>
                <w:bCs/>
                <w:sz w:val="22"/>
                <w:szCs w:val="22"/>
              </w:rPr>
            </w:pPr>
            <w:r w:rsidRPr="00CF7401">
              <w:rPr>
                <w:bCs/>
                <w:sz w:val="22"/>
                <w:szCs w:val="22"/>
              </w:rPr>
              <w:t>«против» - 0</w:t>
            </w:r>
          </w:p>
        </w:tc>
      </w:tr>
    </w:tbl>
    <w:p w:rsidR="00EB353F" w:rsidRDefault="00EB353F" w:rsidP="00EB0F70">
      <w:pPr>
        <w:widowControl w:val="0"/>
        <w:spacing w:before="60"/>
        <w:ind w:firstLine="709"/>
        <w:jc w:val="both"/>
        <w:rPr>
          <w:sz w:val="22"/>
          <w:szCs w:val="22"/>
        </w:rPr>
      </w:pPr>
      <w:r w:rsidRPr="00EE6224">
        <w:rPr>
          <w:b/>
          <w:sz w:val="22"/>
          <w:szCs w:val="22"/>
        </w:rPr>
        <w:t>3.</w:t>
      </w:r>
      <w:r w:rsidRPr="00EE6224">
        <w:rPr>
          <w:sz w:val="22"/>
          <w:szCs w:val="22"/>
        </w:rPr>
        <w:t xml:space="preserve"> Электронный </w:t>
      </w:r>
      <w:r w:rsidR="008A005A" w:rsidRPr="00EE6224">
        <w:rPr>
          <w:sz w:val="22"/>
          <w:szCs w:val="22"/>
        </w:rPr>
        <w:t>аукцион в</w:t>
      </w:r>
      <w:r w:rsidRPr="00EE6224">
        <w:rPr>
          <w:sz w:val="22"/>
          <w:szCs w:val="22"/>
        </w:rPr>
        <w:t xml:space="preserve"> соответствии с частью 16 статьи 66 Федерального закона № 44-ФЗ признается несостоявшимся. </w:t>
      </w:r>
    </w:p>
    <w:p w:rsidR="0019009F" w:rsidRPr="00EE6224" w:rsidRDefault="0019009F" w:rsidP="00EB0F70">
      <w:pPr>
        <w:widowControl w:val="0"/>
        <w:spacing w:before="60"/>
        <w:ind w:firstLine="709"/>
        <w:jc w:val="both"/>
        <w:rPr>
          <w:sz w:val="22"/>
          <w:szCs w:val="22"/>
        </w:rPr>
      </w:pPr>
    </w:p>
    <w:p w:rsidR="00EB353F" w:rsidRPr="00EE6224" w:rsidRDefault="00EB353F" w:rsidP="00EE6224">
      <w:pPr>
        <w:widowControl w:val="0"/>
        <w:spacing w:before="120"/>
        <w:jc w:val="both"/>
        <w:rPr>
          <w:b/>
          <w:sz w:val="22"/>
          <w:szCs w:val="22"/>
        </w:rPr>
      </w:pPr>
      <w:r w:rsidRPr="00EE6224">
        <w:rPr>
          <w:b/>
          <w:sz w:val="22"/>
          <w:szCs w:val="22"/>
        </w:rPr>
        <w:t>Подписи членов комиссии:</w:t>
      </w:r>
    </w:p>
    <w:tbl>
      <w:tblPr>
        <w:tblW w:w="7172" w:type="dxa"/>
        <w:tblLook w:val="04A0" w:firstRow="1" w:lastRow="0" w:firstColumn="1" w:lastColumn="0" w:noHBand="0" w:noVBand="1"/>
      </w:tblPr>
      <w:tblGrid>
        <w:gridCol w:w="4391"/>
        <w:gridCol w:w="2781"/>
      </w:tblGrid>
      <w:tr w:rsidR="00570A34" w:rsidRPr="00EE6224" w:rsidTr="00A0785E">
        <w:trPr>
          <w:trHeight w:val="473"/>
        </w:trPr>
        <w:tc>
          <w:tcPr>
            <w:tcW w:w="4391" w:type="dxa"/>
            <w:noWrap/>
            <w:vAlign w:val="bottom"/>
          </w:tcPr>
          <w:p w:rsidR="00570A34" w:rsidRPr="00EE6224" w:rsidRDefault="00727EEB" w:rsidP="000E6CCE">
            <w:pPr>
              <w:rPr>
                <w:sz w:val="22"/>
                <w:szCs w:val="22"/>
              </w:rPr>
            </w:pPr>
            <w:r w:rsidRPr="00727EEB">
              <w:rPr>
                <w:sz w:val="22"/>
                <w:szCs w:val="22"/>
              </w:rPr>
              <w:t>Попов Николай Вячеславович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570A34" w:rsidRPr="00EE6224" w:rsidRDefault="00570A34" w:rsidP="000E6CCE">
            <w:pPr>
              <w:rPr>
                <w:sz w:val="22"/>
                <w:szCs w:val="22"/>
              </w:rPr>
            </w:pPr>
          </w:p>
        </w:tc>
      </w:tr>
      <w:tr w:rsidR="00570A34" w:rsidRPr="00EE6224" w:rsidTr="00A0785E">
        <w:trPr>
          <w:trHeight w:val="473"/>
        </w:trPr>
        <w:tc>
          <w:tcPr>
            <w:tcW w:w="4391" w:type="dxa"/>
            <w:noWrap/>
            <w:vAlign w:val="bottom"/>
          </w:tcPr>
          <w:p w:rsidR="00570A34" w:rsidRPr="00EE6224" w:rsidRDefault="008C7841" w:rsidP="000E6CCE">
            <w:pPr>
              <w:rPr>
                <w:sz w:val="22"/>
                <w:szCs w:val="22"/>
              </w:rPr>
            </w:pPr>
            <w:r w:rsidRPr="008C7841">
              <w:rPr>
                <w:sz w:val="22"/>
                <w:szCs w:val="22"/>
              </w:rPr>
              <w:t>Синяшина Елена Яновна</w:t>
            </w:r>
          </w:p>
        </w:tc>
        <w:tc>
          <w:tcPr>
            <w:tcW w:w="27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570A34" w:rsidRPr="00EE6224" w:rsidRDefault="00570A34" w:rsidP="000E6CCE">
            <w:pPr>
              <w:rPr>
                <w:sz w:val="22"/>
                <w:szCs w:val="22"/>
              </w:rPr>
            </w:pPr>
          </w:p>
        </w:tc>
      </w:tr>
      <w:tr w:rsidR="007A24AF" w:rsidRPr="00EE6224" w:rsidTr="00A0785E">
        <w:trPr>
          <w:trHeight w:val="473"/>
        </w:trPr>
        <w:tc>
          <w:tcPr>
            <w:tcW w:w="4391" w:type="dxa"/>
            <w:noWrap/>
            <w:vAlign w:val="bottom"/>
          </w:tcPr>
          <w:p w:rsidR="007A24AF" w:rsidRPr="007A24AF" w:rsidRDefault="00825395" w:rsidP="000E6CCE">
            <w:pPr>
              <w:rPr>
                <w:sz w:val="22"/>
                <w:szCs w:val="22"/>
              </w:rPr>
            </w:pPr>
            <w:r w:rsidRPr="00825395">
              <w:rPr>
                <w:sz w:val="22"/>
                <w:szCs w:val="22"/>
              </w:rPr>
              <w:t>Пятов Алексей Владимирович</w:t>
            </w:r>
          </w:p>
        </w:tc>
        <w:tc>
          <w:tcPr>
            <w:tcW w:w="27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A24AF" w:rsidRPr="00EE6224" w:rsidRDefault="007A24AF" w:rsidP="000E6CCE">
            <w:pPr>
              <w:rPr>
                <w:sz w:val="22"/>
                <w:szCs w:val="22"/>
              </w:rPr>
            </w:pPr>
          </w:p>
        </w:tc>
      </w:tr>
      <w:tr w:rsidR="00825395" w:rsidRPr="00EE6224" w:rsidTr="00A0785E">
        <w:trPr>
          <w:trHeight w:val="473"/>
        </w:trPr>
        <w:tc>
          <w:tcPr>
            <w:tcW w:w="4391" w:type="dxa"/>
            <w:noWrap/>
            <w:vAlign w:val="bottom"/>
          </w:tcPr>
          <w:p w:rsidR="00825395" w:rsidRPr="00825395" w:rsidRDefault="00825395" w:rsidP="000E6CCE">
            <w:pPr>
              <w:rPr>
                <w:sz w:val="22"/>
                <w:szCs w:val="22"/>
              </w:rPr>
            </w:pPr>
            <w:proofErr w:type="spellStart"/>
            <w:r w:rsidRPr="00825395">
              <w:rPr>
                <w:sz w:val="22"/>
                <w:szCs w:val="22"/>
              </w:rPr>
              <w:t>Левшунова</w:t>
            </w:r>
            <w:proofErr w:type="spellEnd"/>
            <w:r w:rsidRPr="00825395">
              <w:rPr>
                <w:sz w:val="22"/>
                <w:szCs w:val="22"/>
              </w:rPr>
              <w:t xml:space="preserve"> Ольга Васильевна</w:t>
            </w:r>
          </w:p>
        </w:tc>
        <w:tc>
          <w:tcPr>
            <w:tcW w:w="27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25395" w:rsidRPr="00EE6224" w:rsidRDefault="00825395" w:rsidP="000E6CCE">
            <w:pPr>
              <w:rPr>
                <w:sz w:val="22"/>
                <w:szCs w:val="22"/>
              </w:rPr>
            </w:pPr>
          </w:p>
        </w:tc>
      </w:tr>
      <w:tr w:rsidR="00825395" w:rsidRPr="00EE6224" w:rsidTr="00A0785E">
        <w:trPr>
          <w:trHeight w:val="473"/>
        </w:trPr>
        <w:tc>
          <w:tcPr>
            <w:tcW w:w="4391" w:type="dxa"/>
            <w:noWrap/>
            <w:vAlign w:val="bottom"/>
          </w:tcPr>
          <w:p w:rsidR="00825395" w:rsidRPr="00825395" w:rsidRDefault="00825395" w:rsidP="000E6CCE">
            <w:pPr>
              <w:rPr>
                <w:sz w:val="22"/>
                <w:szCs w:val="22"/>
              </w:rPr>
            </w:pPr>
            <w:r w:rsidRPr="00825395">
              <w:rPr>
                <w:sz w:val="22"/>
                <w:szCs w:val="22"/>
              </w:rPr>
              <w:t>Яхимович Игорь Олегович</w:t>
            </w:r>
          </w:p>
        </w:tc>
        <w:tc>
          <w:tcPr>
            <w:tcW w:w="27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25395" w:rsidRPr="00EE6224" w:rsidRDefault="00825395" w:rsidP="000E6CCE">
            <w:pPr>
              <w:rPr>
                <w:sz w:val="22"/>
                <w:szCs w:val="22"/>
              </w:rPr>
            </w:pPr>
          </w:p>
        </w:tc>
      </w:tr>
    </w:tbl>
    <w:p w:rsidR="00432411" w:rsidRPr="00EE6224" w:rsidRDefault="00432411" w:rsidP="008A005A">
      <w:pPr>
        <w:tabs>
          <w:tab w:val="left" w:pos="4335"/>
        </w:tabs>
        <w:rPr>
          <w:sz w:val="22"/>
          <w:szCs w:val="22"/>
        </w:rPr>
      </w:pPr>
    </w:p>
    <w:sectPr w:rsidR="00432411" w:rsidRPr="00EE6224" w:rsidSect="00EE6224">
      <w:pgSz w:w="11906" w:h="16838"/>
      <w:pgMar w:top="426" w:right="70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97C18"/>
    <w:multiLevelType w:val="hybridMultilevel"/>
    <w:tmpl w:val="B77810E8"/>
    <w:lvl w:ilvl="0" w:tplc="627C8ED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E0967C9"/>
    <w:multiLevelType w:val="multilevel"/>
    <w:tmpl w:val="6BF2AC06"/>
    <w:lvl w:ilvl="0">
      <w:start w:val="1"/>
      <w:numFmt w:val="decimal"/>
      <w:pStyle w:val="3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pStyle w:val="1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353F"/>
    <w:rsid w:val="00000CA6"/>
    <w:rsid w:val="000233CE"/>
    <w:rsid w:val="000A232E"/>
    <w:rsid w:val="000E6CCE"/>
    <w:rsid w:val="001526E7"/>
    <w:rsid w:val="00166527"/>
    <w:rsid w:val="0019009F"/>
    <w:rsid w:val="001A2125"/>
    <w:rsid w:val="001D49C5"/>
    <w:rsid w:val="001D6D1D"/>
    <w:rsid w:val="001E00C1"/>
    <w:rsid w:val="001E3393"/>
    <w:rsid w:val="002113CD"/>
    <w:rsid w:val="002151A3"/>
    <w:rsid w:val="00221268"/>
    <w:rsid w:val="00224D9A"/>
    <w:rsid w:val="00263DFF"/>
    <w:rsid w:val="002C7A87"/>
    <w:rsid w:val="002E569D"/>
    <w:rsid w:val="00323708"/>
    <w:rsid w:val="00337ECE"/>
    <w:rsid w:val="00387BB1"/>
    <w:rsid w:val="003A21E3"/>
    <w:rsid w:val="003C0C1B"/>
    <w:rsid w:val="003C5FFE"/>
    <w:rsid w:val="003D3E46"/>
    <w:rsid w:val="003E4F9A"/>
    <w:rsid w:val="003E74E7"/>
    <w:rsid w:val="00432411"/>
    <w:rsid w:val="00443B42"/>
    <w:rsid w:val="00484B56"/>
    <w:rsid w:val="004855D5"/>
    <w:rsid w:val="004E229C"/>
    <w:rsid w:val="00501322"/>
    <w:rsid w:val="005266C4"/>
    <w:rsid w:val="00570A34"/>
    <w:rsid w:val="005D3E9B"/>
    <w:rsid w:val="005D5A21"/>
    <w:rsid w:val="00606DE9"/>
    <w:rsid w:val="00652379"/>
    <w:rsid w:val="006A0805"/>
    <w:rsid w:val="006B02C4"/>
    <w:rsid w:val="006B5FB3"/>
    <w:rsid w:val="006E4ED0"/>
    <w:rsid w:val="006F39E8"/>
    <w:rsid w:val="00704901"/>
    <w:rsid w:val="00727EEB"/>
    <w:rsid w:val="007601F9"/>
    <w:rsid w:val="007A24AF"/>
    <w:rsid w:val="007F3ADA"/>
    <w:rsid w:val="00801CEA"/>
    <w:rsid w:val="00815220"/>
    <w:rsid w:val="00825395"/>
    <w:rsid w:val="00846423"/>
    <w:rsid w:val="00883004"/>
    <w:rsid w:val="00896824"/>
    <w:rsid w:val="008A005A"/>
    <w:rsid w:val="008C7841"/>
    <w:rsid w:val="008D136F"/>
    <w:rsid w:val="008E600C"/>
    <w:rsid w:val="00920F1B"/>
    <w:rsid w:val="009332DD"/>
    <w:rsid w:val="00943D04"/>
    <w:rsid w:val="00973B2B"/>
    <w:rsid w:val="00995ED7"/>
    <w:rsid w:val="009E0123"/>
    <w:rsid w:val="00A017A8"/>
    <w:rsid w:val="00A0785E"/>
    <w:rsid w:val="00A32DA5"/>
    <w:rsid w:val="00A3619C"/>
    <w:rsid w:val="00A87BFD"/>
    <w:rsid w:val="00B63533"/>
    <w:rsid w:val="00B83206"/>
    <w:rsid w:val="00B869A9"/>
    <w:rsid w:val="00BC60E7"/>
    <w:rsid w:val="00BE6392"/>
    <w:rsid w:val="00C7409D"/>
    <w:rsid w:val="00C90834"/>
    <w:rsid w:val="00CB7B8B"/>
    <w:rsid w:val="00CF7401"/>
    <w:rsid w:val="00D548A1"/>
    <w:rsid w:val="00D84160"/>
    <w:rsid w:val="00D9694D"/>
    <w:rsid w:val="00DB2B87"/>
    <w:rsid w:val="00DC72F4"/>
    <w:rsid w:val="00E216D5"/>
    <w:rsid w:val="00E44426"/>
    <w:rsid w:val="00E609A7"/>
    <w:rsid w:val="00E742E9"/>
    <w:rsid w:val="00EB0F70"/>
    <w:rsid w:val="00EB353F"/>
    <w:rsid w:val="00EB5F62"/>
    <w:rsid w:val="00ED061B"/>
    <w:rsid w:val="00EE6224"/>
    <w:rsid w:val="00F111CE"/>
    <w:rsid w:val="00F352B2"/>
    <w:rsid w:val="00F3582D"/>
    <w:rsid w:val="00F55923"/>
    <w:rsid w:val="00F75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5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Normal">
    <w:name w:val="ConsNormal Знак"/>
    <w:link w:val="ConsNormal0"/>
    <w:locked/>
    <w:rsid w:val="00EB353F"/>
    <w:rPr>
      <w:rFonts w:ascii="Arial" w:hAnsi="Arial" w:cs="Arial"/>
    </w:rPr>
  </w:style>
  <w:style w:type="paragraph" w:customStyle="1" w:styleId="ConsNormal0">
    <w:name w:val="ConsNormal"/>
    <w:link w:val="ConsNormal"/>
    <w:rsid w:val="00EB353F"/>
    <w:pPr>
      <w:widowControl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1">
    <w:name w:val="Знак1"/>
    <w:basedOn w:val="a"/>
    <w:rsid w:val="006A0805"/>
    <w:pPr>
      <w:numPr>
        <w:ilvl w:val="1"/>
        <w:numId w:val="1"/>
      </w:numPr>
      <w:tabs>
        <w:tab w:val="clear" w:pos="567"/>
      </w:tabs>
      <w:spacing w:after="160" w:line="240" w:lineRule="exact"/>
      <w:ind w:left="0" w:firstLine="0"/>
    </w:pPr>
    <w:rPr>
      <w:rFonts w:eastAsia="Calibri"/>
      <w:sz w:val="20"/>
      <w:szCs w:val="20"/>
      <w:lang w:eastAsia="zh-CN"/>
    </w:rPr>
  </w:style>
  <w:style w:type="paragraph" w:customStyle="1" w:styleId="3">
    <w:name w:val="Раздел 3"/>
    <w:basedOn w:val="a"/>
    <w:rsid w:val="006A0805"/>
    <w:pPr>
      <w:numPr>
        <w:numId w:val="1"/>
      </w:numPr>
      <w:tabs>
        <w:tab w:val="clear" w:pos="567"/>
        <w:tab w:val="num" w:pos="360"/>
      </w:tabs>
      <w:spacing w:before="120" w:after="120"/>
      <w:ind w:left="360" w:hanging="360"/>
      <w:jc w:val="center"/>
    </w:pPr>
    <w:rPr>
      <w:b/>
      <w:bCs/>
    </w:rPr>
  </w:style>
  <w:style w:type="paragraph" w:styleId="a3">
    <w:name w:val="Balloon Text"/>
    <w:basedOn w:val="a"/>
    <w:link w:val="a4"/>
    <w:uiPriority w:val="99"/>
    <w:semiHidden/>
    <w:unhideWhenUsed/>
    <w:rsid w:val="002E569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569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0">
    <w:name w:val="Знак1"/>
    <w:basedOn w:val="a"/>
    <w:rsid w:val="00263DFF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ConsPlusCell">
    <w:name w:val="ConsPlusCell"/>
    <w:uiPriority w:val="99"/>
    <w:rsid w:val="00BC60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11">
    <w:name w:val="Знак1"/>
    <w:basedOn w:val="a"/>
    <w:rsid w:val="00BC60E7"/>
    <w:pPr>
      <w:spacing w:after="160" w:line="240" w:lineRule="exact"/>
    </w:pPr>
    <w:rPr>
      <w:rFonts w:eastAsia="Calibri"/>
      <w:sz w:val="20"/>
      <w:szCs w:val="20"/>
      <w:lang w:eastAsia="zh-CN"/>
    </w:rPr>
  </w:style>
  <w:style w:type="character" w:styleId="a5">
    <w:name w:val="Hyperlink"/>
    <w:uiPriority w:val="99"/>
    <w:unhideWhenUsed/>
    <w:rsid w:val="00B869A9"/>
    <w:rPr>
      <w:color w:val="0000FF"/>
      <w:u w:val="single"/>
    </w:rPr>
  </w:style>
  <w:style w:type="paragraph" w:customStyle="1" w:styleId="12">
    <w:name w:val="Знак1"/>
    <w:basedOn w:val="a"/>
    <w:rsid w:val="00B869A9"/>
    <w:pPr>
      <w:spacing w:after="160" w:line="240" w:lineRule="exact"/>
    </w:pPr>
    <w:rPr>
      <w:rFonts w:eastAsia="Calibri"/>
      <w:sz w:val="20"/>
      <w:szCs w:val="20"/>
      <w:lang w:eastAsia="zh-CN"/>
    </w:rPr>
  </w:style>
  <w:style w:type="character" w:styleId="a6">
    <w:name w:val="Strong"/>
    <w:basedOn w:val="a0"/>
    <w:uiPriority w:val="22"/>
    <w:qFormat/>
    <w:rsid w:val="00B869A9"/>
    <w:rPr>
      <w:b/>
      <w:bCs/>
    </w:rPr>
  </w:style>
  <w:style w:type="paragraph" w:customStyle="1" w:styleId="13">
    <w:name w:val="Знак1"/>
    <w:basedOn w:val="a"/>
    <w:rsid w:val="000E6CCE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4">
    <w:name w:val="Знак1"/>
    <w:basedOn w:val="a"/>
    <w:rsid w:val="00801CEA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styleId="a7">
    <w:name w:val="List Paragraph"/>
    <w:basedOn w:val="a"/>
    <w:uiPriority w:val="34"/>
    <w:qFormat/>
    <w:rsid w:val="00EE62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5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Normal">
    <w:name w:val="ConsNormal Знак"/>
    <w:link w:val="ConsNormal0"/>
    <w:locked/>
    <w:rsid w:val="00EB353F"/>
    <w:rPr>
      <w:rFonts w:ascii="Arial" w:hAnsi="Arial" w:cs="Arial"/>
    </w:rPr>
  </w:style>
  <w:style w:type="paragraph" w:customStyle="1" w:styleId="ConsNormal0">
    <w:name w:val="ConsNormal"/>
    <w:link w:val="ConsNormal"/>
    <w:rsid w:val="00EB353F"/>
    <w:pPr>
      <w:widowControl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1">
    <w:name w:val="Знак1"/>
    <w:basedOn w:val="a"/>
    <w:rsid w:val="006A0805"/>
    <w:pPr>
      <w:numPr>
        <w:ilvl w:val="1"/>
        <w:numId w:val="1"/>
      </w:numPr>
      <w:tabs>
        <w:tab w:val="clear" w:pos="567"/>
      </w:tabs>
      <w:spacing w:after="160" w:line="240" w:lineRule="exact"/>
      <w:ind w:left="0" w:firstLine="0"/>
    </w:pPr>
    <w:rPr>
      <w:rFonts w:eastAsia="Calibri"/>
      <w:sz w:val="20"/>
      <w:szCs w:val="20"/>
      <w:lang w:eastAsia="zh-CN"/>
    </w:rPr>
  </w:style>
  <w:style w:type="paragraph" w:customStyle="1" w:styleId="3">
    <w:name w:val="Раздел 3"/>
    <w:basedOn w:val="a"/>
    <w:rsid w:val="006A0805"/>
    <w:pPr>
      <w:numPr>
        <w:numId w:val="1"/>
      </w:numPr>
      <w:tabs>
        <w:tab w:val="clear" w:pos="567"/>
        <w:tab w:val="num" w:pos="360"/>
      </w:tabs>
      <w:spacing w:before="120" w:after="120"/>
      <w:ind w:left="360" w:hanging="360"/>
      <w:jc w:val="center"/>
    </w:pPr>
    <w:rPr>
      <w:b/>
      <w:bCs/>
    </w:rPr>
  </w:style>
  <w:style w:type="paragraph" w:styleId="a3">
    <w:name w:val="Balloon Text"/>
    <w:basedOn w:val="a"/>
    <w:link w:val="a4"/>
    <w:uiPriority w:val="99"/>
    <w:semiHidden/>
    <w:unhideWhenUsed/>
    <w:rsid w:val="002E569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569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0">
    <w:name w:val="Знак1"/>
    <w:basedOn w:val="a"/>
    <w:rsid w:val="00263DFF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ConsPlusCell">
    <w:name w:val="ConsPlusCell"/>
    <w:uiPriority w:val="99"/>
    <w:rsid w:val="00BC60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11">
    <w:name w:val="Знак1"/>
    <w:basedOn w:val="a"/>
    <w:rsid w:val="00BC60E7"/>
    <w:pPr>
      <w:spacing w:after="160" w:line="240" w:lineRule="exact"/>
    </w:pPr>
    <w:rPr>
      <w:rFonts w:eastAsia="Calibri"/>
      <w:sz w:val="20"/>
      <w:szCs w:val="20"/>
      <w:lang w:eastAsia="zh-CN"/>
    </w:rPr>
  </w:style>
  <w:style w:type="character" w:styleId="a5">
    <w:name w:val="Hyperlink"/>
    <w:uiPriority w:val="99"/>
    <w:unhideWhenUsed/>
    <w:rsid w:val="00B869A9"/>
    <w:rPr>
      <w:color w:val="0000FF"/>
      <w:u w:val="single"/>
    </w:rPr>
  </w:style>
  <w:style w:type="paragraph" w:customStyle="1" w:styleId="12">
    <w:name w:val="Знак1"/>
    <w:basedOn w:val="a"/>
    <w:rsid w:val="00B869A9"/>
    <w:pPr>
      <w:spacing w:after="160" w:line="240" w:lineRule="exact"/>
    </w:pPr>
    <w:rPr>
      <w:rFonts w:eastAsia="Calibri"/>
      <w:sz w:val="20"/>
      <w:szCs w:val="20"/>
      <w:lang w:eastAsia="zh-CN"/>
    </w:rPr>
  </w:style>
  <w:style w:type="character" w:styleId="a6">
    <w:name w:val="Strong"/>
    <w:basedOn w:val="a0"/>
    <w:uiPriority w:val="22"/>
    <w:qFormat/>
    <w:rsid w:val="00B869A9"/>
    <w:rPr>
      <w:b/>
      <w:bCs/>
    </w:rPr>
  </w:style>
  <w:style w:type="paragraph" w:customStyle="1" w:styleId="13">
    <w:name w:val="Знак1"/>
    <w:basedOn w:val="a"/>
    <w:rsid w:val="000E6CCE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4">
    <w:name w:val="Знак1"/>
    <w:basedOn w:val="a"/>
    <w:rsid w:val="00801CEA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styleId="a7">
    <w:name w:val="List Paragraph"/>
    <w:basedOn w:val="a"/>
    <w:uiPriority w:val="34"/>
    <w:qFormat/>
    <w:rsid w:val="00EE62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156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5337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88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024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8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3239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257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9923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99058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53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66597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62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919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550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381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9816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00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222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8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767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984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128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645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069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8040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013A85-5AD5-47BF-AA84-55E3D5A03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Прокошева Ольга Николаевна</dc:creator>
  <cp:lastModifiedBy>Синяшина Елена Яновна</cp:lastModifiedBy>
  <cp:revision>66</cp:revision>
  <cp:lastPrinted>2021-09-21T06:34:00Z</cp:lastPrinted>
  <dcterms:created xsi:type="dcterms:W3CDTF">2020-04-07T12:11:00Z</dcterms:created>
  <dcterms:modified xsi:type="dcterms:W3CDTF">2021-09-28T08:06:00Z</dcterms:modified>
</cp:coreProperties>
</file>