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№07-01/391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29.09.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212462901942046320100100230842120244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73 386,00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EA-117465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EA-117465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EA-117465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EA-117465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EA-117465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EA-117465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электронного аукциона,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rFonts w:eastAsia="Times New Roman" w:cs="Times New Roman"/>
          <w:b w:val="false"/>
          <w:b w:val="false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</w:r>
    </w:p>
    <w:tbl>
      <w:tblPr>
        <w:tblW w:w="10237" w:type="dxa"/>
        <w:jc w:val="left"/>
        <w:tblInd w:w="-8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5"/>
        <w:gridCol w:w="7791"/>
      </w:tblGrid>
      <w:tr>
        <w:trPr/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EA-117465</w:t>
            </w:r>
          </w:p>
        </w:tc>
        <w:tc>
          <w:tcPr>
            <w:tcW w:w="7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0"/>
          <w:szCs w:val="20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480</Words>
  <Characters>3773</Characters>
  <CharactersWithSpaces>4172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2021-09-29T11:12:09Z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