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C7C" w:rsidRPr="003A7D4E" w:rsidRDefault="00FF59A1" w:rsidP="003A7D4E">
      <w:pPr>
        <w:ind w:firstLine="567"/>
        <w:jc w:val="center"/>
        <w:rPr>
          <w:sz w:val="22"/>
          <w:szCs w:val="22"/>
        </w:rPr>
      </w:pPr>
      <w:r w:rsidRPr="003A7D4E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0E1C7C" w:rsidRPr="003A7D4E" w:rsidRDefault="00FF59A1" w:rsidP="003A7D4E">
      <w:pPr>
        <w:ind w:firstLine="567"/>
        <w:jc w:val="center"/>
        <w:rPr>
          <w:sz w:val="22"/>
          <w:szCs w:val="22"/>
        </w:rPr>
      </w:pPr>
      <w:r w:rsidRPr="003A7D4E">
        <w:rPr>
          <w:rFonts w:eastAsia="Times New Roman"/>
          <w:b/>
          <w:bCs/>
          <w:sz w:val="22"/>
          <w:szCs w:val="22"/>
        </w:rPr>
        <w:t>"Поставка воды питьевой упакованной "</w:t>
      </w:r>
    </w:p>
    <w:p w:rsidR="000E1C7C" w:rsidRPr="003A7D4E" w:rsidRDefault="00FF59A1" w:rsidP="003A7D4E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3A7D4E">
        <w:rPr>
          <w:rFonts w:eastAsia="Times New Roman"/>
          <w:b/>
          <w:bCs/>
          <w:sz w:val="22"/>
          <w:szCs w:val="22"/>
        </w:rPr>
        <w:t xml:space="preserve">(№ извещения 0372500001421000021) </w:t>
      </w:r>
    </w:p>
    <w:p w:rsidR="000E1C7C" w:rsidRPr="003A7D4E" w:rsidRDefault="000E1C7C" w:rsidP="003A7D4E">
      <w:pPr>
        <w:ind w:firstLine="567"/>
        <w:jc w:val="center"/>
        <w:rPr>
          <w:sz w:val="22"/>
          <w:szCs w:val="22"/>
        </w:rPr>
      </w:pPr>
    </w:p>
    <w:p w:rsidR="000E1C7C" w:rsidRPr="003A7D4E" w:rsidRDefault="003A7D4E" w:rsidP="003A7D4E">
      <w:pPr>
        <w:ind w:firstLine="567"/>
        <w:jc w:val="right"/>
        <w:rPr>
          <w:sz w:val="22"/>
          <w:szCs w:val="22"/>
        </w:rPr>
      </w:pPr>
      <w:r w:rsidRPr="003A7D4E">
        <w:rPr>
          <w:rFonts w:eastAsia="Times New Roman"/>
          <w:sz w:val="22"/>
          <w:szCs w:val="22"/>
        </w:rPr>
        <w:t>«</w:t>
      </w:r>
      <w:r w:rsidR="00615A07">
        <w:rPr>
          <w:rFonts w:eastAsia="Times New Roman"/>
          <w:sz w:val="22"/>
          <w:szCs w:val="22"/>
        </w:rPr>
        <w:t>01</w:t>
      </w:r>
      <w:r w:rsidRPr="003A7D4E">
        <w:rPr>
          <w:rFonts w:eastAsia="Times New Roman"/>
          <w:sz w:val="22"/>
          <w:szCs w:val="22"/>
        </w:rPr>
        <w:t xml:space="preserve">» </w:t>
      </w:r>
      <w:r w:rsidR="00615A07">
        <w:rPr>
          <w:rFonts w:eastAsia="Times New Roman"/>
          <w:sz w:val="22"/>
          <w:szCs w:val="22"/>
        </w:rPr>
        <w:t>октября</w:t>
      </w:r>
      <w:bookmarkStart w:id="0" w:name="_GoBack"/>
      <w:bookmarkEnd w:id="0"/>
      <w:r w:rsidRPr="003A7D4E">
        <w:rPr>
          <w:rFonts w:eastAsia="Times New Roman"/>
          <w:sz w:val="22"/>
          <w:szCs w:val="22"/>
        </w:rPr>
        <w:t xml:space="preserve"> 20</w:t>
      </w:r>
      <w:r w:rsidR="00FF59A1" w:rsidRPr="003A7D4E">
        <w:rPr>
          <w:rFonts w:eastAsia="Times New Roman"/>
          <w:sz w:val="22"/>
          <w:szCs w:val="22"/>
        </w:rPr>
        <w:t>21</w:t>
      </w:r>
      <w:r w:rsidRPr="003A7D4E">
        <w:rPr>
          <w:rFonts w:eastAsia="Times New Roman"/>
          <w:sz w:val="22"/>
          <w:szCs w:val="22"/>
        </w:rPr>
        <w:t xml:space="preserve"> г.</w:t>
      </w:r>
      <w:r w:rsidR="00FF59A1" w:rsidRPr="003A7D4E">
        <w:rPr>
          <w:rFonts w:eastAsia="Times New Roman"/>
          <w:sz w:val="22"/>
          <w:szCs w:val="22"/>
        </w:rPr>
        <w:t xml:space="preserve"> </w:t>
      </w:r>
    </w:p>
    <w:p w:rsidR="000E1C7C" w:rsidRPr="003A7D4E" w:rsidRDefault="000E1C7C" w:rsidP="003A7D4E">
      <w:pPr>
        <w:ind w:firstLine="567"/>
        <w:rPr>
          <w:rFonts w:eastAsia="Times New Roman"/>
          <w:sz w:val="22"/>
          <w:szCs w:val="22"/>
        </w:rPr>
      </w:pPr>
    </w:p>
    <w:p w:rsidR="000E1C7C" w:rsidRPr="003A7D4E" w:rsidRDefault="00FF59A1" w:rsidP="003A7D4E">
      <w:pPr>
        <w:rPr>
          <w:sz w:val="22"/>
          <w:szCs w:val="22"/>
        </w:rPr>
      </w:pPr>
      <w:r w:rsidRPr="003A7D4E">
        <w:rPr>
          <w:rFonts w:eastAsia="Times New Roman"/>
          <w:sz w:val="22"/>
          <w:szCs w:val="22"/>
        </w:rPr>
        <w:t>Место публикации: Российская Федерация, 197101, Санкт-Петербург, ПРОСПЕКТ КАМЕННООСТРОВСКИЙ, ДОМ 26-28/ЛИТЕР А, ПОМЕЩЕНИЕ 50-Н</w:t>
      </w:r>
    </w:p>
    <w:p w:rsidR="000E1C7C" w:rsidRPr="003A7D4E" w:rsidRDefault="000E1C7C" w:rsidP="003A7D4E">
      <w:pPr>
        <w:rPr>
          <w:rFonts w:eastAsia="Times New Roman"/>
          <w:sz w:val="22"/>
          <w:szCs w:val="22"/>
        </w:rPr>
      </w:pPr>
    </w:p>
    <w:p w:rsidR="000E1C7C" w:rsidRPr="003A7D4E" w:rsidRDefault="00FF59A1" w:rsidP="003A7D4E">
      <w:pPr>
        <w:rPr>
          <w:sz w:val="22"/>
          <w:szCs w:val="22"/>
        </w:rPr>
      </w:pPr>
      <w:r w:rsidRPr="003A7D4E">
        <w:rPr>
          <w:rFonts w:eastAsia="Times New Roman"/>
          <w:sz w:val="22"/>
          <w:szCs w:val="22"/>
        </w:rPr>
        <w:t>Организатор аукциона: САНКТ-ПЕТЕРБУРГСКОЕ ГОСУДАРСТВЕННОЕ БЮДЖЕТНОЕ УЧРЕЖДЕНИЕ "АГЕНТСТВО ПО РАЗВИТИЮ ИМУЩЕСТВЕННОГО КОМПЛЕКСА САНКТ-ПЕТЕРБУРГА"</w:t>
      </w:r>
    </w:p>
    <w:p w:rsidR="000E1C7C" w:rsidRPr="003A7D4E" w:rsidRDefault="000E1C7C" w:rsidP="003A7D4E">
      <w:pPr>
        <w:rPr>
          <w:rFonts w:eastAsia="Times New Roman"/>
          <w:sz w:val="22"/>
          <w:szCs w:val="22"/>
        </w:rPr>
      </w:pPr>
    </w:p>
    <w:p w:rsidR="000E1C7C" w:rsidRPr="003A7D4E" w:rsidRDefault="00FF59A1" w:rsidP="003A7D4E">
      <w:pPr>
        <w:rPr>
          <w:sz w:val="22"/>
          <w:szCs w:val="22"/>
        </w:rPr>
      </w:pPr>
      <w:r w:rsidRPr="003A7D4E">
        <w:rPr>
          <w:rFonts w:eastAsia="Times New Roman"/>
          <w:sz w:val="22"/>
          <w:szCs w:val="22"/>
        </w:rPr>
        <w:t>Заказчик: САНКТ-ПЕТЕРБУРГСКОЕ ГОСУДАРСТВЕННОЕ БЮДЖЕТНОЕ УЧРЕЖДЕНИЕ "АГЕНТСТВО ПО РАЗВИТИЮ ИМУЩЕСТВЕННОГО КОМПЛЕКСА САНКТ-ПЕТЕРБУРГА"</w:t>
      </w:r>
    </w:p>
    <w:p w:rsidR="000E1C7C" w:rsidRPr="003A7D4E" w:rsidRDefault="000E1C7C" w:rsidP="003A7D4E">
      <w:pPr>
        <w:rPr>
          <w:rFonts w:eastAsia="Times New Roman"/>
          <w:sz w:val="22"/>
          <w:szCs w:val="22"/>
        </w:rPr>
      </w:pPr>
    </w:p>
    <w:p w:rsidR="000E1C7C" w:rsidRPr="003A7D4E" w:rsidRDefault="00FF59A1" w:rsidP="003A7D4E">
      <w:pPr>
        <w:rPr>
          <w:sz w:val="22"/>
          <w:szCs w:val="22"/>
        </w:rPr>
      </w:pPr>
      <w:r w:rsidRPr="003A7D4E">
        <w:rPr>
          <w:rFonts w:eastAsia="Times New Roman"/>
          <w:sz w:val="22"/>
          <w:szCs w:val="22"/>
        </w:rPr>
        <w:t xml:space="preserve">Наименование закупки: </w:t>
      </w:r>
      <w:r w:rsidRPr="003A7D4E">
        <w:rPr>
          <w:rFonts w:eastAsia="Times New Roman"/>
          <w:b/>
          <w:i/>
          <w:sz w:val="22"/>
          <w:szCs w:val="22"/>
        </w:rPr>
        <w:t>Поставка воды питьевой упакованной</w:t>
      </w:r>
      <w:r w:rsidRPr="003A7D4E">
        <w:rPr>
          <w:rFonts w:eastAsia="Times New Roman"/>
          <w:sz w:val="22"/>
          <w:szCs w:val="22"/>
        </w:rPr>
        <w:t xml:space="preserve">  </w:t>
      </w:r>
    </w:p>
    <w:p w:rsidR="000E1C7C" w:rsidRPr="003A7D4E" w:rsidRDefault="000E1C7C" w:rsidP="003A7D4E">
      <w:pPr>
        <w:rPr>
          <w:rFonts w:eastAsia="Times New Roman"/>
          <w:sz w:val="22"/>
          <w:szCs w:val="22"/>
        </w:rPr>
      </w:pPr>
    </w:p>
    <w:p w:rsidR="000E1C7C" w:rsidRPr="003A7D4E" w:rsidRDefault="00FF59A1" w:rsidP="003A7D4E">
      <w:pPr>
        <w:rPr>
          <w:rFonts w:eastAsia="Times New Roman"/>
          <w:sz w:val="22"/>
          <w:szCs w:val="22"/>
        </w:rPr>
      </w:pPr>
      <w:r w:rsidRPr="003A7D4E">
        <w:rPr>
          <w:rFonts w:eastAsia="Times New Roman"/>
          <w:sz w:val="22"/>
          <w:szCs w:val="22"/>
        </w:rPr>
        <w:t>Идентификационный код закупки: 212781664186978130100100310011107244</w:t>
      </w:r>
    </w:p>
    <w:p w:rsidR="000E1C7C" w:rsidRPr="003A7D4E" w:rsidRDefault="000E1C7C" w:rsidP="003A7D4E">
      <w:pPr>
        <w:rPr>
          <w:sz w:val="22"/>
          <w:szCs w:val="22"/>
        </w:rPr>
      </w:pPr>
    </w:p>
    <w:p w:rsidR="000E1C7C" w:rsidRPr="003A7D4E" w:rsidRDefault="00FF59A1" w:rsidP="003A7D4E">
      <w:pPr>
        <w:rPr>
          <w:sz w:val="22"/>
          <w:szCs w:val="22"/>
        </w:rPr>
      </w:pPr>
      <w:r w:rsidRPr="003A7D4E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30 600,00 руб.</w:t>
      </w:r>
    </w:p>
    <w:p w:rsidR="000E1C7C" w:rsidRPr="003A7D4E" w:rsidRDefault="000E1C7C" w:rsidP="003A7D4E">
      <w:pPr>
        <w:rPr>
          <w:rFonts w:eastAsia="Times New Roman"/>
          <w:sz w:val="22"/>
          <w:szCs w:val="22"/>
        </w:rPr>
      </w:pPr>
    </w:p>
    <w:p w:rsidR="000E1C7C" w:rsidRPr="003A7D4E" w:rsidRDefault="00FF59A1" w:rsidP="003A7D4E">
      <w:pPr>
        <w:rPr>
          <w:sz w:val="22"/>
          <w:szCs w:val="22"/>
        </w:rPr>
      </w:pPr>
      <w:r w:rsidRPr="003A7D4E">
        <w:rPr>
          <w:rFonts w:eastAsia="Times New Roman"/>
          <w:sz w:val="22"/>
          <w:szCs w:val="22"/>
        </w:rPr>
        <w:t>Снижение НМЦК, %: 44.24</w:t>
      </w:r>
    </w:p>
    <w:p w:rsidR="000E1C7C" w:rsidRPr="003A7D4E" w:rsidRDefault="000E1C7C" w:rsidP="003A7D4E">
      <w:pPr>
        <w:rPr>
          <w:rFonts w:eastAsia="Times New Roman"/>
          <w:sz w:val="22"/>
          <w:szCs w:val="22"/>
        </w:rPr>
      </w:pPr>
    </w:p>
    <w:p w:rsidR="000E1C7C" w:rsidRPr="003A7D4E" w:rsidRDefault="00FF59A1" w:rsidP="003A7D4E">
      <w:pPr>
        <w:rPr>
          <w:sz w:val="22"/>
          <w:szCs w:val="22"/>
        </w:rPr>
      </w:pPr>
      <w:r w:rsidRPr="003A7D4E">
        <w:rPr>
          <w:rFonts w:eastAsia="Times New Roman"/>
          <w:sz w:val="22"/>
          <w:szCs w:val="22"/>
        </w:rPr>
        <w:t xml:space="preserve">Состав </w:t>
      </w:r>
      <w:r w:rsidR="003A7D4E" w:rsidRPr="003A7D4E">
        <w:rPr>
          <w:rFonts w:eastAsia="Times New Roman"/>
          <w:sz w:val="22"/>
          <w:szCs w:val="22"/>
        </w:rPr>
        <w:t>К</w:t>
      </w:r>
      <w:r w:rsidRPr="003A7D4E">
        <w:rPr>
          <w:rFonts w:eastAsia="Times New Roman"/>
          <w:sz w:val="22"/>
          <w:szCs w:val="22"/>
        </w:rPr>
        <w:t>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E1C7C" w:rsidRPr="003A7D4E">
        <w:tc>
          <w:tcPr>
            <w:tcW w:w="3400" w:type="dxa"/>
            <w:shd w:val="clear" w:color="auto" w:fill="auto"/>
          </w:tcPr>
          <w:p w:rsidR="000E1C7C" w:rsidRPr="003A7D4E" w:rsidRDefault="00FF59A1" w:rsidP="003A7D4E">
            <w:pPr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1C7C" w:rsidRPr="003A7D4E" w:rsidRDefault="00FF59A1" w:rsidP="003A7D4E">
            <w:pPr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Кабушка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Юрий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E1C7C" w:rsidRPr="003A7D4E" w:rsidRDefault="00FF59A1" w:rsidP="003A7D4E">
            <w:pPr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0E1C7C" w:rsidRPr="003A7D4E">
        <w:tc>
          <w:tcPr>
            <w:tcW w:w="3400" w:type="dxa"/>
            <w:shd w:val="clear" w:color="auto" w:fill="auto"/>
          </w:tcPr>
          <w:p w:rsidR="000E1C7C" w:rsidRPr="003A7D4E" w:rsidRDefault="00FF59A1" w:rsidP="003A7D4E">
            <w:pPr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1C7C" w:rsidRPr="003A7D4E" w:rsidRDefault="00FF59A1" w:rsidP="003A7D4E">
            <w:pPr>
              <w:rPr>
                <w:sz w:val="22"/>
                <w:szCs w:val="22"/>
              </w:rPr>
            </w:pPr>
            <w:r w:rsidRPr="003A7D4E">
              <w:rPr>
                <w:sz w:val="22"/>
                <w:szCs w:val="22"/>
                <w:lang w:val="en-US"/>
              </w:rPr>
              <w:t>Дегтярева Наталья Игоревна</w:t>
            </w:r>
          </w:p>
        </w:tc>
        <w:tc>
          <w:tcPr>
            <w:tcW w:w="3125" w:type="dxa"/>
            <w:shd w:val="clear" w:color="auto" w:fill="auto"/>
          </w:tcPr>
          <w:p w:rsidR="000E1C7C" w:rsidRPr="003A7D4E" w:rsidRDefault="00FF59A1" w:rsidP="003A7D4E">
            <w:pPr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0E1C7C" w:rsidRPr="003A7D4E">
        <w:tc>
          <w:tcPr>
            <w:tcW w:w="3400" w:type="dxa"/>
            <w:shd w:val="clear" w:color="auto" w:fill="auto"/>
          </w:tcPr>
          <w:p w:rsidR="000E1C7C" w:rsidRPr="003A7D4E" w:rsidRDefault="00FF59A1" w:rsidP="003A7D4E">
            <w:pPr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1C7C" w:rsidRPr="003A7D4E" w:rsidRDefault="00FF59A1" w:rsidP="003A7D4E">
            <w:pPr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Ткач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 xml:space="preserve"> Наталья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E1C7C" w:rsidRPr="003A7D4E" w:rsidRDefault="00FF59A1" w:rsidP="003A7D4E">
            <w:pPr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0E1C7C" w:rsidRPr="003A7D4E">
        <w:tc>
          <w:tcPr>
            <w:tcW w:w="3400" w:type="dxa"/>
            <w:shd w:val="clear" w:color="auto" w:fill="auto"/>
          </w:tcPr>
          <w:p w:rsidR="000E1C7C" w:rsidRPr="003A7D4E" w:rsidRDefault="00FF59A1" w:rsidP="003A7D4E">
            <w:pPr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1C7C" w:rsidRPr="003A7D4E" w:rsidRDefault="00FF59A1" w:rsidP="003A7D4E">
            <w:pPr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Глушаков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Евгений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E1C7C" w:rsidRPr="003A7D4E" w:rsidRDefault="00FF59A1" w:rsidP="003A7D4E">
            <w:pPr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0E1C7C" w:rsidRPr="003A7D4E">
        <w:tc>
          <w:tcPr>
            <w:tcW w:w="3400" w:type="dxa"/>
            <w:shd w:val="clear" w:color="auto" w:fill="auto"/>
          </w:tcPr>
          <w:p w:rsidR="000E1C7C" w:rsidRPr="003A7D4E" w:rsidRDefault="00FF59A1" w:rsidP="003A7D4E">
            <w:pPr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1C7C" w:rsidRPr="003A7D4E" w:rsidRDefault="00FF59A1" w:rsidP="003A7D4E">
            <w:pPr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Васильева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Евгения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E1C7C" w:rsidRPr="003A7D4E" w:rsidRDefault="00FF59A1" w:rsidP="003A7D4E">
            <w:pPr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</w:tbl>
    <w:p w:rsidR="000E1C7C" w:rsidRPr="003A7D4E" w:rsidRDefault="000E1C7C" w:rsidP="003A7D4E">
      <w:pPr>
        <w:rPr>
          <w:rFonts w:eastAsia="Times New Roman"/>
          <w:sz w:val="22"/>
          <w:szCs w:val="22"/>
        </w:rPr>
      </w:pPr>
    </w:p>
    <w:p w:rsidR="003A7D4E" w:rsidRPr="003A7D4E" w:rsidRDefault="003A7D4E" w:rsidP="003A7D4E">
      <w:pPr>
        <w:pStyle w:val="af2"/>
        <w:spacing w:after="0" w:line="240" w:lineRule="auto"/>
        <w:ind w:left="0" w:right="-284"/>
        <w:jc w:val="both"/>
        <w:rPr>
          <w:rFonts w:ascii="Times New Roman" w:hAnsi="Times New Roman" w:cs="Times New Roman"/>
        </w:rPr>
      </w:pPr>
      <w:r w:rsidRPr="003A7D4E">
        <w:rPr>
          <w:rFonts w:ascii="Times New Roman" w:hAnsi="Times New Roman" w:cs="Times New Roman"/>
        </w:rPr>
        <w:t>Кворум имеется (присутствовали 5 (пять) из 7 (семи) членов Комиссии).</w:t>
      </w:r>
    </w:p>
    <w:p w:rsidR="000E1C7C" w:rsidRPr="003A7D4E" w:rsidRDefault="000E1C7C" w:rsidP="003A7D4E">
      <w:pPr>
        <w:jc w:val="both"/>
        <w:rPr>
          <w:sz w:val="22"/>
          <w:szCs w:val="22"/>
        </w:rPr>
      </w:pPr>
    </w:p>
    <w:p w:rsidR="000E1C7C" w:rsidRPr="003A7D4E" w:rsidRDefault="003A7D4E" w:rsidP="003A7D4E">
      <w:pPr>
        <w:rPr>
          <w:sz w:val="22"/>
          <w:szCs w:val="22"/>
        </w:rPr>
      </w:pPr>
      <w:r w:rsidRPr="003A7D4E">
        <w:rPr>
          <w:rFonts w:eastAsia="Times New Roman"/>
          <w:sz w:val="22"/>
          <w:szCs w:val="22"/>
        </w:rPr>
        <w:t>К</w:t>
      </w:r>
      <w:r w:rsidR="00FF59A1" w:rsidRPr="003A7D4E">
        <w:rPr>
          <w:rFonts w:eastAsia="Times New Roman"/>
          <w:sz w:val="22"/>
          <w:szCs w:val="22"/>
        </w:rPr>
        <w:t>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E1C7C" w:rsidRPr="003A7D4E" w:rsidRDefault="000E1C7C" w:rsidP="003A7D4E">
      <w:pPr>
        <w:rPr>
          <w:rFonts w:eastAsia="Times New Roman"/>
          <w:sz w:val="22"/>
          <w:szCs w:val="22"/>
        </w:rPr>
      </w:pPr>
    </w:p>
    <w:tbl>
      <w:tblPr>
        <w:tblW w:w="1051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538"/>
        <w:gridCol w:w="3416"/>
        <w:gridCol w:w="6"/>
      </w:tblGrid>
      <w:tr w:rsidR="000E1C7C" w:rsidRPr="003A7D4E" w:rsidTr="003A7D4E">
        <w:trPr>
          <w:trHeight w:val="285"/>
        </w:trPr>
        <w:tc>
          <w:tcPr>
            <w:tcW w:w="10510" w:type="dxa"/>
            <w:gridSpan w:val="4"/>
            <w:shd w:val="clear" w:color="auto" w:fill="auto"/>
          </w:tcPr>
          <w:p w:rsidR="000E1C7C" w:rsidRDefault="00FF59A1" w:rsidP="003A7D4E">
            <w:pPr>
              <w:rPr>
                <w:rFonts w:eastAsia="Times New Roman"/>
                <w:sz w:val="22"/>
                <w:szCs w:val="22"/>
              </w:rPr>
            </w:pPr>
            <w:r w:rsidRPr="003A7D4E">
              <w:rPr>
                <w:rFonts w:eastAsia="Times New Roman"/>
                <w:sz w:val="22"/>
                <w:szCs w:val="22"/>
              </w:rPr>
              <w:t>Сведения об участниках аукциона:</w:t>
            </w:r>
          </w:p>
          <w:p w:rsidR="00F15D6E" w:rsidRPr="003A7D4E" w:rsidRDefault="00F15D6E" w:rsidP="003A7D4E">
            <w:pPr>
              <w:rPr>
                <w:sz w:val="22"/>
                <w:szCs w:val="22"/>
              </w:rPr>
            </w:pPr>
          </w:p>
        </w:tc>
      </w:tr>
      <w:tr w:rsidR="000E1C7C" w:rsidRPr="003A7D4E" w:rsidTr="003A7D4E">
        <w:trPr>
          <w:gridAfter w:val="1"/>
          <w:wAfter w:w="6" w:type="dxa"/>
        </w:trPr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1C7C" w:rsidRPr="003A7D4E" w:rsidRDefault="00FF59A1" w:rsidP="003A7D4E">
            <w:pPr>
              <w:jc w:val="center"/>
              <w:rPr>
                <w:sz w:val="22"/>
                <w:szCs w:val="22"/>
              </w:rPr>
            </w:pPr>
            <w:r w:rsidRPr="003A7D4E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1C7C" w:rsidRPr="003A7D4E" w:rsidRDefault="00FF59A1" w:rsidP="003A7D4E">
            <w:pPr>
              <w:jc w:val="center"/>
              <w:rPr>
                <w:sz w:val="22"/>
                <w:szCs w:val="22"/>
              </w:rPr>
            </w:pPr>
            <w:r w:rsidRPr="003A7D4E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1C7C" w:rsidRPr="003A7D4E" w:rsidRDefault="00FF59A1" w:rsidP="003A7D4E">
            <w:pPr>
              <w:jc w:val="center"/>
              <w:rPr>
                <w:sz w:val="22"/>
                <w:szCs w:val="22"/>
              </w:rPr>
            </w:pPr>
            <w:r w:rsidRPr="003A7D4E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</w:tr>
      <w:tr w:rsidR="000E1C7C" w:rsidRPr="003A7D4E" w:rsidTr="003A7D4E">
        <w:trPr>
          <w:gridAfter w:val="1"/>
          <w:wAfter w:w="6" w:type="dxa"/>
        </w:trPr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C7C" w:rsidRPr="003A7D4E" w:rsidRDefault="00FF59A1" w:rsidP="003A7D4E">
            <w:pPr>
              <w:pStyle w:val="af0"/>
              <w:rPr>
                <w:sz w:val="22"/>
                <w:szCs w:val="22"/>
              </w:rPr>
            </w:pPr>
            <w:r w:rsidRPr="003A7D4E">
              <w:rPr>
                <w:sz w:val="22"/>
                <w:szCs w:val="22"/>
                <w:lang w:val="en-US"/>
              </w:rPr>
              <w:t>EA-117202</w:t>
            </w:r>
          </w:p>
        </w:tc>
        <w:tc>
          <w:tcPr>
            <w:tcW w:w="4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C7C" w:rsidRPr="003A7D4E" w:rsidRDefault="00FF59A1" w:rsidP="003A7D4E">
            <w:pPr>
              <w:rPr>
                <w:sz w:val="22"/>
                <w:szCs w:val="22"/>
              </w:rPr>
            </w:pPr>
            <w:r w:rsidRPr="003A7D4E">
              <w:rPr>
                <w:sz w:val="22"/>
                <w:szCs w:val="22"/>
              </w:rPr>
              <w:t>ОБЩЕСТВО С ОГРАНИЧЕННОЙ ОТВЕТСТВЕННОСТЬЮ "РУБИН" / 7804422608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C7C" w:rsidRPr="003A7D4E" w:rsidRDefault="00FF59A1" w:rsidP="003A7D4E">
            <w:pPr>
              <w:pStyle w:val="af0"/>
              <w:rPr>
                <w:sz w:val="22"/>
                <w:szCs w:val="22"/>
              </w:rPr>
            </w:pPr>
            <w:r w:rsidRPr="003A7D4E">
              <w:rPr>
                <w:sz w:val="22"/>
                <w:szCs w:val="22"/>
                <w:lang w:val="en-US"/>
              </w:rPr>
              <w:t xml:space="preserve">17 064,00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>.</w:t>
            </w:r>
          </w:p>
        </w:tc>
      </w:tr>
      <w:tr w:rsidR="000E1C7C" w:rsidRPr="003A7D4E" w:rsidTr="003A7D4E">
        <w:trPr>
          <w:gridAfter w:val="1"/>
          <w:wAfter w:w="6" w:type="dxa"/>
        </w:trPr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C7C" w:rsidRPr="003A7D4E" w:rsidRDefault="00FF59A1" w:rsidP="003A7D4E">
            <w:pPr>
              <w:pStyle w:val="af0"/>
              <w:rPr>
                <w:sz w:val="22"/>
                <w:szCs w:val="22"/>
              </w:rPr>
            </w:pPr>
            <w:r w:rsidRPr="003A7D4E">
              <w:rPr>
                <w:sz w:val="22"/>
                <w:szCs w:val="22"/>
                <w:lang w:val="en-US"/>
              </w:rPr>
              <w:t>EA-115998</w:t>
            </w:r>
          </w:p>
        </w:tc>
        <w:tc>
          <w:tcPr>
            <w:tcW w:w="4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C7C" w:rsidRPr="003A7D4E" w:rsidRDefault="00FF59A1" w:rsidP="003A7D4E">
            <w:pPr>
              <w:rPr>
                <w:sz w:val="22"/>
                <w:szCs w:val="22"/>
              </w:rPr>
            </w:pPr>
            <w:r w:rsidRPr="003A7D4E">
              <w:rPr>
                <w:sz w:val="22"/>
                <w:szCs w:val="22"/>
              </w:rPr>
              <w:t>ОБЩЕСТВО С ОГРАНИЧЕННОЙ ОТВЕТСТВЕННОСТЬЮ "МАКСИМУС" / 7802454467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C7C" w:rsidRPr="003A7D4E" w:rsidRDefault="00FF59A1" w:rsidP="003A7D4E">
            <w:pPr>
              <w:pStyle w:val="af0"/>
              <w:rPr>
                <w:sz w:val="22"/>
                <w:szCs w:val="22"/>
              </w:rPr>
            </w:pPr>
            <w:r w:rsidRPr="003A7D4E">
              <w:rPr>
                <w:sz w:val="22"/>
                <w:szCs w:val="22"/>
                <w:lang w:val="en-US"/>
              </w:rPr>
              <w:t xml:space="preserve">17 064,00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>.</w:t>
            </w:r>
          </w:p>
        </w:tc>
      </w:tr>
      <w:tr w:rsidR="000E1C7C" w:rsidRPr="003A7D4E" w:rsidTr="003A7D4E">
        <w:trPr>
          <w:gridAfter w:val="1"/>
          <w:wAfter w:w="6" w:type="dxa"/>
        </w:trPr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C7C" w:rsidRPr="003A7D4E" w:rsidRDefault="00FF59A1" w:rsidP="003A7D4E">
            <w:pPr>
              <w:pStyle w:val="af0"/>
              <w:rPr>
                <w:sz w:val="22"/>
                <w:szCs w:val="22"/>
              </w:rPr>
            </w:pPr>
            <w:r w:rsidRPr="003A7D4E">
              <w:rPr>
                <w:sz w:val="22"/>
                <w:szCs w:val="22"/>
                <w:lang w:val="en-US"/>
              </w:rPr>
              <w:t>EA-117225</w:t>
            </w:r>
          </w:p>
        </w:tc>
        <w:tc>
          <w:tcPr>
            <w:tcW w:w="4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C7C" w:rsidRPr="003A7D4E" w:rsidRDefault="00FF59A1" w:rsidP="003A7D4E">
            <w:pPr>
              <w:rPr>
                <w:sz w:val="22"/>
                <w:szCs w:val="22"/>
              </w:rPr>
            </w:pPr>
            <w:r w:rsidRPr="003A7D4E">
              <w:rPr>
                <w:sz w:val="22"/>
                <w:szCs w:val="22"/>
              </w:rPr>
              <w:t>ОБЩЕСТВО С ОГРАНИЧЕННОЙ ОТВЕТСТВЕННОСТЬЮ "АКВА ВЕКТОР" / 7813526699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C7C" w:rsidRPr="003A7D4E" w:rsidRDefault="00FF59A1" w:rsidP="003A7D4E">
            <w:pPr>
              <w:pStyle w:val="af0"/>
              <w:rPr>
                <w:sz w:val="22"/>
                <w:szCs w:val="22"/>
              </w:rPr>
            </w:pPr>
            <w:r w:rsidRPr="003A7D4E">
              <w:rPr>
                <w:sz w:val="22"/>
                <w:szCs w:val="22"/>
                <w:lang w:val="en-US"/>
              </w:rPr>
              <w:t xml:space="preserve">17 217,00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>.</w:t>
            </w:r>
          </w:p>
        </w:tc>
      </w:tr>
      <w:tr w:rsidR="000E1C7C" w:rsidRPr="003A7D4E" w:rsidTr="003A7D4E">
        <w:trPr>
          <w:gridAfter w:val="1"/>
          <w:wAfter w:w="6" w:type="dxa"/>
        </w:trPr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C7C" w:rsidRPr="003A7D4E" w:rsidRDefault="00FF59A1" w:rsidP="003A7D4E">
            <w:pPr>
              <w:pStyle w:val="af0"/>
              <w:rPr>
                <w:sz w:val="22"/>
                <w:szCs w:val="22"/>
              </w:rPr>
            </w:pPr>
            <w:r w:rsidRPr="003A7D4E">
              <w:rPr>
                <w:sz w:val="22"/>
                <w:szCs w:val="22"/>
                <w:lang w:val="en-US"/>
              </w:rPr>
              <w:t>EA-116588</w:t>
            </w:r>
          </w:p>
        </w:tc>
        <w:tc>
          <w:tcPr>
            <w:tcW w:w="4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C7C" w:rsidRPr="003A7D4E" w:rsidRDefault="00FF59A1" w:rsidP="003A7D4E">
            <w:pPr>
              <w:rPr>
                <w:sz w:val="22"/>
                <w:szCs w:val="22"/>
              </w:rPr>
            </w:pPr>
            <w:r w:rsidRPr="003A7D4E">
              <w:rPr>
                <w:sz w:val="22"/>
                <w:szCs w:val="22"/>
              </w:rPr>
              <w:t>ОБЩЕСТВО С ОГРАНИЧЕННОЙ ОТВЕТСТВЕННОСТЬЮ "АЙКЮ ВОДА" / 7810789330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C7C" w:rsidRPr="003A7D4E" w:rsidRDefault="00FF59A1" w:rsidP="003A7D4E">
            <w:pPr>
              <w:pStyle w:val="af0"/>
              <w:rPr>
                <w:sz w:val="22"/>
                <w:szCs w:val="22"/>
              </w:rPr>
            </w:pPr>
            <w:r w:rsidRPr="003A7D4E">
              <w:rPr>
                <w:sz w:val="22"/>
                <w:szCs w:val="22"/>
                <w:lang w:val="en-US"/>
              </w:rPr>
              <w:t xml:space="preserve">18 900,00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>.</w:t>
            </w:r>
          </w:p>
        </w:tc>
      </w:tr>
    </w:tbl>
    <w:p w:rsidR="000E1C7C" w:rsidRPr="003A7D4E" w:rsidRDefault="000E1C7C" w:rsidP="003A7D4E">
      <w:pPr>
        <w:rPr>
          <w:rFonts w:eastAsia="Times New Roman"/>
          <w:sz w:val="22"/>
          <w:szCs w:val="22"/>
        </w:rPr>
      </w:pPr>
    </w:p>
    <w:tbl>
      <w:tblPr>
        <w:tblW w:w="10490" w:type="dxa"/>
        <w:tblCellMar>
          <w:left w:w="55" w:type="dxa"/>
          <w:right w:w="55" w:type="dxa"/>
        </w:tblCellMar>
        <w:tblLook w:val="04A0" w:firstRow="1" w:lastRow="0" w:firstColumn="1" w:lastColumn="0" w:noHBand="0" w:noVBand="1"/>
      </w:tblPr>
      <w:tblGrid>
        <w:gridCol w:w="2698"/>
        <w:gridCol w:w="2877"/>
        <w:gridCol w:w="2696"/>
        <w:gridCol w:w="2219"/>
      </w:tblGrid>
      <w:tr w:rsidR="000E1C7C" w:rsidRPr="003A7D4E" w:rsidTr="00F15D6E">
        <w:tc>
          <w:tcPr>
            <w:tcW w:w="10490" w:type="dxa"/>
            <w:gridSpan w:val="4"/>
            <w:shd w:val="clear" w:color="auto" w:fill="auto"/>
          </w:tcPr>
          <w:p w:rsidR="000E1C7C" w:rsidRPr="003A7D4E" w:rsidRDefault="00FF59A1" w:rsidP="003A7D4E">
            <w:pPr>
              <w:ind w:left="-45"/>
              <w:rPr>
                <w:sz w:val="22"/>
                <w:szCs w:val="22"/>
              </w:rPr>
            </w:pPr>
            <w:r w:rsidRPr="003A7D4E">
              <w:rPr>
                <w:rFonts w:eastAsia="Times New Roman"/>
                <w:sz w:val="22"/>
                <w:szCs w:val="22"/>
              </w:rPr>
              <w:t xml:space="preserve">Сведения о решении </w:t>
            </w:r>
            <w:r w:rsidR="003A7D4E" w:rsidRPr="003A7D4E">
              <w:rPr>
                <w:rFonts w:eastAsia="Times New Roman"/>
                <w:sz w:val="22"/>
                <w:szCs w:val="22"/>
              </w:rPr>
              <w:t>К</w:t>
            </w:r>
            <w:r w:rsidRPr="003A7D4E">
              <w:rPr>
                <w:rFonts w:eastAsia="Times New Roman"/>
                <w:sz w:val="22"/>
                <w:szCs w:val="22"/>
              </w:rPr>
              <w:t>омиссии:</w:t>
            </w:r>
          </w:p>
        </w:tc>
      </w:tr>
      <w:tr w:rsidR="003A7D4E" w:rsidRPr="003A7D4E" w:rsidTr="00F15D6E">
        <w:trPr>
          <w:trHeight w:val="576"/>
        </w:trPr>
        <w:tc>
          <w:tcPr>
            <w:tcW w:w="2698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A7D4E" w:rsidRPr="003A7D4E" w:rsidRDefault="003A7D4E" w:rsidP="003A7D4E">
            <w:pPr>
              <w:jc w:val="center"/>
              <w:rPr>
                <w:sz w:val="22"/>
                <w:szCs w:val="22"/>
              </w:rPr>
            </w:pPr>
            <w:r w:rsidRPr="003A7D4E">
              <w:rPr>
                <w:rFonts w:eastAsia="Times New Roman"/>
                <w:sz w:val="22"/>
                <w:szCs w:val="22"/>
              </w:rPr>
              <w:t xml:space="preserve">Идентификационный номер </w:t>
            </w:r>
            <w:r w:rsidRPr="003A7D4E">
              <w:rPr>
                <w:rFonts w:eastAsia="Times New Roman"/>
                <w:sz w:val="22"/>
                <w:szCs w:val="22"/>
                <w:lang w:val="en-US"/>
              </w:rPr>
              <w:t xml:space="preserve">/ </w:t>
            </w:r>
            <w:r w:rsidRPr="003A7D4E">
              <w:rPr>
                <w:rFonts w:eastAsia="Times New Roman"/>
                <w:sz w:val="22"/>
                <w:szCs w:val="22"/>
              </w:rPr>
              <w:t>Наименование участника</w:t>
            </w:r>
          </w:p>
        </w:tc>
        <w:tc>
          <w:tcPr>
            <w:tcW w:w="2877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A7D4E" w:rsidRPr="003A7D4E" w:rsidRDefault="003A7D4E" w:rsidP="003A7D4E">
            <w:pPr>
              <w:overflowPunct w:val="0"/>
              <w:jc w:val="center"/>
              <w:rPr>
                <w:sz w:val="22"/>
                <w:szCs w:val="22"/>
              </w:rPr>
            </w:pPr>
            <w:r w:rsidRPr="003A7D4E">
              <w:rPr>
                <w:sz w:val="22"/>
                <w:szCs w:val="22"/>
              </w:rPr>
              <w:t xml:space="preserve">Решение Комиссии о соответствии или не </w:t>
            </w:r>
            <w:r w:rsidRPr="003A7D4E">
              <w:rPr>
                <w:sz w:val="22"/>
                <w:szCs w:val="22"/>
              </w:rPr>
              <w:lastRenderedPageBreak/>
              <w:t>соответствии заявки требованиям, установленным документацией об электронном аукционе</w:t>
            </w:r>
          </w:p>
        </w:tc>
        <w:tc>
          <w:tcPr>
            <w:tcW w:w="49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  <w:tcMar>
              <w:left w:w="0" w:type="dxa"/>
            </w:tcMar>
            <w:vAlign w:val="center"/>
          </w:tcPr>
          <w:p w:rsidR="003A7D4E" w:rsidRPr="003A7D4E" w:rsidRDefault="003A7D4E" w:rsidP="003A7D4E">
            <w:pPr>
              <w:jc w:val="center"/>
              <w:rPr>
                <w:sz w:val="22"/>
                <w:szCs w:val="22"/>
              </w:rPr>
            </w:pPr>
            <w:r w:rsidRPr="003A7D4E">
              <w:rPr>
                <w:sz w:val="22"/>
                <w:szCs w:val="22"/>
              </w:rPr>
              <w:lastRenderedPageBreak/>
              <w:t xml:space="preserve">Сведения о решении каждого члена Комиссии о соответствии или несоответствии заявки на </w:t>
            </w:r>
            <w:r w:rsidRPr="003A7D4E">
              <w:rPr>
                <w:sz w:val="22"/>
                <w:szCs w:val="22"/>
              </w:rPr>
              <w:lastRenderedPageBreak/>
              <w:t>участие в электронном аукционе требованиям, установленным документацией об электронном аукционе</w:t>
            </w:r>
          </w:p>
        </w:tc>
      </w:tr>
      <w:tr w:rsidR="003A7D4E" w:rsidRPr="003A7D4E" w:rsidTr="00F15D6E">
        <w:trPr>
          <w:trHeight w:val="576"/>
        </w:trPr>
        <w:tc>
          <w:tcPr>
            <w:tcW w:w="2698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A7D4E" w:rsidRPr="003A7D4E" w:rsidRDefault="003A7D4E" w:rsidP="003A7D4E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877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A7D4E" w:rsidRPr="003A7D4E" w:rsidRDefault="003A7D4E" w:rsidP="003A7D4E">
            <w:pPr>
              <w:overflowPunct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  <w:tcMar>
              <w:left w:w="0" w:type="dxa"/>
            </w:tcMar>
            <w:vAlign w:val="center"/>
          </w:tcPr>
          <w:p w:rsidR="003A7D4E" w:rsidRPr="003A7D4E" w:rsidRDefault="003A7D4E" w:rsidP="003A7D4E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3A7D4E">
              <w:rPr>
                <w:rFonts w:eastAsia="Times New Roman"/>
                <w:sz w:val="22"/>
                <w:szCs w:val="22"/>
              </w:rPr>
              <w:t>Ф.И.О. члена Комиссии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  <w:vAlign w:val="center"/>
          </w:tcPr>
          <w:p w:rsidR="003A7D4E" w:rsidRPr="003A7D4E" w:rsidRDefault="003A7D4E" w:rsidP="003A7D4E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3A7D4E"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 w:rsidR="003A7D4E" w:rsidRPr="003A7D4E" w:rsidTr="00F15D6E">
        <w:tc>
          <w:tcPr>
            <w:tcW w:w="2698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7D4E" w:rsidRPr="003A7D4E" w:rsidRDefault="003A7D4E" w:rsidP="00F15D6E">
            <w:pPr>
              <w:pStyle w:val="af0"/>
              <w:ind w:left="142"/>
              <w:rPr>
                <w:sz w:val="22"/>
                <w:szCs w:val="22"/>
              </w:rPr>
            </w:pPr>
            <w:r w:rsidRPr="003A7D4E">
              <w:rPr>
                <w:sz w:val="22"/>
                <w:szCs w:val="22"/>
                <w:lang w:val="en-US"/>
              </w:rPr>
              <w:t>EA</w:t>
            </w:r>
            <w:r w:rsidRPr="003A7D4E">
              <w:rPr>
                <w:sz w:val="22"/>
                <w:szCs w:val="22"/>
              </w:rPr>
              <w:t>-117202</w:t>
            </w:r>
          </w:p>
          <w:p w:rsidR="003A7D4E" w:rsidRPr="003A7D4E" w:rsidRDefault="003A7D4E" w:rsidP="00F15D6E">
            <w:pPr>
              <w:pStyle w:val="af0"/>
              <w:ind w:left="142"/>
              <w:rPr>
                <w:sz w:val="22"/>
                <w:szCs w:val="22"/>
              </w:rPr>
            </w:pPr>
            <w:r w:rsidRPr="003A7D4E">
              <w:rPr>
                <w:sz w:val="22"/>
                <w:szCs w:val="22"/>
              </w:rPr>
              <w:t>ОБЩЕСТВО С ОГРАНИЧЕННОЙ ОТВЕТСТВЕННОСТЬЮ "РУБИН"</w:t>
            </w:r>
          </w:p>
        </w:tc>
        <w:tc>
          <w:tcPr>
            <w:tcW w:w="2877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7D4E" w:rsidRPr="003A7D4E" w:rsidRDefault="003A7D4E" w:rsidP="00F15D6E">
            <w:pPr>
              <w:pStyle w:val="af0"/>
              <w:ind w:left="115"/>
              <w:rPr>
                <w:sz w:val="22"/>
                <w:szCs w:val="22"/>
              </w:rPr>
            </w:pPr>
            <w:r w:rsidRPr="003A7D4E">
              <w:rPr>
                <w:sz w:val="22"/>
                <w:szCs w:val="22"/>
              </w:rPr>
              <w:t>Соответствует требованиям, установленным документацией об электронном аукционе.</w:t>
            </w:r>
          </w:p>
        </w:tc>
        <w:tc>
          <w:tcPr>
            <w:tcW w:w="2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7D4E" w:rsidRPr="003A7D4E" w:rsidRDefault="003A7D4E" w:rsidP="003A7D4E">
            <w:pPr>
              <w:pStyle w:val="af0"/>
              <w:ind w:left="142" w:firstLine="19"/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</w:rPr>
              <w:t>Кабушка</w:t>
            </w:r>
            <w:proofErr w:type="spellEnd"/>
            <w:r w:rsidRPr="003A7D4E">
              <w:rPr>
                <w:sz w:val="22"/>
                <w:szCs w:val="22"/>
              </w:rPr>
              <w:t xml:space="preserve"> Юрий Николаевич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7D4E" w:rsidRPr="003A7D4E" w:rsidRDefault="003A7D4E" w:rsidP="003A7D4E">
            <w:pPr>
              <w:pStyle w:val="af0"/>
              <w:ind w:left="142" w:hanging="17"/>
              <w:rPr>
                <w:sz w:val="22"/>
                <w:szCs w:val="22"/>
              </w:rPr>
            </w:pPr>
            <w:r w:rsidRPr="003A7D4E">
              <w:rPr>
                <w:sz w:val="22"/>
                <w:szCs w:val="22"/>
              </w:rPr>
              <w:t>С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оответствует</w:t>
            </w:r>
            <w:proofErr w:type="spellEnd"/>
          </w:p>
        </w:tc>
      </w:tr>
      <w:tr w:rsidR="003A7D4E" w:rsidRPr="003A7D4E" w:rsidTr="00F15D6E">
        <w:tc>
          <w:tcPr>
            <w:tcW w:w="2698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7D4E" w:rsidRPr="003A7D4E" w:rsidRDefault="003A7D4E" w:rsidP="003A7D4E">
            <w:pPr>
              <w:pStyle w:val="af0"/>
              <w:ind w:left="142" w:hanging="142"/>
              <w:rPr>
                <w:sz w:val="22"/>
                <w:szCs w:val="22"/>
              </w:rPr>
            </w:pPr>
          </w:p>
        </w:tc>
        <w:tc>
          <w:tcPr>
            <w:tcW w:w="287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7D4E" w:rsidRPr="003A7D4E" w:rsidRDefault="003A7D4E" w:rsidP="00F15D6E">
            <w:pPr>
              <w:pStyle w:val="af0"/>
              <w:ind w:left="142" w:hanging="142"/>
              <w:rPr>
                <w:sz w:val="22"/>
                <w:szCs w:val="22"/>
              </w:rPr>
            </w:pPr>
          </w:p>
        </w:tc>
        <w:tc>
          <w:tcPr>
            <w:tcW w:w="2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7D4E" w:rsidRPr="003A7D4E" w:rsidRDefault="003A7D4E" w:rsidP="003A7D4E">
            <w:pPr>
              <w:pStyle w:val="af0"/>
              <w:ind w:left="142" w:firstLine="19"/>
              <w:rPr>
                <w:sz w:val="22"/>
                <w:szCs w:val="22"/>
              </w:rPr>
            </w:pPr>
            <w:r w:rsidRPr="003A7D4E">
              <w:rPr>
                <w:sz w:val="22"/>
                <w:szCs w:val="22"/>
                <w:lang w:val="en-US"/>
              </w:rPr>
              <w:t>Дегтярева Наталья Игоревна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7D4E" w:rsidRPr="003A7D4E" w:rsidRDefault="003A7D4E" w:rsidP="003A7D4E">
            <w:pPr>
              <w:pStyle w:val="af0"/>
              <w:ind w:left="142" w:hanging="17"/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A7D4E" w:rsidRPr="003A7D4E" w:rsidTr="00F15D6E">
        <w:tc>
          <w:tcPr>
            <w:tcW w:w="2698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7D4E" w:rsidRPr="003A7D4E" w:rsidRDefault="003A7D4E" w:rsidP="003A7D4E">
            <w:pPr>
              <w:pStyle w:val="af0"/>
              <w:ind w:left="142" w:hanging="142"/>
              <w:rPr>
                <w:sz w:val="22"/>
                <w:szCs w:val="22"/>
              </w:rPr>
            </w:pPr>
          </w:p>
        </w:tc>
        <w:tc>
          <w:tcPr>
            <w:tcW w:w="287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7D4E" w:rsidRPr="003A7D4E" w:rsidRDefault="003A7D4E" w:rsidP="00F15D6E">
            <w:pPr>
              <w:pStyle w:val="af0"/>
              <w:ind w:left="142" w:hanging="142"/>
              <w:rPr>
                <w:sz w:val="22"/>
                <w:szCs w:val="22"/>
              </w:rPr>
            </w:pPr>
          </w:p>
        </w:tc>
        <w:tc>
          <w:tcPr>
            <w:tcW w:w="2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7D4E" w:rsidRPr="003A7D4E" w:rsidRDefault="003A7D4E" w:rsidP="003A7D4E">
            <w:pPr>
              <w:pStyle w:val="af0"/>
              <w:ind w:left="142" w:firstLine="19"/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Ткач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 xml:space="preserve"> Наталья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7D4E" w:rsidRPr="003A7D4E" w:rsidRDefault="003A7D4E" w:rsidP="003A7D4E">
            <w:pPr>
              <w:pStyle w:val="af0"/>
              <w:ind w:left="142" w:hanging="17"/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A7D4E" w:rsidRPr="003A7D4E" w:rsidTr="00F15D6E">
        <w:tc>
          <w:tcPr>
            <w:tcW w:w="2698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7D4E" w:rsidRPr="003A7D4E" w:rsidRDefault="003A7D4E" w:rsidP="003A7D4E">
            <w:pPr>
              <w:pStyle w:val="af0"/>
              <w:ind w:left="142" w:hanging="142"/>
              <w:rPr>
                <w:sz w:val="22"/>
                <w:szCs w:val="22"/>
              </w:rPr>
            </w:pPr>
          </w:p>
        </w:tc>
        <w:tc>
          <w:tcPr>
            <w:tcW w:w="287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7D4E" w:rsidRPr="003A7D4E" w:rsidRDefault="003A7D4E" w:rsidP="00F15D6E">
            <w:pPr>
              <w:pStyle w:val="af0"/>
              <w:ind w:left="142" w:hanging="142"/>
              <w:rPr>
                <w:sz w:val="22"/>
                <w:szCs w:val="22"/>
              </w:rPr>
            </w:pPr>
          </w:p>
        </w:tc>
        <w:tc>
          <w:tcPr>
            <w:tcW w:w="2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7D4E" w:rsidRPr="003A7D4E" w:rsidRDefault="003A7D4E" w:rsidP="003A7D4E">
            <w:pPr>
              <w:pStyle w:val="af0"/>
              <w:ind w:left="142" w:firstLine="19"/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Глушаков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Евгений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7D4E" w:rsidRPr="003A7D4E" w:rsidRDefault="003A7D4E" w:rsidP="003A7D4E">
            <w:pPr>
              <w:pStyle w:val="af0"/>
              <w:ind w:left="142" w:hanging="17"/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A7D4E" w:rsidRPr="003A7D4E" w:rsidTr="00F15D6E">
        <w:tc>
          <w:tcPr>
            <w:tcW w:w="2698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7D4E" w:rsidRPr="003A7D4E" w:rsidRDefault="003A7D4E" w:rsidP="003A7D4E">
            <w:pPr>
              <w:pStyle w:val="af0"/>
              <w:ind w:left="142" w:hanging="142"/>
              <w:rPr>
                <w:sz w:val="22"/>
                <w:szCs w:val="22"/>
              </w:rPr>
            </w:pPr>
          </w:p>
        </w:tc>
        <w:tc>
          <w:tcPr>
            <w:tcW w:w="2877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7D4E" w:rsidRPr="003A7D4E" w:rsidRDefault="003A7D4E" w:rsidP="00F15D6E">
            <w:pPr>
              <w:pStyle w:val="af0"/>
              <w:ind w:left="142" w:hanging="142"/>
              <w:rPr>
                <w:sz w:val="22"/>
                <w:szCs w:val="22"/>
              </w:rPr>
            </w:pPr>
          </w:p>
        </w:tc>
        <w:tc>
          <w:tcPr>
            <w:tcW w:w="2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7D4E" w:rsidRPr="003A7D4E" w:rsidRDefault="003A7D4E" w:rsidP="003A7D4E">
            <w:pPr>
              <w:pStyle w:val="af0"/>
              <w:ind w:left="142" w:firstLine="19"/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Васильева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Евгения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Геннадьевна</w:t>
            </w:r>
            <w:proofErr w:type="spellEnd"/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7D4E" w:rsidRPr="003A7D4E" w:rsidRDefault="003A7D4E" w:rsidP="003A7D4E">
            <w:pPr>
              <w:pStyle w:val="af0"/>
              <w:ind w:left="142" w:hanging="17"/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15D6E" w:rsidRPr="003A7D4E" w:rsidTr="00F15D6E">
        <w:tc>
          <w:tcPr>
            <w:tcW w:w="2698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142" w:right="119"/>
              <w:rPr>
                <w:sz w:val="22"/>
                <w:szCs w:val="22"/>
              </w:rPr>
            </w:pPr>
            <w:r w:rsidRPr="003A7D4E">
              <w:rPr>
                <w:sz w:val="22"/>
                <w:szCs w:val="22"/>
                <w:lang w:val="en-US"/>
              </w:rPr>
              <w:t>EA</w:t>
            </w:r>
            <w:r w:rsidRPr="003A7D4E">
              <w:rPr>
                <w:sz w:val="22"/>
                <w:szCs w:val="22"/>
              </w:rPr>
              <w:t>-115998</w:t>
            </w:r>
          </w:p>
          <w:p w:rsidR="00F15D6E" w:rsidRPr="003A7D4E" w:rsidRDefault="00F15D6E" w:rsidP="00F15D6E">
            <w:pPr>
              <w:pStyle w:val="af0"/>
              <w:ind w:left="142" w:right="119"/>
              <w:rPr>
                <w:sz w:val="22"/>
                <w:szCs w:val="22"/>
              </w:rPr>
            </w:pPr>
            <w:r w:rsidRPr="003A7D4E">
              <w:rPr>
                <w:sz w:val="22"/>
                <w:szCs w:val="22"/>
              </w:rPr>
              <w:t>ОБЩЕСТВО С ОГРАНИЧЕННОЙ ОТВЕТСТВЕННОСТЬЮ "МАКСИМУС"</w:t>
            </w:r>
          </w:p>
        </w:tc>
        <w:tc>
          <w:tcPr>
            <w:tcW w:w="2877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142" w:right="135" w:firstLine="1"/>
              <w:rPr>
                <w:sz w:val="22"/>
                <w:szCs w:val="22"/>
              </w:rPr>
            </w:pPr>
            <w:r w:rsidRPr="003A7D4E">
              <w:rPr>
                <w:sz w:val="22"/>
                <w:szCs w:val="22"/>
              </w:rPr>
              <w:t>Соответствует требованиям, установленным документацией об электронном аукционе.</w:t>
            </w:r>
          </w:p>
        </w:tc>
        <w:tc>
          <w:tcPr>
            <w:tcW w:w="2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98"/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Кабушка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Юрий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88"/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15D6E" w:rsidRPr="003A7D4E" w:rsidTr="00F15D6E">
        <w:tc>
          <w:tcPr>
            <w:tcW w:w="2698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142" w:right="119"/>
              <w:rPr>
                <w:sz w:val="22"/>
                <w:szCs w:val="22"/>
              </w:rPr>
            </w:pPr>
          </w:p>
        </w:tc>
        <w:tc>
          <w:tcPr>
            <w:tcW w:w="287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142" w:right="135" w:firstLine="1"/>
              <w:rPr>
                <w:sz w:val="22"/>
                <w:szCs w:val="22"/>
              </w:rPr>
            </w:pPr>
          </w:p>
        </w:tc>
        <w:tc>
          <w:tcPr>
            <w:tcW w:w="2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98"/>
              <w:rPr>
                <w:sz w:val="22"/>
                <w:szCs w:val="22"/>
              </w:rPr>
            </w:pPr>
            <w:r w:rsidRPr="003A7D4E">
              <w:rPr>
                <w:sz w:val="22"/>
                <w:szCs w:val="22"/>
                <w:lang w:val="en-US"/>
              </w:rPr>
              <w:t>Дегтярева Наталья Игоревна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88"/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15D6E" w:rsidRPr="003A7D4E" w:rsidTr="00F15D6E">
        <w:tc>
          <w:tcPr>
            <w:tcW w:w="2698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142" w:right="119"/>
              <w:rPr>
                <w:sz w:val="22"/>
                <w:szCs w:val="22"/>
              </w:rPr>
            </w:pPr>
          </w:p>
        </w:tc>
        <w:tc>
          <w:tcPr>
            <w:tcW w:w="287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142" w:right="135" w:firstLine="1"/>
              <w:rPr>
                <w:sz w:val="22"/>
                <w:szCs w:val="22"/>
              </w:rPr>
            </w:pPr>
          </w:p>
        </w:tc>
        <w:tc>
          <w:tcPr>
            <w:tcW w:w="2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98"/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Ткач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 xml:space="preserve"> Наталья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88"/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15D6E" w:rsidRPr="003A7D4E" w:rsidTr="00F15D6E">
        <w:tc>
          <w:tcPr>
            <w:tcW w:w="2698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142" w:right="119"/>
              <w:rPr>
                <w:sz w:val="22"/>
                <w:szCs w:val="22"/>
              </w:rPr>
            </w:pPr>
          </w:p>
        </w:tc>
        <w:tc>
          <w:tcPr>
            <w:tcW w:w="287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142" w:right="135" w:firstLine="1"/>
              <w:rPr>
                <w:sz w:val="22"/>
                <w:szCs w:val="22"/>
              </w:rPr>
            </w:pPr>
          </w:p>
        </w:tc>
        <w:tc>
          <w:tcPr>
            <w:tcW w:w="2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98"/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Глушаков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Евгений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88"/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15D6E" w:rsidRPr="003A7D4E" w:rsidTr="00F15D6E">
        <w:tc>
          <w:tcPr>
            <w:tcW w:w="2698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142" w:right="119"/>
              <w:rPr>
                <w:sz w:val="22"/>
                <w:szCs w:val="22"/>
              </w:rPr>
            </w:pPr>
          </w:p>
        </w:tc>
        <w:tc>
          <w:tcPr>
            <w:tcW w:w="2877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142" w:right="135" w:firstLine="1"/>
              <w:rPr>
                <w:sz w:val="22"/>
                <w:szCs w:val="22"/>
              </w:rPr>
            </w:pPr>
          </w:p>
        </w:tc>
        <w:tc>
          <w:tcPr>
            <w:tcW w:w="2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98"/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Васильева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Евгения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Геннадьевна</w:t>
            </w:r>
            <w:proofErr w:type="spellEnd"/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88"/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15D6E" w:rsidRPr="003A7D4E" w:rsidTr="00F15D6E">
        <w:tc>
          <w:tcPr>
            <w:tcW w:w="2698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142" w:right="90"/>
              <w:rPr>
                <w:sz w:val="22"/>
                <w:szCs w:val="22"/>
              </w:rPr>
            </w:pPr>
            <w:r w:rsidRPr="003A7D4E">
              <w:rPr>
                <w:sz w:val="22"/>
                <w:szCs w:val="22"/>
                <w:lang w:val="en-US"/>
              </w:rPr>
              <w:t>EA</w:t>
            </w:r>
            <w:r w:rsidRPr="003A7D4E">
              <w:rPr>
                <w:sz w:val="22"/>
                <w:szCs w:val="22"/>
              </w:rPr>
              <w:t>-117225</w:t>
            </w:r>
          </w:p>
          <w:p w:rsidR="00F15D6E" w:rsidRPr="003A7D4E" w:rsidRDefault="00F15D6E" w:rsidP="00F15D6E">
            <w:pPr>
              <w:pStyle w:val="af0"/>
              <w:ind w:left="142" w:right="90"/>
              <w:rPr>
                <w:sz w:val="22"/>
                <w:szCs w:val="22"/>
              </w:rPr>
            </w:pPr>
            <w:r w:rsidRPr="003A7D4E">
              <w:rPr>
                <w:sz w:val="22"/>
                <w:szCs w:val="22"/>
              </w:rPr>
              <w:t>ОБЩЕСТВО С ОГРАНИЧЕННОЙ ОТВЕТСТВЕННОСТЬЮ "АКВА ВЕКТОР"</w:t>
            </w:r>
          </w:p>
        </w:tc>
        <w:tc>
          <w:tcPr>
            <w:tcW w:w="2877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142" w:firstLine="1"/>
              <w:rPr>
                <w:sz w:val="22"/>
                <w:szCs w:val="22"/>
              </w:rPr>
            </w:pPr>
            <w:r w:rsidRPr="003A7D4E">
              <w:rPr>
                <w:sz w:val="22"/>
                <w:szCs w:val="22"/>
              </w:rPr>
              <w:t>Соответствует требованиям, установленным документацией об электронном аукционе.</w:t>
            </w:r>
          </w:p>
        </w:tc>
        <w:tc>
          <w:tcPr>
            <w:tcW w:w="2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98"/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Кабушка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Юрий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88"/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15D6E" w:rsidRPr="003A7D4E" w:rsidTr="00F15D6E">
        <w:tc>
          <w:tcPr>
            <w:tcW w:w="2698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142" w:right="90"/>
              <w:rPr>
                <w:sz w:val="22"/>
                <w:szCs w:val="22"/>
              </w:rPr>
            </w:pPr>
          </w:p>
        </w:tc>
        <w:tc>
          <w:tcPr>
            <w:tcW w:w="287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142" w:firstLine="1"/>
              <w:rPr>
                <w:sz w:val="22"/>
                <w:szCs w:val="22"/>
              </w:rPr>
            </w:pPr>
          </w:p>
        </w:tc>
        <w:tc>
          <w:tcPr>
            <w:tcW w:w="2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98"/>
              <w:rPr>
                <w:sz w:val="22"/>
                <w:szCs w:val="22"/>
              </w:rPr>
            </w:pPr>
            <w:r w:rsidRPr="003A7D4E">
              <w:rPr>
                <w:sz w:val="22"/>
                <w:szCs w:val="22"/>
                <w:lang w:val="en-US"/>
              </w:rPr>
              <w:t>Дегтярева Наталья Игоревна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88"/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15D6E" w:rsidRPr="003A7D4E" w:rsidTr="00F15D6E">
        <w:tc>
          <w:tcPr>
            <w:tcW w:w="2698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142" w:right="90"/>
              <w:rPr>
                <w:sz w:val="22"/>
                <w:szCs w:val="22"/>
              </w:rPr>
            </w:pPr>
          </w:p>
        </w:tc>
        <w:tc>
          <w:tcPr>
            <w:tcW w:w="287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142" w:firstLine="1"/>
              <w:rPr>
                <w:sz w:val="22"/>
                <w:szCs w:val="22"/>
              </w:rPr>
            </w:pPr>
          </w:p>
        </w:tc>
        <w:tc>
          <w:tcPr>
            <w:tcW w:w="2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98"/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Ткач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 xml:space="preserve"> Наталья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88"/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15D6E" w:rsidRPr="003A7D4E" w:rsidTr="00F15D6E">
        <w:tc>
          <w:tcPr>
            <w:tcW w:w="2698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142" w:right="90"/>
              <w:rPr>
                <w:sz w:val="22"/>
                <w:szCs w:val="22"/>
              </w:rPr>
            </w:pPr>
          </w:p>
        </w:tc>
        <w:tc>
          <w:tcPr>
            <w:tcW w:w="287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142" w:firstLine="1"/>
              <w:rPr>
                <w:sz w:val="22"/>
                <w:szCs w:val="22"/>
              </w:rPr>
            </w:pPr>
          </w:p>
        </w:tc>
        <w:tc>
          <w:tcPr>
            <w:tcW w:w="2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98"/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Глушаков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Евгений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88"/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15D6E" w:rsidRPr="003A7D4E" w:rsidTr="00F15D6E">
        <w:tc>
          <w:tcPr>
            <w:tcW w:w="2698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142" w:right="90"/>
              <w:rPr>
                <w:sz w:val="22"/>
                <w:szCs w:val="22"/>
              </w:rPr>
            </w:pPr>
          </w:p>
        </w:tc>
        <w:tc>
          <w:tcPr>
            <w:tcW w:w="2877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142" w:firstLine="1"/>
              <w:rPr>
                <w:sz w:val="22"/>
                <w:szCs w:val="22"/>
              </w:rPr>
            </w:pPr>
          </w:p>
        </w:tc>
        <w:tc>
          <w:tcPr>
            <w:tcW w:w="2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98"/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Васильева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Евгения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Геннадьевна</w:t>
            </w:r>
            <w:proofErr w:type="spellEnd"/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88"/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15D6E" w:rsidRPr="003A7D4E" w:rsidTr="00F15D6E">
        <w:tc>
          <w:tcPr>
            <w:tcW w:w="2698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142" w:right="90"/>
              <w:rPr>
                <w:sz w:val="22"/>
                <w:szCs w:val="22"/>
              </w:rPr>
            </w:pPr>
            <w:r w:rsidRPr="003A7D4E">
              <w:rPr>
                <w:sz w:val="22"/>
                <w:szCs w:val="22"/>
                <w:lang w:val="en-US"/>
              </w:rPr>
              <w:t>EA</w:t>
            </w:r>
            <w:r w:rsidRPr="003A7D4E">
              <w:rPr>
                <w:sz w:val="22"/>
                <w:szCs w:val="22"/>
              </w:rPr>
              <w:t>-116588</w:t>
            </w:r>
          </w:p>
          <w:p w:rsidR="00F15D6E" w:rsidRPr="003A7D4E" w:rsidRDefault="00F15D6E" w:rsidP="00F15D6E">
            <w:pPr>
              <w:pStyle w:val="af0"/>
              <w:ind w:left="142" w:right="90"/>
              <w:rPr>
                <w:sz w:val="22"/>
                <w:szCs w:val="22"/>
              </w:rPr>
            </w:pPr>
            <w:r w:rsidRPr="003A7D4E">
              <w:rPr>
                <w:sz w:val="22"/>
                <w:szCs w:val="22"/>
              </w:rPr>
              <w:t>ОБЩЕСТВО С ОГРАНИЧЕННОЙ ОТВЕТСТВЕННОСТЬЮ "АЙКЮ ВОДА"</w:t>
            </w:r>
          </w:p>
        </w:tc>
        <w:tc>
          <w:tcPr>
            <w:tcW w:w="2877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142" w:right="135" w:firstLine="1"/>
              <w:rPr>
                <w:sz w:val="22"/>
                <w:szCs w:val="22"/>
              </w:rPr>
            </w:pPr>
            <w:r w:rsidRPr="003A7D4E">
              <w:rPr>
                <w:sz w:val="22"/>
                <w:szCs w:val="22"/>
              </w:rPr>
              <w:t>Соответствует требованиям, установленным документацией об электронном аукционе.</w:t>
            </w:r>
          </w:p>
        </w:tc>
        <w:tc>
          <w:tcPr>
            <w:tcW w:w="2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98"/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Кабушка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Юрий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88" w:right="83"/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15D6E" w:rsidRPr="003A7D4E" w:rsidTr="00F15D6E">
        <w:trPr>
          <w:trHeight w:val="20"/>
        </w:trPr>
        <w:tc>
          <w:tcPr>
            <w:tcW w:w="2698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142" w:right="90"/>
              <w:rPr>
                <w:sz w:val="22"/>
                <w:szCs w:val="22"/>
              </w:rPr>
            </w:pPr>
          </w:p>
        </w:tc>
        <w:tc>
          <w:tcPr>
            <w:tcW w:w="287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142" w:right="135" w:firstLine="1"/>
              <w:rPr>
                <w:sz w:val="22"/>
                <w:szCs w:val="22"/>
              </w:rPr>
            </w:pPr>
          </w:p>
        </w:tc>
        <w:tc>
          <w:tcPr>
            <w:tcW w:w="2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98"/>
              <w:rPr>
                <w:sz w:val="22"/>
                <w:szCs w:val="22"/>
              </w:rPr>
            </w:pPr>
            <w:r w:rsidRPr="003A7D4E">
              <w:rPr>
                <w:sz w:val="22"/>
                <w:szCs w:val="22"/>
                <w:lang w:val="en-US"/>
              </w:rPr>
              <w:t>Дегтярева Наталья Игоревна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88" w:right="83"/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15D6E" w:rsidRPr="003A7D4E" w:rsidTr="00F15D6E">
        <w:tc>
          <w:tcPr>
            <w:tcW w:w="2698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142" w:right="90"/>
              <w:rPr>
                <w:sz w:val="22"/>
                <w:szCs w:val="22"/>
              </w:rPr>
            </w:pPr>
          </w:p>
        </w:tc>
        <w:tc>
          <w:tcPr>
            <w:tcW w:w="287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142" w:right="135" w:firstLine="1"/>
              <w:rPr>
                <w:sz w:val="22"/>
                <w:szCs w:val="22"/>
              </w:rPr>
            </w:pPr>
          </w:p>
        </w:tc>
        <w:tc>
          <w:tcPr>
            <w:tcW w:w="2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98"/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Ткач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 xml:space="preserve"> Наталья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88" w:right="83"/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15D6E" w:rsidRPr="003A7D4E" w:rsidTr="00F15D6E">
        <w:tc>
          <w:tcPr>
            <w:tcW w:w="2698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142" w:right="90"/>
              <w:rPr>
                <w:sz w:val="22"/>
                <w:szCs w:val="22"/>
              </w:rPr>
            </w:pPr>
          </w:p>
        </w:tc>
        <w:tc>
          <w:tcPr>
            <w:tcW w:w="287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142" w:right="135" w:firstLine="1"/>
              <w:rPr>
                <w:sz w:val="22"/>
                <w:szCs w:val="22"/>
              </w:rPr>
            </w:pPr>
          </w:p>
        </w:tc>
        <w:tc>
          <w:tcPr>
            <w:tcW w:w="2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98"/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Глушаков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Евгений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88" w:right="83"/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15D6E" w:rsidRPr="003A7D4E" w:rsidTr="00F15D6E">
        <w:tc>
          <w:tcPr>
            <w:tcW w:w="2698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142" w:right="90"/>
              <w:rPr>
                <w:sz w:val="22"/>
                <w:szCs w:val="22"/>
              </w:rPr>
            </w:pPr>
          </w:p>
        </w:tc>
        <w:tc>
          <w:tcPr>
            <w:tcW w:w="2877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142" w:right="135" w:firstLine="1"/>
              <w:rPr>
                <w:sz w:val="22"/>
                <w:szCs w:val="22"/>
              </w:rPr>
            </w:pPr>
          </w:p>
        </w:tc>
        <w:tc>
          <w:tcPr>
            <w:tcW w:w="2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98"/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Васильева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Евгения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Геннадьевна</w:t>
            </w:r>
            <w:proofErr w:type="spellEnd"/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5D6E" w:rsidRPr="003A7D4E" w:rsidRDefault="00F15D6E" w:rsidP="00F15D6E">
            <w:pPr>
              <w:pStyle w:val="af0"/>
              <w:ind w:left="88" w:right="83"/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0E1C7C" w:rsidRPr="003A7D4E" w:rsidRDefault="000E1C7C" w:rsidP="003A7D4E">
      <w:pPr>
        <w:rPr>
          <w:sz w:val="22"/>
          <w:szCs w:val="22"/>
        </w:rPr>
      </w:pPr>
    </w:p>
    <w:p w:rsidR="000E1C7C" w:rsidRPr="003A7D4E" w:rsidRDefault="000E1C7C" w:rsidP="003A7D4E">
      <w:pPr>
        <w:jc w:val="both"/>
        <w:rPr>
          <w:rFonts w:eastAsia="Times New Roman"/>
          <w:sz w:val="22"/>
          <w:szCs w:val="22"/>
          <w:lang w:val="en-US"/>
        </w:rPr>
      </w:pPr>
    </w:p>
    <w:p w:rsidR="000E1C7C" w:rsidRPr="003A7D4E" w:rsidRDefault="00FF59A1" w:rsidP="00F15D6E">
      <w:pPr>
        <w:ind w:firstLine="426"/>
        <w:jc w:val="both"/>
        <w:rPr>
          <w:b/>
          <w:i/>
          <w:sz w:val="22"/>
          <w:szCs w:val="22"/>
        </w:rPr>
      </w:pPr>
      <w:r w:rsidRPr="003A7D4E">
        <w:rPr>
          <w:rFonts w:eastAsia="Times New Roman"/>
          <w:sz w:val="22"/>
          <w:szCs w:val="22"/>
        </w:rPr>
        <w:t xml:space="preserve">В результате рассмотрения вторых частей заявок победителем электронного аукциона признается </w:t>
      </w:r>
      <w:r w:rsidRPr="003A7D4E">
        <w:rPr>
          <w:rFonts w:eastAsia="Times New Roman"/>
          <w:b/>
          <w:i/>
          <w:sz w:val="22"/>
          <w:szCs w:val="22"/>
        </w:rPr>
        <w:t>ОБЩЕСТВО С ОГРАНИЧЕННОЙ ОТВЕТСТВЕННОСТЬЮ "РУБИН", предложивший цену контракта 17 064,00 руб.</w:t>
      </w:r>
    </w:p>
    <w:p w:rsidR="000E1C7C" w:rsidRPr="003A7D4E" w:rsidRDefault="000E1C7C" w:rsidP="00F15D6E">
      <w:pPr>
        <w:ind w:firstLine="426"/>
        <w:jc w:val="both"/>
        <w:rPr>
          <w:rFonts w:eastAsia="Times New Roman"/>
          <w:sz w:val="22"/>
          <w:szCs w:val="22"/>
        </w:rPr>
      </w:pPr>
    </w:p>
    <w:p w:rsidR="000E1C7C" w:rsidRPr="003A7D4E" w:rsidRDefault="00FF59A1" w:rsidP="00F15D6E">
      <w:pPr>
        <w:ind w:firstLine="426"/>
        <w:jc w:val="both"/>
        <w:rPr>
          <w:sz w:val="22"/>
          <w:szCs w:val="22"/>
        </w:rPr>
      </w:pPr>
      <w:r w:rsidRPr="003A7D4E"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"РУБИН",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E1C7C" w:rsidRPr="003A7D4E" w:rsidRDefault="000E1C7C" w:rsidP="00F15D6E">
      <w:pPr>
        <w:ind w:firstLine="426"/>
        <w:jc w:val="both"/>
        <w:rPr>
          <w:rFonts w:eastAsia="Times New Roman"/>
          <w:sz w:val="22"/>
          <w:szCs w:val="22"/>
        </w:rPr>
      </w:pPr>
    </w:p>
    <w:p w:rsidR="000E1C7C" w:rsidRPr="003A7D4E" w:rsidRDefault="00FF59A1" w:rsidP="00F15D6E">
      <w:pPr>
        <w:ind w:firstLine="426"/>
        <w:jc w:val="both"/>
        <w:rPr>
          <w:sz w:val="22"/>
          <w:szCs w:val="22"/>
        </w:rPr>
      </w:pPr>
      <w:r w:rsidRPr="003A7D4E">
        <w:rPr>
          <w:rFonts w:eastAsia="Times New Roman"/>
          <w:sz w:val="22"/>
          <w:szCs w:val="22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E1C7C" w:rsidRPr="003A7D4E" w:rsidRDefault="000E1C7C" w:rsidP="003A7D4E">
      <w:pPr>
        <w:jc w:val="both"/>
        <w:rPr>
          <w:rFonts w:eastAsia="Times New Roman"/>
          <w:sz w:val="22"/>
          <w:szCs w:val="22"/>
        </w:rPr>
      </w:pPr>
    </w:p>
    <w:p w:rsidR="003A7D4E" w:rsidRPr="003A7D4E" w:rsidRDefault="003A7D4E" w:rsidP="003A7D4E">
      <w:pPr>
        <w:ind w:right="-166" w:firstLine="426"/>
        <w:jc w:val="both"/>
        <w:rPr>
          <w:rFonts w:eastAsia="Calibri"/>
          <w:sz w:val="22"/>
          <w:szCs w:val="22"/>
        </w:rPr>
      </w:pPr>
      <w:r w:rsidRPr="003A7D4E">
        <w:rPr>
          <w:rFonts w:eastAsia="Calibri"/>
          <w:sz w:val="22"/>
          <w:szCs w:val="22"/>
        </w:rPr>
        <w:t>Подписи членов Комиссии:</w:t>
      </w:r>
    </w:p>
    <w:p w:rsidR="000E1C7C" w:rsidRPr="003A7D4E" w:rsidRDefault="000E1C7C" w:rsidP="003A7D4E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E1C7C" w:rsidRPr="003A7D4E">
        <w:tc>
          <w:tcPr>
            <w:tcW w:w="3307" w:type="dxa"/>
            <w:shd w:val="clear" w:color="auto" w:fill="auto"/>
            <w:vAlign w:val="bottom"/>
          </w:tcPr>
          <w:p w:rsidR="000E1C7C" w:rsidRPr="003A7D4E" w:rsidRDefault="00FF59A1" w:rsidP="003A7D4E">
            <w:pPr>
              <w:pStyle w:val="af0"/>
              <w:rPr>
                <w:sz w:val="22"/>
                <w:szCs w:val="22"/>
              </w:rPr>
            </w:pPr>
            <w:proofErr w:type="spellStart"/>
            <w:r w:rsidRPr="003A7D4E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3A7D4E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7D4E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1C7C" w:rsidRPr="003A7D4E" w:rsidRDefault="000E1C7C" w:rsidP="003A7D4E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1C7C" w:rsidRPr="003A7D4E" w:rsidRDefault="00FF59A1" w:rsidP="003A7D4E">
            <w:pPr>
              <w:pStyle w:val="af0"/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Кабушка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Юрий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</w:tr>
      <w:tr w:rsidR="000E1C7C" w:rsidRPr="003A7D4E">
        <w:tc>
          <w:tcPr>
            <w:tcW w:w="3307" w:type="dxa"/>
            <w:shd w:val="clear" w:color="auto" w:fill="auto"/>
            <w:vAlign w:val="bottom"/>
          </w:tcPr>
          <w:p w:rsidR="000E1C7C" w:rsidRPr="003A7D4E" w:rsidRDefault="00FF59A1" w:rsidP="003A7D4E">
            <w:pPr>
              <w:pStyle w:val="af0"/>
              <w:rPr>
                <w:sz w:val="22"/>
                <w:szCs w:val="22"/>
              </w:rPr>
            </w:pPr>
            <w:proofErr w:type="spellStart"/>
            <w:r w:rsidRPr="003A7D4E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3A7D4E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3A7D4E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3A7D4E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7D4E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1C7C" w:rsidRPr="003A7D4E" w:rsidRDefault="000E1C7C" w:rsidP="003A7D4E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1C7C" w:rsidRPr="003A7D4E" w:rsidRDefault="00FF59A1" w:rsidP="003A7D4E">
            <w:pPr>
              <w:pStyle w:val="af0"/>
              <w:rPr>
                <w:sz w:val="22"/>
                <w:szCs w:val="22"/>
              </w:rPr>
            </w:pPr>
            <w:r w:rsidRPr="003A7D4E">
              <w:rPr>
                <w:sz w:val="22"/>
                <w:szCs w:val="22"/>
                <w:lang w:val="en-US"/>
              </w:rPr>
              <w:t>Дегтярева Наталья Игоревна</w:t>
            </w:r>
          </w:p>
        </w:tc>
      </w:tr>
      <w:tr w:rsidR="000E1C7C" w:rsidRPr="003A7D4E">
        <w:tc>
          <w:tcPr>
            <w:tcW w:w="3307" w:type="dxa"/>
            <w:shd w:val="clear" w:color="auto" w:fill="auto"/>
            <w:vAlign w:val="bottom"/>
          </w:tcPr>
          <w:p w:rsidR="000E1C7C" w:rsidRPr="003A7D4E" w:rsidRDefault="00FF59A1" w:rsidP="003A7D4E">
            <w:pPr>
              <w:pStyle w:val="af0"/>
              <w:rPr>
                <w:sz w:val="22"/>
                <w:szCs w:val="22"/>
              </w:rPr>
            </w:pPr>
            <w:proofErr w:type="spellStart"/>
            <w:r w:rsidRPr="003A7D4E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3A7D4E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7D4E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1C7C" w:rsidRPr="003A7D4E" w:rsidRDefault="000E1C7C" w:rsidP="003A7D4E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1C7C" w:rsidRPr="003A7D4E" w:rsidRDefault="00FF59A1" w:rsidP="003A7D4E">
            <w:pPr>
              <w:pStyle w:val="af0"/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Ткач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 xml:space="preserve"> Наталья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0E1C7C" w:rsidRPr="003A7D4E">
        <w:tc>
          <w:tcPr>
            <w:tcW w:w="3307" w:type="dxa"/>
            <w:shd w:val="clear" w:color="auto" w:fill="auto"/>
            <w:vAlign w:val="bottom"/>
          </w:tcPr>
          <w:p w:rsidR="000E1C7C" w:rsidRPr="003A7D4E" w:rsidRDefault="00FF59A1" w:rsidP="003A7D4E">
            <w:pPr>
              <w:pStyle w:val="af0"/>
              <w:rPr>
                <w:sz w:val="22"/>
                <w:szCs w:val="22"/>
              </w:rPr>
            </w:pPr>
            <w:proofErr w:type="spellStart"/>
            <w:r w:rsidRPr="003A7D4E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3A7D4E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7D4E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1C7C" w:rsidRPr="003A7D4E" w:rsidRDefault="000E1C7C" w:rsidP="003A7D4E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1C7C" w:rsidRPr="003A7D4E" w:rsidRDefault="00FF59A1" w:rsidP="003A7D4E">
            <w:pPr>
              <w:pStyle w:val="af0"/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Глушаков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Евгений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</w:tr>
      <w:tr w:rsidR="000E1C7C" w:rsidRPr="003A7D4E">
        <w:tc>
          <w:tcPr>
            <w:tcW w:w="3307" w:type="dxa"/>
            <w:shd w:val="clear" w:color="auto" w:fill="auto"/>
            <w:vAlign w:val="bottom"/>
          </w:tcPr>
          <w:p w:rsidR="000E1C7C" w:rsidRPr="003A7D4E" w:rsidRDefault="00FF59A1" w:rsidP="003A7D4E">
            <w:pPr>
              <w:pStyle w:val="af0"/>
              <w:rPr>
                <w:sz w:val="22"/>
                <w:szCs w:val="22"/>
              </w:rPr>
            </w:pPr>
            <w:proofErr w:type="spellStart"/>
            <w:r w:rsidRPr="003A7D4E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3A7D4E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7D4E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1C7C" w:rsidRPr="003A7D4E" w:rsidRDefault="000E1C7C" w:rsidP="003A7D4E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1C7C" w:rsidRPr="003A7D4E" w:rsidRDefault="00FF59A1" w:rsidP="003A7D4E">
            <w:pPr>
              <w:pStyle w:val="af0"/>
              <w:rPr>
                <w:sz w:val="22"/>
                <w:szCs w:val="22"/>
              </w:rPr>
            </w:pPr>
            <w:proofErr w:type="spellStart"/>
            <w:r w:rsidRPr="003A7D4E">
              <w:rPr>
                <w:sz w:val="22"/>
                <w:szCs w:val="22"/>
                <w:lang w:val="en-US"/>
              </w:rPr>
              <w:t>Васильева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Евгения</w:t>
            </w:r>
            <w:proofErr w:type="spellEnd"/>
            <w:r w:rsidRPr="003A7D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7D4E">
              <w:rPr>
                <w:sz w:val="22"/>
                <w:szCs w:val="22"/>
                <w:lang w:val="en-US"/>
              </w:rPr>
              <w:t>Геннадьевна</w:t>
            </w:r>
            <w:proofErr w:type="spellEnd"/>
          </w:p>
        </w:tc>
      </w:tr>
    </w:tbl>
    <w:p w:rsidR="00BF78E9" w:rsidRPr="003A7D4E" w:rsidRDefault="00BF78E9" w:rsidP="003A7D4E">
      <w:pPr>
        <w:rPr>
          <w:sz w:val="22"/>
          <w:szCs w:val="22"/>
        </w:rPr>
      </w:pPr>
    </w:p>
    <w:sectPr w:rsidR="00BF78E9" w:rsidRPr="003A7D4E" w:rsidSect="003A7D4E">
      <w:pgSz w:w="11906" w:h="16838"/>
      <w:pgMar w:top="720" w:right="720" w:bottom="72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C7C"/>
    <w:rsid w:val="000E1C7C"/>
    <w:rsid w:val="003A7D4E"/>
    <w:rsid w:val="00615A07"/>
    <w:rsid w:val="00BF78E9"/>
    <w:rsid w:val="00F15D6E"/>
    <w:rsid w:val="00FF5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7856B"/>
  <w15:docId w15:val="{01D703B9-8A78-4AC3-A5BC-DC9BE3EE5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2">
    <w:name w:val="List Paragraph"/>
    <w:basedOn w:val="a"/>
    <w:uiPriority w:val="34"/>
    <w:qFormat/>
    <w:rsid w:val="003A7D4E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803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762</Words>
  <Characters>4346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Дегтярева Наталья Игоревна</cp:lastModifiedBy>
  <cp:revision>3</cp:revision>
  <dcterms:created xsi:type="dcterms:W3CDTF">2021-09-30T08:51:00Z</dcterms:created>
  <dcterms:modified xsi:type="dcterms:W3CDTF">2021-10-01T11:56:00Z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