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C7" w:rsidRDefault="00AF5503" w:rsidP="00EB52BC">
      <w:pPr>
        <w:jc w:val="center"/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bookmarkEnd w:id="0"/>
    <w:p w:rsidR="00B215C7" w:rsidRPr="00EB52BC" w:rsidRDefault="00AF5503" w:rsidP="00EB52BC">
      <w:pPr>
        <w:jc w:val="center"/>
      </w:pPr>
      <w:r w:rsidRPr="00EB52BC">
        <w:rPr>
          <w:rFonts w:eastAsia="Times New Roman"/>
          <w:b/>
          <w:bCs/>
          <w:sz w:val="20"/>
          <w:szCs w:val="20"/>
        </w:rPr>
        <w:t xml:space="preserve">"Оснащение зала заседаний Законодательного собрания Ленинградской области аппаратно-программным комплексом" </w:t>
      </w:r>
    </w:p>
    <w:p w:rsidR="00B215C7" w:rsidRPr="00EB52BC" w:rsidRDefault="00AF5503" w:rsidP="00EB52BC">
      <w:pPr>
        <w:jc w:val="center"/>
        <w:rPr>
          <w:rFonts w:eastAsia="Times New Roman"/>
          <w:b/>
          <w:bCs/>
        </w:rPr>
      </w:pPr>
      <w:r w:rsidRPr="00EB52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52BC">
        <w:rPr>
          <w:rFonts w:eastAsia="Times New Roman"/>
          <w:b/>
          <w:bCs/>
          <w:sz w:val="20"/>
          <w:szCs w:val="20"/>
        </w:rPr>
        <w:t xml:space="preserve"> 0145200002121000045) </w:t>
      </w:r>
    </w:p>
    <w:p w:rsidR="00B215C7" w:rsidRPr="00EB52BC" w:rsidRDefault="00B215C7">
      <w:pPr>
        <w:ind w:firstLine="567"/>
        <w:jc w:val="center"/>
        <w:rPr>
          <w:sz w:val="20"/>
          <w:szCs w:val="20"/>
        </w:rPr>
      </w:pPr>
    </w:p>
    <w:p w:rsidR="00B215C7" w:rsidRPr="00EB52BC" w:rsidRDefault="00AF5503">
      <w:pPr>
        <w:ind w:firstLine="567"/>
        <w:jc w:val="right"/>
      </w:pPr>
      <w:r w:rsidRPr="00EB52BC">
        <w:rPr>
          <w:rFonts w:eastAsia="Times New Roman"/>
          <w:sz w:val="20"/>
          <w:szCs w:val="20"/>
        </w:rPr>
        <w:t>06.10.</w:t>
      </w:r>
      <w:r w:rsidR="00EB52BC">
        <w:rPr>
          <w:rFonts w:eastAsia="Times New Roman"/>
          <w:sz w:val="20"/>
          <w:szCs w:val="20"/>
        </w:rPr>
        <w:t>20</w:t>
      </w:r>
      <w:r w:rsidRPr="00EB52BC">
        <w:rPr>
          <w:rFonts w:eastAsia="Times New Roman"/>
          <w:sz w:val="20"/>
          <w:szCs w:val="20"/>
        </w:rPr>
        <w:t xml:space="preserve">21 </w:t>
      </w:r>
    </w:p>
    <w:p w:rsidR="00B215C7" w:rsidRPr="00EB52BC" w:rsidRDefault="00B215C7">
      <w:pPr>
        <w:ind w:firstLine="567"/>
        <w:rPr>
          <w:rFonts w:eastAsia="Times New Roman"/>
          <w:sz w:val="20"/>
          <w:szCs w:val="20"/>
        </w:rPr>
      </w:pPr>
    </w:p>
    <w:p w:rsidR="00B215C7" w:rsidRDefault="00AF550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191124, Санкт-Петербург, пл. Растрелли, д.2, лит. А</w:t>
      </w:r>
    </w:p>
    <w:p w:rsidR="00B215C7" w:rsidRDefault="00B215C7">
      <w:pPr>
        <w:rPr>
          <w:rFonts w:eastAsia="Times New Roman"/>
          <w:sz w:val="20"/>
          <w:szCs w:val="20"/>
        </w:rPr>
      </w:pPr>
    </w:p>
    <w:p w:rsidR="00B215C7" w:rsidRPr="00EB52BC" w:rsidRDefault="00AF5503">
      <w:r>
        <w:rPr>
          <w:rFonts w:eastAsia="Times New Roman"/>
          <w:sz w:val="20"/>
          <w:szCs w:val="20"/>
        </w:rPr>
        <w:t>Организатор</w:t>
      </w:r>
      <w:r w:rsidRPr="00EB52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52BC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B215C7" w:rsidRPr="00EB52BC" w:rsidRDefault="00B215C7">
      <w:pPr>
        <w:rPr>
          <w:rFonts w:eastAsia="Times New Roman"/>
          <w:sz w:val="20"/>
          <w:szCs w:val="20"/>
        </w:rPr>
      </w:pPr>
    </w:p>
    <w:p w:rsidR="00B215C7" w:rsidRDefault="00AF5503">
      <w:r w:rsidRPr="00EB52BC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B215C7" w:rsidRPr="00EB52BC" w:rsidRDefault="00B215C7">
      <w:pPr>
        <w:rPr>
          <w:rFonts w:eastAsia="Times New Roman"/>
          <w:sz w:val="20"/>
          <w:szCs w:val="20"/>
        </w:rPr>
      </w:pPr>
    </w:p>
    <w:p w:rsidR="00B215C7" w:rsidRPr="00EB52BC" w:rsidRDefault="00AF5503">
      <w:r>
        <w:rPr>
          <w:rFonts w:eastAsia="Times New Roman"/>
          <w:sz w:val="20"/>
          <w:szCs w:val="20"/>
        </w:rPr>
        <w:t>Наименование</w:t>
      </w:r>
      <w:r w:rsidRPr="00EB52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52BC">
        <w:rPr>
          <w:rFonts w:eastAsia="Times New Roman"/>
          <w:sz w:val="20"/>
          <w:szCs w:val="20"/>
        </w:rPr>
        <w:t>: Оснащение зал</w:t>
      </w:r>
      <w:r w:rsidRPr="00EB52BC">
        <w:rPr>
          <w:rFonts w:eastAsia="Times New Roman"/>
          <w:sz w:val="20"/>
          <w:szCs w:val="20"/>
        </w:rPr>
        <w:t xml:space="preserve">а заседаний Законодательного собрания Ленинградской области аппаратно-программным комплексом </w:t>
      </w:r>
    </w:p>
    <w:p w:rsidR="00B215C7" w:rsidRPr="00EB52BC" w:rsidRDefault="00B215C7">
      <w:pPr>
        <w:rPr>
          <w:rFonts w:eastAsia="Times New Roman"/>
          <w:sz w:val="20"/>
          <w:szCs w:val="20"/>
        </w:rPr>
      </w:pPr>
    </w:p>
    <w:p w:rsidR="00B215C7" w:rsidRPr="00EB52BC" w:rsidRDefault="00AF55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212782567841778420100101220012620242</w:t>
      </w:r>
    </w:p>
    <w:p w:rsidR="00B215C7" w:rsidRDefault="00B215C7"/>
    <w:p w:rsidR="00B215C7" w:rsidRDefault="00AF550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73 374 611,00 </w:t>
      </w:r>
      <w:r>
        <w:rPr>
          <w:rFonts w:eastAsia="Times New Roman"/>
          <w:sz w:val="20"/>
          <w:szCs w:val="20"/>
        </w:rPr>
        <w:t>руб.</w:t>
      </w:r>
    </w:p>
    <w:p w:rsidR="00B215C7" w:rsidRDefault="00B215C7">
      <w:pPr>
        <w:rPr>
          <w:rFonts w:eastAsia="Times New Roman"/>
          <w:sz w:val="20"/>
          <w:szCs w:val="20"/>
        </w:rPr>
      </w:pPr>
    </w:p>
    <w:p w:rsidR="00B215C7" w:rsidRDefault="00AF55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B52BC">
        <w:rPr>
          <w:rFonts w:eastAsia="Times New Roman"/>
          <w:sz w:val="20"/>
          <w:szCs w:val="20"/>
        </w:rPr>
        <w:t xml:space="preserve">присутствующих членов </w:t>
      </w:r>
      <w:r>
        <w:rPr>
          <w:rFonts w:eastAsia="Times New Roman"/>
          <w:sz w:val="20"/>
          <w:szCs w:val="20"/>
        </w:rPr>
        <w:t>аукционной комиссии:</w:t>
      </w:r>
    </w:p>
    <w:p w:rsidR="00EB52BC" w:rsidRDefault="00EB52BC"/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15C7">
        <w:tc>
          <w:tcPr>
            <w:tcW w:w="3400" w:type="dxa"/>
            <w:shd w:val="clear" w:color="auto" w:fill="auto"/>
          </w:tcPr>
          <w:p w:rsidR="00B215C7" w:rsidRDefault="00B215C7"/>
        </w:tc>
        <w:tc>
          <w:tcPr>
            <w:tcW w:w="3402" w:type="dxa"/>
            <w:shd w:val="clear" w:color="auto" w:fill="auto"/>
          </w:tcPr>
          <w:p w:rsidR="00B215C7" w:rsidRDefault="00AF5503"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3125" w:type="dxa"/>
            <w:shd w:val="clear" w:color="auto" w:fill="auto"/>
          </w:tcPr>
          <w:p w:rsidR="00B215C7" w:rsidRDefault="00B215C7"/>
        </w:tc>
      </w:tr>
      <w:tr w:rsidR="00B215C7">
        <w:tc>
          <w:tcPr>
            <w:tcW w:w="3400" w:type="dxa"/>
            <w:shd w:val="clear" w:color="auto" w:fill="auto"/>
          </w:tcPr>
          <w:p w:rsidR="00B215C7" w:rsidRDefault="00B215C7"/>
        </w:tc>
        <w:tc>
          <w:tcPr>
            <w:tcW w:w="3402" w:type="dxa"/>
            <w:shd w:val="clear" w:color="auto" w:fill="auto"/>
          </w:tcPr>
          <w:p w:rsidR="00B215C7" w:rsidRDefault="00AF5503"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3125" w:type="dxa"/>
            <w:shd w:val="clear" w:color="auto" w:fill="auto"/>
          </w:tcPr>
          <w:p w:rsidR="00B215C7" w:rsidRDefault="00B215C7"/>
        </w:tc>
      </w:tr>
      <w:tr w:rsidR="00B215C7">
        <w:tc>
          <w:tcPr>
            <w:tcW w:w="3400" w:type="dxa"/>
            <w:shd w:val="clear" w:color="auto" w:fill="auto"/>
          </w:tcPr>
          <w:p w:rsidR="00B215C7" w:rsidRDefault="00B215C7"/>
        </w:tc>
        <w:tc>
          <w:tcPr>
            <w:tcW w:w="3402" w:type="dxa"/>
            <w:shd w:val="clear" w:color="auto" w:fill="auto"/>
          </w:tcPr>
          <w:p w:rsidR="00B215C7" w:rsidRDefault="00AF5503"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3125" w:type="dxa"/>
            <w:shd w:val="clear" w:color="auto" w:fill="auto"/>
          </w:tcPr>
          <w:p w:rsidR="00B215C7" w:rsidRDefault="00B215C7"/>
        </w:tc>
      </w:tr>
      <w:tr w:rsidR="00B215C7">
        <w:tc>
          <w:tcPr>
            <w:tcW w:w="3400" w:type="dxa"/>
            <w:shd w:val="clear" w:color="auto" w:fill="auto"/>
          </w:tcPr>
          <w:p w:rsidR="00B215C7" w:rsidRDefault="00B215C7"/>
        </w:tc>
        <w:tc>
          <w:tcPr>
            <w:tcW w:w="3402" w:type="dxa"/>
            <w:shd w:val="clear" w:color="auto" w:fill="auto"/>
          </w:tcPr>
          <w:p w:rsidR="00B215C7" w:rsidRDefault="00AF5503"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3125" w:type="dxa"/>
            <w:shd w:val="clear" w:color="auto" w:fill="auto"/>
          </w:tcPr>
          <w:p w:rsidR="00B215C7" w:rsidRDefault="00B215C7"/>
        </w:tc>
      </w:tr>
      <w:tr w:rsidR="00B215C7" w:rsidTr="00EB52BC">
        <w:trPr>
          <w:trHeight w:val="65"/>
        </w:trPr>
        <w:tc>
          <w:tcPr>
            <w:tcW w:w="3400" w:type="dxa"/>
            <w:shd w:val="clear" w:color="auto" w:fill="auto"/>
          </w:tcPr>
          <w:p w:rsidR="00B215C7" w:rsidRDefault="00B215C7"/>
        </w:tc>
        <w:tc>
          <w:tcPr>
            <w:tcW w:w="3402" w:type="dxa"/>
            <w:shd w:val="clear" w:color="auto" w:fill="auto"/>
          </w:tcPr>
          <w:p w:rsidR="00B215C7" w:rsidRDefault="00AF5503"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3125" w:type="dxa"/>
            <w:shd w:val="clear" w:color="auto" w:fill="auto"/>
          </w:tcPr>
          <w:p w:rsidR="00B215C7" w:rsidRDefault="00B215C7"/>
        </w:tc>
      </w:tr>
    </w:tbl>
    <w:p w:rsidR="00B215C7" w:rsidRDefault="00B215C7">
      <w:pPr>
        <w:rPr>
          <w:rFonts w:eastAsia="Times New Roman"/>
          <w:sz w:val="20"/>
          <w:szCs w:val="20"/>
        </w:rPr>
      </w:pPr>
    </w:p>
    <w:p w:rsidR="00B215C7" w:rsidRDefault="00AF55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15C7" w:rsidRDefault="00B215C7">
      <w:pPr>
        <w:rPr>
          <w:rFonts w:eastAsia="Times New Roman"/>
          <w:sz w:val="20"/>
          <w:szCs w:val="20"/>
        </w:rPr>
      </w:pPr>
    </w:p>
    <w:p w:rsidR="00B215C7" w:rsidRDefault="00AF550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B215C7" w:rsidRDefault="00B215C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215C7">
        <w:tc>
          <w:tcPr>
            <w:tcW w:w="9924" w:type="dxa"/>
            <w:gridSpan w:val="4"/>
            <w:shd w:val="clear" w:color="auto" w:fill="auto"/>
          </w:tcPr>
          <w:p w:rsidR="00B215C7" w:rsidRDefault="00AF55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15C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B215C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EA</w:t>
            </w:r>
            <w:r w:rsidRPr="00EB52BC">
              <w:rPr>
                <w:sz w:val="20"/>
                <w:szCs w:val="20"/>
              </w:rPr>
              <w:t>-118453</w:t>
            </w:r>
          </w:p>
          <w:p w:rsidR="00B215C7" w:rsidRDefault="00AF5503">
            <w:r w:rsidRPr="00EB52BC">
              <w:rPr>
                <w:sz w:val="20"/>
                <w:szCs w:val="20"/>
              </w:rPr>
              <w:t>ЗАКРЫТОЕ АКЦИОНЕРНОЕ ОБЩЕСТВО "ПРОМИНФОРМ" / 5905000214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5C7" w:rsidRDefault="00B215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5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EA</w:t>
            </w:r>
            <w:r w:rsidRPr="00EB52BC">
              <w:rPr>
                <w:sz w:val="20"/>
                <w:szCs w:val="20"/>
              </w:rPr>
              <w:t>-118453</w:t>
            </w:r>
          </w:p>
          <w:p w:rsidR="00B215C7" w:rsidRDefault="00AF5503">
            <w:r w:rsidRPr="00EB52BC">
              <w:rPr>
                <w:sz w:val="20"/>
                <w:szCs w:val="20"/>
              </w:rPr>
              <w:t xml:space="preserve">ЗАКРЫТОЕ АКЦИОНЕРНОЕ ОБЩЕСТВО "ПРОМИНФОРМ" / </w:t>
            </w:r>
            <w:r w:rsidRPr="00EB52BC">
              <w:rPr>
                <w:sz w:val="20"/>
                <w:szCs w:val="20"/>
              </w:rPr>
              <w:t>5905000214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5C7" w:rsidRDefault="00B215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5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EA</w:t>
            </w:r>
            <w:r w:rsidRPr="00EB52BC">
              <w:rPr>
                <w:sz w:val="20"/>
                <w:szCs w:val="20"/>
              </w:rPr>
              <w:t>-118453</w:t>
            </w:r>
          </w:p>
          <w:p w:rsidR="00B215C7" w:rsidRDefault="00AF5503">
            <w:r w:rsidRPr="00EB52BC">
              <w:rPr>
                <w:sz w:val="20"/>
                <w:szCs w:val="20"/>
              </w:rPr>
              <w:t>ЗАКРЫТОЕ АКЦИОНЕРНОЕ ОБЩЕСТВО "ПРОМИНФОРМ" / 5905000214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5C7" w:rsidRDefault="00B215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5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EA</w:t>
            </w:r>
            <w:r w:rsidRPr="00EB52BC">
              <w:rPr>
                <w:sz w:val="20"/>
                <w:szCs w:val="20"/>
              </w:rPr>
              <w:t>-118453</w:t>
            </w:r>
          </w:p>
          <w:p w:rsidR="00B215C7" w:rsidRDefault="00AF5503">
            <w:r w:rsidRPr="00EB52BC">
              <w:rPr>
                <w:sz w:val="20"/>
                <w:szCs w:val="20"/>
              </w:rPr>
              <w:t xml:space="preserve">ЗАКРЫТОЕ АКЦИОНЕРНОЕ ОБЩЕСТВО "ПРОМИНФОРМ" / </w:t>
            </w:r>
            <w:r w:rsidRPr="00EB52BC">
              <w:rPr>
                <w:sz w:val="20"/>
                <w:szCs w:val="20"/>
              </w:rPr>
              <w:t>5905000214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5C7" w:rsidRDefault="00B215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15C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EA</w:t>
            </w:r>
            <w:r w:rsidRPr="00EB52BC">
              <w:rPr>
                <w:sz w:val="20"/>
                <w:szCs w:val="20"/>
              </w:rPr>
              <w:t>-118453</w:t>
            </w:r>
          </w:p>
          <w:p w:rsidR="00B215C7" w:rsidRDefault="00AF5503">
            <w:r w:rsidRPr="00EB52BC">
              <w:rPr>
                <w:sz w:val="20"/>
                <w:szCs w:val="20"/>
              </w:rPr>
              <w:t>ЗАКРЫТОЕ АКЦИОНЕРНОЕ ОБЩЕСТВО "ПРОМИНФОРМ" / 5905000214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15C7" w:rsidRDefault="00B215C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15C7" w:rsidRDefault="00AF55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15C7" w:rsidRDefault="00B215C7"/>
    <w:p w:rsidR="00B215C7" w:rsidRDefault="00B215C7">
      <w:pPr>
        <w:jc w:val="both"/>
        <w:rPr>
          <w:rFonts w:eastAsia="Times New Roman"/>
          <w:sz w:val="20"/>
          <w:szCs w:val="20"/>
          <w:lang w:val="en-US"/>
        </w:rPr>
      </w:pPr>
    </w:p>
    <w:p w:rsidR="00B215C7" w:rsidRDefault="00AF55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ЗАКРЫТОЕ АКЦИОНЕРНОЕ ОБЩЕСТВО "ПРОМИНФОРМ", предложивший цену контракта 73 374 611,00 руб.</w:t>
      </w:r>
    </w:p>
    <w:p w:rsidR="00B215C7" w:rsidRDefault="00B215C7">
      <w:pPr>
        <w:jc w:val="both"/>
        <w:rPr>
          <w:rFonts w:eastAsia="Times New Roman"/>
          <w:sz w:val="20"/>
          <w:szCs w:val="20"/>
        </w:rPr>
      </w:pPr>
    </w:p>
    <w:p w:rsidR="00B215C7" w:rsidRDefault="00AF55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ЗАКР</w:t>
      </w:r>
      <w:r>
        <w:rPr>
          <w:rFonts w:eastAsia="Times New Roman"/>
          <w:sz w:val="20"/>
          <w:szCs w:val="20"/>
        </w:rPr>
        <w:t>ЫТОЕ АКЦИОНЕРНОЕ ОБЩЕСТВО "ПРОМИНФОРМ",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215C7" w:rsidRDefault="00B215C7">
      <w:pPr>
        <w:jc w:val="both"/>
        <w:rPr>
          <w:sz w:val="20"/>
          <w:szCs w:val="20"/>
        </w:rPr>
      </w:pPr>
    </w:p>
    <w:p w:rsidR="00B215C7" w:rsidRDefault="00AF55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</w:t>
      </w:r>
      <w:r>
        <w:rPr>
          <w:rFonts w:eastAsia="Times New Roman"/>
          <w:sz w:val="20"/>
          <w:szCs w:val="20"/>
        </w:rPr>
        <w:t>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</w:t>
      </w:r>
      <w:r>
        <w:rPr>
          <w:rFonts w:eastAsia="Times New Roman"/>
          <w:sz w:val="20"/>
          <w:szCs w:val="20"/>
        </w:rPr>
        <w:t>вии указанным требованиям только одной второй части заявки на участие в электронном аукционе.</w:t>
      </w:r>
    </w:p>
    <w:p w:rsidR="00B215C7" w:rsidRDefault="00B215C7">
      <w:pPr>
        <w:jc w:val="both"/>
        <w:rPr>
          <w:rFonts w:eastAsia="Times New Roman"/>
          <w:sz w:val="20"/>
          <w:szCs w:val="20"/>
        </w:rPr>
      </w:pPr>
    </w:p>
    <w:p w:rsidR="00B215C7" w:rsidRDefault="00AF5503">
      <w:pPr>
        <w:jc w:val="both"/>
      </w:pPr>
      <w:r w:rsidRPr="00EB52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B215C7" w:rsidRDefault="00B215C7">
      <w:pPr>
        <w:jc w:val="both"/>
        <w:rPr>
          <w:rFonts w:eastAsia="Times New Roman"/>
          <w:sz w:val="20"/>
          <w:szCs w:val="20"/>
        </w:rPr>
      </w:pPr>
    </w:p>
    <w:p w:rsidR="00B215C7" w:rsidRDefault="00AF5503">
      <w:r>
        <w:rPr>
          <w:rFonts w:eastAsia="Times New Roman"/>
          <w:sz w:val="20"/>
          <w:szCs w:val="20"/>
        </w:rPr>
        <w:t>Подписи</w:t>
      </w:r>
    </w:p>
    <w:p w:rsidR="00B215C7" w:rsidRDefault="00B215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15C7">
        <w:tc>
          <w:tcPr>
            <w:tcW w:w="3307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215C7" w:rsidRPr="00EB52BC" w:rsidRDefault="00B215C7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</w:tr>
      <w:tr w:rsidR="00B215C7">
        <w:tc>
          <w:tcPr>
            <w:tcW w:w="3307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215C7" w:rsidRPr="00EB52BC" w:rsidRDefault="00B215C7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B215C7">
        <w:tc>
          <w:tcPr>
            <w:tcW w:w="3307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215C7" w:rsidRPr="00EB52BC" w:rsidRDefault="00B215C7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Салихов Владимир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</w:tr>
      <w:tr w:rsidR="00B215C7">
        <w:tc>
          <w:tcPr>
            <w:tcW w:w="3307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215C7" w:rsidRPr="00EB52BC" w:rsidRDefault="00B215C7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Владимир Викторович</w:t>
            </w:r>
          </w:p>
        </w:tc>
      </w:tr>
      <w:tr w:rsidR="00B215C7">
        <w:tc>
          <w:tcPr>
            <w:tcW w:w="3307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215C7" w:rsidRPr="00EB52BC" w:rsidRDefault="00B215C7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15C7" w:rsidRDefault="00AF5503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Татьяна Леонидовна</w:t>
            </w:r>
          </w:p>
        </w:tc>
      </w:tr>
    </w:tbl>
    <w:p w:rsidR="00AF5503" w:rsidRDefault="00AF5503"/>
    <w:sectPr w:rsidR="00AF5503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503" w:rsidRDefault="00AF5503" w:rsidP="00EB52BC">
      <w:r>
        <w:separator/>
      </w:r>
    </w:p>
  </w:endnote>
  <w:endnote w:type="continuationSeparator" w:id="0">
    <w:p w:rsidR="00AF5503" w:rsidRDefault="00AF5503" w:rsidP="00EB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503" w:rsidRDefault="00AF5503" w:rsidP="00EB52BC">
      <w:r>
        <w:separator/>
      </w:r>
    </w:p>
  </w:footnote>
  <w:footnote w:type="continuationSeparator" w:id="0">
    <w:p w:rsidR="00AF5503" w:rsidRDefault="00AF5503" w:rsidP="00EB5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BC" w:rsidRDefault="00EB52BC">
    <w:pPr>
      <w:pStyle w:val="af2"/>
    </w:pPr>
  </w:p>
  <w:p w:rsidR="00EB52BC" w:rsidRPr="00EB52BC" w:rsidRDefault="00EB52BC" w:rsidP="00EB52BC">
    <w:pPr>
      <w:pStyle w:val="af2"/>
      <w:jc w:val="right"/>
    </w:pPr>
    <w:r>
      <w:t>ЭА-39/21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5C7"/>
    <w:rsid w:val="00AF5503"/>
    <w:rsid w:val="00B215C7"/>
    <w:rsid w:val="00EB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EE7A9"/>
  <w15:docId w15:val="{4CBD2F91-AF31-4B9E-95F2-A8073826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EB52B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EB52BC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EB52B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EB52BC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2</cp:revision>
  <dcterms:created xsi:type="dcterms:W3CDTF">2021-10-06T12:04:00Z</dcterms:created>
  <dcterms:modified xsi:type="dcterms:W3CDTF">2021-10-06T12:04:00Z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