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4B7" w:rsidRPr="00EF24B7" w:rsidRDefault="00D6547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EF24B7" w:rsidRPr="00EF24B7">
        <w:rPr>
          <w:rFonts w:eastAsia="Times New Roman"/>
          <w:b/>
          <w:bCs/>
          <w:sz w:val="20"/>
          <w:szCs w:val="20"/>
        </w:rPr>
        <w:t>110</w:t>
      </w:r>
    </w:p>
    <w:p w:rsidR="007E68CD" w:rsidRDefault="00D654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E68CD" w:rsidRDefault="00D654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для подразделений СПб ГБУЗ «Городская поликлиника №23» в 2021 году"</w:t>
      </w:r>
    </w:p>
    <w:p w:rsidR="007E68CD" w:rsidRPr="00EF24B7" w:rsidRDefault="00D6547E">
      <w:pPr>
        <w:ind w:firstLine="567"/>
        <w:jc w:val="center"/>
        <w:rPr>
          <w:rFonts w:eastAsia="Times New Roman"/>
          <w:b/>
          <w:bCs/>
        </w:rPr>
      </w:pPr>
      <w:r w:rsidRPr="00EF24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24B7">
        <w:rPr>
          <w:rFonts w:eastAsia="Times New Roman"/>
          <w:b/>
          <w:bCs/>
          <w:sz w:val="20"/>
          <w:szCs w:val="20"/>
        </w:rPr>
        <w:t xml:space="preserve"> 0372200115921000064) </w:t>
      </w:r>
    </w:p>
    <w:p w:rsidR="007E68CD" w:rsidRPr="00EF24B7" w:rsidRDefault="007E68CD">
      <w:pPr>
        <w:ind w:firstLine="567"/>
        <w:jc w:val="center"/>
        <w:rPr>
          <w:sz w:val="20"/>
          <w:szCs w:val="20"/>
        </w:rPr>
      </w:pPr>
    </w:p>
    <w:p w:rsidR="007E68CD" w:rsidRPr="00EF24B7" w:rsidRDefault="00D6547E" w:rsidP="00EF24B7">
      <w:pPr>
        <w:ind w:firstLine="567"/>
        <w:jc w:val="right"/>
        <w:rPr>
          <w:rFonts w:eastAsia="Times New Roman"/>
          <w:sz w:val="20"/>
          <w:szCs w:val="20"/>
        </w:rPr>
      </w:pPr>
      <w:r w:rsidRPr="00EF24B7">
        <w:rPr>
          <w:rFonts w:eastAsia="Times New Roman"/>
          <w:sz w:val="20"/>
          <w:szCs w:val="20"/>
        </w:rPr>
        <w:t>1</w:t>
      </w:r>
      <w:r w:rsidR="00EF24B7">
        <w:rPr>
          <w:rFonts w:eastAsia="Times New Roman"/>
          <w:sz w:val="20"/>
          <w:szCs w:val="20"/>
          <w:lang w:val="en-US"/>
        </w:rPr>
        <w:t>3</w:t>
      </w:r>
      <w:r w:rsidRPr="00EF24B7">
        <w:rPr>
          <w:rFonts w:eastAsia="Times New Roman"/>
          <w:sz w:val="20"/>
          <w:szCs w:val="20"/>
        </w:rPr>
        <w:t xml:space="preserve">.10.21 </w:t>
      </w:r>
    </w:p>
    <w:p w:rsidR="007E68CD" w:rsidRPr="00EF24B7" w:rsidRDefault="00D6547E">
      <w:r>
        <w:rPr>
          <w:rFonts w:eastAsia="Times New Roman"/>
          <w:sz w:val="20"/>
          <w:szCs w:val="20"/>
        </w:rPr>
        <w:t>Место</w:t>
      </w:r>
      <w:r w:rsidRPr="00EF2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24B7">
        <w:rPr>
          <w:rFonts w:eastAsia="Times New Roman"/>
          <w:sz w:val="20"/>
          <w:szCs w:val="20"/>
        </w:rPr>
        <w:t xml:space="preserve">: Российская Федерация, 198099, </w:t>
      </w:r>
      <w:r w:rsidRPr="00EF24B7">
        <w:rPr>
          <w:rFonts w:eastAsia="Times New Roman"/>
          <w:sz w:val="20"/>
          <w:szCs w:val="20"/>
        </w:rPr>
        <w:t>Санкт-Петербург, УЛ КОСИНОВА, 17/ЛИТ.А</w:t>
      </w:r>
    </w:p>
    <w:p w:rsidR="007E68CD" w:rsidRPr="00EF24B7" w:rsidRDefault="007E68CD">
      <w:pPr>
        <w:rPr>
          <w:rFonts w:eastAsia="Times New Roman"/>
          <w:sz w:val="20"/>
          <w:szCs w:val="20"/>
        </w:rPr>
      </w:pPr>
    </w:p>
    <w:p w:rsidR="007E68CD" w:rsidRPr="00EF24B7" w:rsidRDefault="00D6547E">
      <w:r>
        <w:rPr>
          <w:rFonts w:eastAsia="Times New Roman"/>
          <w:sz w:val="20"/>
          <w:szCs w:val="20"/>
        </w:rPr>
        <w:t>Организатор</w:t>
      </w:r>
      <w:r w:rsidRPr="00EF2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24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7E68CD" w:rsidRPr="00EF24B7" w:rsidRDefault="007E68CD">
      <w:pPr>
        <w:rPr>
          <w:rFonts w:eastAsia="Times New Roman"/>
          <w:sz w:val="20"/>
          <w:szCs w:val="20"/>
        </w:rPr>
      </w:pPr>
    </w:p>
    <w:p w:rsidR="007E68CD" w:rsidRPr="00EF24B7" w:rsidRDefault="00D6547E">
      <w:r w:rsidRPr="00EF24B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EF24B7">
        <w:rPr>
          <w:rFonts w:eastAsia="Times New Roman"/>
          <w:sz w:val="20"/>
          <w:szCs w:val="20"/>
        </w:rPr>
        <w:t>Я ПОЛИКЛИНИКА №23"</w:t>
      </w:r>
    </w:p>
    <w:p w:rsidR="007E68CD" w:rsidRPr="00EF24B7" w:rsidRDefault="007E68CD">
      <w:pPr>
        <w:rPr>
          <w:rFonts w:eastAsia="Times New Roman"/>
          <w:sz w:val="20"/>
          <w:szCs w:val="20"/>
        </w:rPr>
      </w:pPr>
    </w:p>
    <w:p w:rsidR="007E68CD" w:rsidRPr="00EF24B7" w:rsidRDefault="00D654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2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24B7">
        <w:rPr>
          <w:rFonts w:eastAsia="Times New Roman"/>
          <w:sz w:val="20"/>
          <w:szCs w:val="20"/>
        </w:rPr>
        <w:t xml:space="preserve">: Поставка перчаток для подразделений СПб ГБУЗ «Городская поликлиника №23» в 2021 году </w:t>
      </w:r>
    </w:p>
    <w:p w:rsidR="007E68CD" w:rsidRPr="00EF24B7" w:rsidRDefault="007E68CD">
      <w:pPr>
        <w:rPr>
          <w:rFonts w:eastAsia="Times New Roman"/>
          <w:sz w:val="20"/>
          <w:szCs w:val="20"/>
        </w:rPr>
      </w:pPr>
    </w:p>
    <w:p w:rsidR="007E68CD" w:rsidRDefault="00D654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212780503956478050100100470350000244</w:t>
      </w:r>
    </w:p>
    <w:p w:rsidR="007E68CD" w:rsidRDefault="007E68CD"/>
    <w:p w:rsidR="007E68CD" w:rsidRDefault="00D654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600 000,00 руб.</w:t>
      </w:r>
    </w:p>
    <w:p w:rsidR="007E68CD" w:rsidRPr="00EF24B7" w:rsidRDefault="007E68CD">
      <w:pPr>
        <w:rPr>
          <w:rFonts w:eastAsia="Times New Roman"/>
          <w:sz w:val="20"/>
          <w:szCs w:val="20"/>
        </w:rPr>
      </w:pPr>
    </w:p>
    <w:p w:rsidR="007E68CD" w:rsidRDefault="00D6547E">
      <w:r>
        <w:rPr>
          <w:rFonts w:eastAsia="Times New Roman"/>
          <w:sz w:val="20"/>
          <w:szCs w:val="20"/>
        </w:rPr>
        <w:t>Снижение</w:t>
      </w:r>
      <w:r w:rsidRPr="00EF2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24B7">
        <w:rPr>
          <w:rFonts w:eastAsia="Times New Roman"/>
          <w:sz w:val="20"/>
          <w:szCs w:val="20"/>
        </w:rPr>
        <w:t>, %: 1.00</w:t>
      </w:r>
    </w:p>
    <w:p w:rsidR="007E68CD" w:rsidRDefault="007E68CD">
      <w:pPr>
        <w:rPr>
          <w:rFonts w:eastAsia="Times New Roman"/>
          <w:sz w:val="20"/>
          <w:szCs w:val="20"/>
        </w:rPr>
      </w:pPr>
    </w:p>
    <w:p w:rsidR="007E68CD" w:rsidRDefault="00D654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E68CD">
        <w:tc>
          <w:tcPr>
            <w:tcW w:w="3400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68CD">
        <w:tc>
          <w:tcPr>
            <w:tcW w:w="3400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68CD">
        <w:tc>
          <w:tcPr>
            <w:tcW w:w="3400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E68CD">
        <w:tc>
          <w:tcPr>
            <w:tcW w:w="3400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E68CD">
        <w:tc>
          <w:tcPr>
            <w:tcW w:w="3400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E68CD" w:rsidRDefault="00D654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E68CD" w:rsidRDefault="007E68CD">
      <w:pPr>
        <w:rPr>
          <w:rFonts w:eastAsia="Times New Roman"/>
          <w:sz w:val="20"/>
          <w:szCs w:val="20"/>
        </w:rPr>
      </w:pPr>
    </w:p>
    <w:p w:rsidR="007E68CD" w:rsidRDefault="00D654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68CD" w:rsidRDefault="007E68CD">
      <w:pPr>
        <w:rPr>
          <w:rFonts w:eastAsia="Times New Roman"/>
          <w:sz w:val="20"/>
          <w:szCs w:val="20"/>
        </w:rPr>
      </w:pPr>
    </w:p>
    <w:p w:rsidR="007E68CD" w:rsidRDefault="00D654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E68CD" w:rsidRDefault="007E68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E68C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E68CD" w:rsidRDefault="00D6547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E68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7E68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r>
              <w:rPr>
                <w:sz w:val="20"/>
                <w:szCs w:val="20"/>
                <w:lang w:val="en-US"/>
              </w:rPr>
              <w:t>НАРОДОВСКИЙ АЛЕКСАНДР ИГОРЕВИЧ / 502917338905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212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E68C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r>
              <w:rPr>
                <w:sz w:val="20"/>
                <w:szCs w:val="20"/>
                <w:lang w:val="en-US"/>
              </w:rPr>
              <w:t>ПРАВДИН АЛЕКСАНДР ОЛЕГОВИЧ / 482613469100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213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E68CD" w:rsidRDefault="007E68CD">
      <w:pPr>
        <w:rPr>
          <w:rFonts w:eastAsia="Times New Roman"/>
        </w:rPr>
      </w:pPr>
    </w:p>
    <w:p w:rsidR="007E68CD" w:rsidRDefault="007E68C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E68CD">
        <w:tc>
          <w:tcPr>
            <w:tcW w:w="9976" w:type="dxa"/>
            <w:gridSpan w:val="4"/>
            <w:shd w:val="clear" w:color="auto" w:fill="auto"/>
          </w:tcPr>
          <w:p w:rsidR="007E68CD" w:rsidRDefault="00D654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E68C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E68CD" w:rsidRDefault="00D654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E68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EA-119442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E68CD" w:rsidRPr="00EF24B7" w:rsidRDefault="007E68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Обоснование:</w:t>
            </w:r>
            <w:r w:rsidRPr="00EF24B7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статьи 24.1, частями 3 или 3.1, 5, 8.2 статьи 66 Федерального закона </w:t>
            </w:r>
            <w:r w:rsidRPr="00EF24B7">
              <w:rPr>
                <w:rFonts w:eastAsia="Times New Roman"/>
                <w:sz w:val="20"/>
                <w:szCs w:val="20"/>
              </w:rPr>
              <w:lastRenderedPageBreak/>
              <w:t>№44-ФЗ, несоответствия указанных документов и информации требованиям, установленным документацией о таком аукционе, наличия в указанных докум</w:t>
            </w:r>
            <w:r w:rsidRPr="00EF24B7">
              <w:rPr>
                <w:rFonts w:eastAsia="Times New Roman"/>
                <w:sz w:val="20"/>
                <w:szCs w:val="20"/>
              </w:rPr>
              <w:t>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  <w:r w:rsidRPr="00EF24B7">
              <w:rPr>
                <w:rFonts w:eastAsia="Times New Roman"/>
                <w:sz w:val="20"/>
                <w:szCs w:val="20"/>
              </w:rPr>
              <w:br/>
              <w:t>Комментарий: – признана не соответствующей требованиям, на основании пункта 1 части 6 статьи  69 Федерального Закона № 44</w:t>
            </w:r>
            <w:r w:rsidRPr="00EF24B7">
              <w:rPr>
                <w:rFonts w:eastAsia="Times New Roman"/>
                <w:sz w:val="20"/>
                <w:szCs w:val="20"/>
              </w:rPr>
              <w:t xml:space="preserve">-ФЗ от 05.04.2013г – непредставления документов и информации, которые предусмотрены частью 11 статьи 24.1, частями 3 или 3.1, 5, 8.2 статьи 66 Федерального закона, несоответствия указанных документов и информации требованиям, установленным документацией о </w:t>
            </w:r>
            <w:r w:rsidRPr="00EF24B7">
              <w:rPr>
                <w:rFonts w:eastAsia="Times New Roman"/>
                <w:sz w:val="20"/>
                <w:szCs w:val="20"/>
              </w:rPr>
              <w:t xml:space="preserve">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пункт 3)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Аукционной документации предусматрив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ает предоставление регистрационного удостоверения на предлагаемое медицинское изделие во второй части заявки. По позициям № 2, № 3, №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7  Заказчику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требовались перчатки смотровые/процедурные виниловые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неопудренные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>. Во второй части заявки участником приложен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о несколько регистрационных удостоверений: • РУ № ФСЗ 2012/12488 от 14 февраля 2018 года.  Данное регистрационное удостоверение не содержит в себе виниловых перчаток. В вариантах исполнения перчаток поименованы латексные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Смотровых ви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ниловых перчаток в данном регистрационном удостоверении не представлено. • РУ № РЗН 2019/8215 от 15 марта 2019 года. Данное регистрационное удостоверение относится исключительно к хирургическим перчаткам </w:t>
            </w:r>
            <w:r w:rsidRPr="00EF24B7">
              <w:rPr>
                <w:rFonts w:eastAsia="Times New Roman"/>
                <w:sz w:val="20"/>
                <w:szCs w:val="20"/>
              </w:rPr>
              <w:lastRenderedPageBreak/>
              <w:t>латексным. Смотровых виниловых перчаток в данном рег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истрационном удостоверении не представлено. • РУ № ФСЗ 2010/07368 от 05 марта.2010 года. Согласно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информации государственного реестра медицинских изделий с сайта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Росздравнадзора в регистрационном удостоверении № ФСЗ 2010/07368 от 05 марта.2010 года отсутст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вуют виниловые перчатки. Среди синтетических (не латексных) смотровых перчаток, в реестровой записи указаны только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неопреновые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Исходя из вышеизложенного, можно сделать вывод, что перчаток смотровых из винила данное регистрационное уд</w:t>
            </w:r>
            <w:r w:rsidRPr="00EF24B7">
              <w:rPr>
                <w:rFonts w:eastAsia="Times New Roman"/>
                <w:sz w:val="20"/>
                <w:szCs w:val="20"/>
              </w:rPr>
              <w:t>остоверение не содержит.  Иных регистрационных удостоверений в составе заявки не содержится.  Таким образом, Заказчиком сделан вывод о том, что участником не приложено регистрационного удостоверения на позиции № 2, № 3, № 7  Также Заказчиком было установле</w:t>
            </w:r>
            <w:r w:rsidRPr="00EF24B7">
              <w:rPr>
                <w:rFonts w:eastAsia="Times New Roman"/>
                <w:sz w:val="20"/>
                <w:szCs w:val="20"/>
              </w:rPr>
              <w:t>но, что медицинские изделия по регистрационному удостоверению № ФСЗ 2012/12488 от 14 февраля 2018 года имеют товарный знак, зарегистрированный в установленном законом порядке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Benovy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рег. № 565429) Кроме того, первая часть заявки участника содержала информ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ацию о том, что предлагаемые товары по всем позициям имеют страны происхождения Малайзия, Федеративная Республика Германия. Однако, в предоставленных участником Регистрационных удостоверениях нет Регистрационного удостоверения, содержащего обе эти страны, </w:t>
            </w:r>
            <w:r w:rsidRPr="00EF24B7">
              <w:rPr>
                <w:rFonts w:eastAsia="Times New Roman"/>
                <w:sz w:val="20"/>
                <w:szCs w:val="20"/>
              </w:rPr>
              <w:t>а также из представленной в заявке информации невозможно установить товар с какой страной происхождения предлагается участником по каждой позиции.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8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EA-119442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НАРОДОВСКИЙ АЛЕКСАНДР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E68CD" w:rsidRPr="00EF24B7" w:rsidRDefault="007E68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Обоснование:</w:t>
            </w:r>
            <w:r w:rsidRPr="00EF24B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</w:t>
            </w:r>
            <w:r w:rsidRPr="00EF24B7">
              <w:rPr>
                <w:rFonts w:eastAsia="Times New Roman"/>
                <w:sz w:val="20"/>
                <w:szCs w:val="20"/>
              </w:rPr>
              <w:t>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  <w:r w:rsidRPr="00EF24B7">
              <w:rPr>
                <w:rFonts w:eastAsia="Times New Roman"/>
                <w:sz w:val="20"/>
                <w:szCs w:val="20"/>
              </w:rPr>
              <w:br/>
              <w:t>Комментарий: – признана не соответствующей требованиям, на основании пункта 1 час</w:t>
            </w:r>
            <w:r w:rsidRPr="00EF24B7">
              <w:rPr>
                <w:rFonts w:eastAsia="Times New Roman"/>
                <w:sz w:val="20"/>
                <w:szCs w:val="20"/>
              </w:rPr>
              <w:t>ти 6 статьи  69 Федерального Закона № 44-ФЗ от 05.04.2013г – непредставления документов и информации, которые предусмотрены частью 11 статьи 24.1, частями 3 или 3.1, 5, 8.2 статьи 66 Федерального закона, несоответствия указанных документов и информации тре</w:t>
            </w:r>
            <w:r w:rsidRPr="00EF24B7">
              <w:rPr>
                <w:rFonts w:eastAsia="Times New Roman"/>
                <w:sz w:val="20"/>
                <w:szCs w:val="20"/>
              </w:rPr>
              <w:t>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именно: пункт 3) подпункта 3.1.4. част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Аукционной документации предусматривает предоставление регистрационного удостоверения на предлагаемое медицинское изделие во второй части заявки. По позициям № 2, № 3, №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7  Заказчику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требовались перчатки смотровые/процедурные виниловые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неопудренные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>. Во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второй части заявки участником приложено несколько регистрационных удостоверений: • РУ № ФСЗ 2012/12488 от 14 февраля 2018 года.  Данное регистрационное удостоверение не содержит в себе виниловых перчаток. В вариантах исполнения перчаток поименованы латек</w:t>
            </w:r>
            <w:r w:rsidRPr="00EF24B7">
              <w:rPr>
                <w:rFonts w:eastAsia="Times New Roman"/>
                <w:sz w:val="20"/>
                <w:szCs w:val="20"/>
              </w:rPr>
              <w:t xml:space="preserve">сные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Смотровых виниловых перчаток в данном регистрационном удостоверении не представлено. • РУ № РЗН 2019/8215 от 15 марта 2019 года. Данное регистрационное удостоверение относится исключительно к хирургическим перчаткам латексным. С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мотровых виниловых перчаток в данном регистрационном удостоверении не представлено. • РУ № ФСЗ 2010/07368 от 05 марта.2010 года. Согласно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информации государственного реестра медицинских изделий с сайта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Росздравнадзора в регистрационном удостоверении № ФСЗ </w:t>
            </w:r>
            <w:r w:rsidRPr="00EF24B7">
              <w:rPr>
                <w:rFonts w:eastAsia="Times New Roman"/>
                <w:sz w:val="20"/>
                <w:szCs w:val="20"/>
              </w:rPr>
              <w:t xml:space="preserve">2010/07368 от 05 марта.2010 года отсутствуют виниловые перчатки. Среди синтетических (не латексных) смотровых перчаток, в реестровой записи указаны только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неопреновые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Исходя из вышеизложенного, можно сделать вывод, что перчаток смотр</w:t>
            </w:r>
            <w:r w:rsidRPr="00EF24B7">
              <w:rPr>
                <w:rFonts w:eastAsia="Times New Roman"/>
                <w:sz w:val="20"/>
                <w:szCs w:val="20"/>
              </w:rPr>
              <w:t>овых из винила данное регистрационное удостоверение не содержит.  Иных регистрационных удостоверений в составе заявки не содержится.  Таким образом, Заказчиком сделан вывод о том, что участником не приложено регистрационного удостоверения на позиции № 2, №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3, № 7  Также Заказчиком было установлено, что медицинские изделия по регистрационному удостоверению № ФСЗ 2012/12488 от 14 февраля 2018 года имеют товарный знак, зарегистрированный в установленном законом порядке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Benovy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рег. № 565429) Кроме того, первая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часть заявки участника содержала информацию о том, что предлагаемые товары по всем позициям имеют страны происхождения Малайзия, Федеративная Республика Германия. Однако, в предоставленных участником Регистрационных удостоверениях нет Регистрационного удо</w:t>
            </w:r>
            <w:r w:rsidRPr="00EF24B7">
              <w:rPr>
                <w:rFonts w:eastAsia="Times New Roman"/>
                <w:sz w:val="20"/>
                <w:szCs w:val="20"/>
              </w:rPr>
              <w:t>стоверения, содержащего обе эти страны, а также из представленной в заявке информации невозможно установить товар с какой страной происхождения предлагается участником по каждой позиции.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8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EA-119442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НАРОДОВСКИЙ </w:t>
            </w:r>
            <w:r>
              <w:rPr>
                <w:sz w:val="20"/>
                <w:szCs w:val="20"/>
                <w:lang w:val="en-US"/>
              </w:rPr>
              <w:t>АЛЕКСАНДР ИГОРЕВИЧ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E68CD" w:rsidRPr="00EF24B7" w:rsidRDefault="007E68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E68CD" w:rsidRDefault="00D6547E">
            <w:pPr>
              <w:pStyle w:val="af1"/>
            </w:pPr>
            <w:r w:rsidRPr="00EF24B7">
              <w:rPr>
                <w:rFonts w:eastAsia="Times New Roman"/>
                <w:sz w:val="20"/>
                <w:szCs w:val="20"/>
              </w:rPr>
              <w:t>Обоснование:</w:t>
            </w:r>
            <w:r w:rsidRPr="00EF24B7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</w:t>
            </w:r>
            <w:r w:rsidRPr="00EF24B7">
              <w:rPr>
                <w:rFonts w:eastAsia="Times New Roman"/>
                <w:sz w:val="20"/>
                <w:szCs w:val="20"/>
              </w:rPr>
              <w:t>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  <w:r w:rsidRPr="00EF24B7">
              <w:rPr>
                <w:rFonts w:eastAsia="Times New Roman"/>
                <w:sz w:val="20"/>
                <w:szCs w:val="20"/>
              </w:rPr>
              <w:br/>
              <w:t>Комментарий: – признана не соответствующей т</w:t>
            </w:r>
            <w:r w:rsidRPr="00EF24B7">
              <w:rPr>
                <w:rFonts w:eastAsia="Times New Roman"/>
                <w:sz w:val="20"/>
                <w:szCs w:val="20"/>
              </w:rPr>
              <w:t xml:space="preserve">ребованиям, на основании пункта 1 части 6 статьи  69 Федерального Закона № 44-ФЗ от 05.04.2013г – непредставления документов и информации, которые предусмотрены частью 11 статьи 24.1, частями 3 или 3.1, 5, 8.2 статьи 66 Федерального закона, несоответствия </w:t>
            </w:r>
            <w:r w:rsidRPr="00EF24B7">
              <w:rPr>
                <w:rFonts w:eastAsia="Times New Roman"/>
                <w:sz w:val="20"/>
                <w:szCs w:val="20"/>
              </w:rPr>
      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аукционе, а и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менно: пункт 3)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Аукционной документации предусматривает предоставление регистрационного удостоверения на предлагаемое медицинское изделие во второй части заявки. По позициям № 2, № 3, №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7  Заказчику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требовались перчатки смотровые/п</w:t>
            </w:r>
            <w:r w:rsidRPr="00EF24B7">
              <w:rPr>
                <w:rFonts w:eastAsia="Times New Roman"/>
                <w:sz w:val="20"/>
                <w:szCs w:val="20"/>
              </w:rPr>
              <w:t xml:space="preserve">роцедурные виниловые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неопудренные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. Во второй части заявки участником приложено несколько регистрационных удостоверений: • РУ № ФСЗ 2012/12488 от 14 февраля 2018 года.  Данное регистрационное удостоверение не содержит в себе виниловых перчаток. В вариантах </w:t>
            </w:r>
            <w:r w:rsidRPr="00EF24B7">
              <w:rPr>
                <w:rFonts w:eastAsia="Times New Roman"/>
                <w:sz w:val="20"/>
                <w:szCs w:val="20"/>
              </w:rPr>
              <w:t xml:space="preserve">исполнения перчаток поименованы латексные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Смотровых виниловых перчаток в данном регистрационном удостоверении не представлено. • РУ № РЗН 2019/8215 от 15 марта 2019 года. Данное регистрационное удостоверение относится исключительно к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хирургическим перчаткам латексным. Смотровых виниловых перчаток в данном регистрационном удостоверении не представлено. • РУ № ФСЗ 2010/07368 от 05 марта.2010 года. Согласно </w:t>
            </w:r>
            <w:proofErr w:type="gramStart"/>
            <w:r w:rsidRPr="00EF24B7">
              <w:rPr>
                <w:rFonts w:eastAsia="Times New Roman"/>
                <w:sz w:val="20"/>
                <w:szCs w:val="20"/>
              </w:rPr>
              <w:t>информации государственного реестра медицинских изделий с сайта</w:t>
            </w:r>
            <w:proofErr w:type="gramEnd"/>
            <w:r w:rsidRPr="00EF24B7">
              <w:rPr>
                <w:rFonts w:eastAsia="Times New Roman"/>
                <w:sz w:val="20"/>
                <w:szCs w:val="20"/>
              </w:rPr>
              <w:t xml:space="preserve"> Росздравнадзора в</w:t>
            </w:r>
            <w:r w:rsidRPr="00EF24B7">
              <w:rPr>
                <w:rFonts w:eastAsia="Times New Roman"/>
                <w:sz w:val="20"/>
                <w:szCs w:val="20"/>
              </w:rPr>
              <w:t xml:space="preserve"> регистрационном удостоверении № ФСЗ 2010/07368 от 05 марта.2010 года отсутствуют виниловые перчатки. Среди синтетических (не латексных) смотровых перчаток, в реестровой записи указаны только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нитриловые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и </w:t>
            </w:r>
            <w:proofErr w:type="spellStart"/>
            <w:r w:rsidRPr="00EF24B7">
              <w:rPr>
                <w:rFonts w:eastAsia="Times New Roman"/>
                <w:sz w:val="20"/>
                <w:szCs w:val="20"/>
              </w:rPr>
              <w:t>неопреновые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перчатки. Исходя из вышеизложенного, мо</w:t>
            </w:r>
            <w:r w:rsidRPr="00EF24B7">
              <w:rPr>
                <w:rFonts w:eastAsia="Times New Roman"/>
                <w:sz w:val="20"/>
                <w:szCs w:val="20"/>
              </w:rPr>
              <w:t>жно сделать вывод, что перчаток смотровых из винила данное регистрационное удостоверение не содержит.  Иных регистрационных удостоверений в составе заявки не содержится.  Таким образом, Заказчиком сделан вывод о том, что участником не приложено регистрацио</w:t>
            </w:r>
            <w:r w:rsidRPr="00EF24B7">
              <w:rPr>
                <w:rFonts w:eastAsia="Times New Roman"/>
                <w:sz w:val="20"/>
                <w:szCs w:val="20"/>
              </w:rPr>
              <w:t>нного удостоверения на позиции № 2, № 3, № 7  Также Заказчиком было установлено, что медицинские изделия по регистрационному удостоверению № ФСЗ 2012/12488 от 14 февраля 2018 года имеют товарный знак, зарегистрированный в установленном законом порядке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Ben</w:t>
            </w:r>
            <w:r>
              <w:rPr>
                <w:rFonts w:eastAsia="Times New Roman"/>
                <w:sz w:val="20"/>
                <w:szCs w:val="20"/>
                <w:lang w:val="en-US"/>
              </w:rPr>
              <w:t>ovy</w:t>
            </w:r>
            <w:proofErr w:type="spellEnd"/>
            <w:r w:rsidRPr="00EF24B7">
              <w:rPr>
                <w:rFonts w:eastAsia="Times New Roman"/>
                <w:sz w:val="20"/>
                <w:szCs w:val="20"/>
              </w:rPr>
              <w:t xml:space="preserve"> рег. № 565429) Кроме того, первая часть заявки участника содержала информацию о том, что предлагаемые товары по всем позициям имеют страны происхождения Малайзия, Федеративная Республика Германия. Однако, в предоставленных участником Регистрационных уд</w:t>
            </w:r>
            <w:r w:rsidRPr="00EF24B7">
              <w:rPr>
                <w:rFonts w:eastAsia="Times New Roman"/>
                <w:sz w:val="20"/>
                <w:szCs w:val="20"/>
              </w:rPr>
              <w:t>остоверениях нет Регистрационного удостоверения, содержащего обе эти страны, а также из представленной в заявке информации невозможно установить товар с какой страной происхождения предлагается участником по каждой позиции.</w:t>
            </w:r>
            <w:r w:rsidRPr="00EF24B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8C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EA-119063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ПРАВДИН АЛЕКСАНДР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E68CD" w:rsidRDefault="007E68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8CD" w:rsidRDefault="00D65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8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EA-119063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ПРАВДИН АЛЕКСАНДР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8CD" w:rsidRDefault="007E68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8CD" w:rsidRDefault="00D65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68C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EA-119063</w:t>
            </w:r>
          </w:p>
          <w:p w:rsidR="007E68CD" w:rsidRDefault="00D6547E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ПРАВДИН АЛЕКСАНДР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E68CD" w:rsidRDefault="007E68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E68CD" w:rsidRDefault="00D65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8CD" w:rsidRDefault="00D654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68CD" w:rsidRDefault="007E68CD">
      <w:pPr>
        <w:rPr>
          <w:sz w:val="20"/>
          <w:szCs w:val="20"/>
        </w:rPr>
      </w:pPr>
    </w:p>
    <w:p w:rsidR="007E68CD" w:rsidRDefault="007E68CD">
      <w:pPr>
        <w:jc w:val="both"/>
        <w:rPr>
          <w:rFonts w:eastAsia="Times New Roman"/>
          <w:sz w:val="20"/>
          <w:szCs w:val="20"/>
          <w:lang w:val="en-US"/>
        </w:rPr>
      </w:pPr>
    </w:p>
    <w:p w:rsidR="007E68CD" w:rsidRDefault="00D654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ПРАВДИН АЛЕКСАНДР ОЛЕГОВИЧ, предложивший цену контракта 213,86 руб.</w:t>
      </w:r>
    </w:p>
    <w:p w:rsidR="007E68CD" w:rsidRDefault="007E68CD">
      <w:pPr>
        <w:jc w:val="both"/>
        <w:rPr>
          <w:rFonts w:eastAsia="Times New Roman"/>
          <w:sz w:val="20"/>
          <w:szCs w:val="20"/>
        </w:rPr>
      </w:pPr>
    </w:p>
    <w:p w:rsidR="007E68CD" w:rsidRDefault="00D6547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ПРАВДИН АЛЕКСАНДР ОЛЕГОВИЧ,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E68CD" w:rsidRPr="00EF24B7" w:rsidRDefault="007E68CD">
      <w:pPr>
        <w:jc w:val="both"/>
        <w:rPr>
          <w:rFonts w:eastAsia="Times New Roman"/>
          <w:sz w:val="20"/>
          <w:szCs w:val="20"/>
        </w:rPr>
      </w:pPr>
    </w:p>
    <w:p w:rsidR="007E68CD" w:rsidRPr="00EF24B7" w:rsidRDefault="00D6547E">
      <w:pPr>
        <w:jc w:val="both"/>
      </w:pPr>
      <w:r w:rsidRPr="00EF24B7">
        <w:rPr>
          <w:rFonts w:eastAsia="Times New Roman"/>
          <w:sz w:val="20"/>
          <w:szCs w:val="20"/>
        </w:rPr>
        <w:t>Электронный аукцион признан не состоявшим</w:t>
      </w:r>
      <w:r w:rsidRPr="00EF24B7">
        <w:rPr>
          <w:rFonts w:eastAsia="Times New Roman"/>
          <w:sz w:val="20"/>
          <w:szCs w:val="20"/>
        </w:rPr>
        <w:t>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</w:t>
      </w:r>
      <w:r w:rsidRPr="00EF24B7">
        <w:rPr>
          <w:rFonts w:eastAsia="Times New Roman"/>
          <w:sz w:val="20"/>
          <w:szCs w:val="20"/>
        </w:rPr>
        <w:t>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E68CD" w:rsidRDefault="007E68CD">
      <w:pPr>
        <w:jc w:val="both"/>
        <w:rPr>
          <w:rFonts w:eastAsia="Times New Roman"/>
          <w:sz w:val="20"/>
          <w:szCs w:val="20"/>
        </w:rPr>
      </w:pPr>
    </w:p>
    <w:p w:rsidR="007E68CD" w:rsidRDefault="00D6547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E68CD" w:rsidRDefault="007E68CD">
      <w:pPr>
        <w:jc w:val="both"/>
        <w:rPr>
          <w:rFonts w:eastAsia="Times New Roman"/>
          <w:sz w:val="20"/>
          <w:szCs w:val="20"/>
        </w:rPr>
      </w:pPr>
    </w:p>
    <w:p w:rsidR="007E68CD" w:rsidRDefault="00D6547E">
      <w:r>
        <w:rPr>
          <w:rFonts w:eastAsia="Times New Roman"/>
          <w:sz w:val="20"/>
          <w:szCs w:val="20"/>
        </w:rPr>
        <w:t>Подписи</w:t>
      </w:r>
    </w:p>
    <w:p w:rsidR="007E68CD" w:rsidRDefault="007E68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E68CD">
        <w:tc>
          <w:tcPr>
            <w:tcW w:w="3307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68CD" w:rsidRDefault="007E6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7E68CD">
        <w:tc>
          <w:tcPr>
            <w:tcW w:w="3307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68CD" w:rsidRDefault="007E6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E68CD">
        <w:tc>
          <w:tcPr>
            <w:tcW w:w="3307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E68CD" w:rsidRDefault="007E68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E68CD" w:rsidRDefault="00D65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F24B7">
        <w:tc>
          <w:tcPr>
            <w:tcW w:w="3307" w:type="dxa"/>
            <w:shd w:val="clear" w:color="auto" w:fill="auto"/>
            <w:vAlign w:val="bottom"/>
          </w:tcPr>
          <w:p w:rsidR="00EF24B7" w:rsidRDefault="00EF24B7" w:rsidP="00EF24B7">
            <w:pPr>
              <w:pStyle w:val="af1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Секретарь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proofErr w:type="gramEnd"/>
          </w:p>
        </w:tc>
        <w:tc>
          <w:tcPr>
            <w:tcW w:w="3301" w:type="dxa"/>
            <w:shd w:val="clear" w:color="auto" w:fill="auto"/>
          </w:tcPr>
          <w:p w:rsidR="00EF24B7" w:rsidRDefault="00EF24B7" w:rsidP="00EF24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24B7" w:rsidRDefault="00EF24B7" w:rsidP="00EF24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F24B7">
        <w:tc>
          <w:tcPr>
            <w:tcW w:w="3307" w:type="dxa"/>
            <w:shd w:val="clear" w:color="auto" w:fill="auto"/>
            <w:vAlign w:val="bottom"/>
          </w:tcPr>
          <w:p w:rsidR="00EF24B7" w:rsidRDefault="00EF24B7" w:rsidP="00EF24B7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EF24B7" w:rsidRDefault="00EF24B7" w:rsidP="00EF24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24B7" w:rsidRPr="00EF24B7" w:rsidRDefault="00EF24B7" w:rsidP="00EF24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D6547E" w:rsidRDefault="00D6547E">
      <w:bookmarkStart w:id="0" w:name="_GoBack"/>
      <w:bookmarkEnd w:id="0"/>
    </w:p>
    <w:sectPr w:rsidR="00D654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CD"/>
    <w:rsid w:val="007E68CD"/>
    <w:rsid w:val="00D6547E"/>
    <w:rsid w:val="00EF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5BA4BC-5B21-4E4E-A936-62928D54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1729</Words>
  <Characters>12213</Characters>
  <Application>Microsoft Office Word</Application>
  <DocSecurity>0</DocSecurity>
  <Lines>555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2021-10-12T13:06:00Z</dcterms:created>
  <dcterms:modified xsi:type="dcterms:W3CDTF">2021-10-12T13:06:00Z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