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5CC" w:rsidRDefault="00EC75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575CC" w:rsidRDefault="00EC75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принадлежностей"</w:t>
      </w:r>
    </w:p>
    <w:p w:rsidR="00F575CC" w:rsidRPr="00A9263A" w:rsidRDefault="00EC75EF">
      <w:pPr>
        <w:ind w:firstLine="567"/>
        <w:jc w:val="center"/>
        <w:rPr>
          <w:rFonts w:eastAsia="Times New Roman"/>
          <w:b/>
          <w:bCs/>
        </w:rPr>
      </w:pPr>
      <w:r w:rsidRPr="00A926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263A">
        <w:rPr>
          <w:rFonts w:eastAsia="Times New Roman"/>
          <w:b/>
          <w:bCs/>
          <w:sz w:val="20"/>
          <w:szCs w:val="20"/>
        </w:rPr>
        <w:t xml:space="preserve"> 0118100000621000036) </w:t>
      </w:r>
    </w:p>
    <w:p w:rsidR="00F575CC" w:rsidRPr="00A9263A" w:rsidRDefault="00F575CC">
      <w:pPr>
        <w:ind w:firstLine="567"/>
        <w:jc w:val="center"/>
        <w:rPr>
          <w:sz w:val="20"/>
          <w:szCs w:val="20"/>
        </w:rPr>
      </w:pPr>
    </w:p>
    <w:p w:rsidR="00F575CC" w:rsidRPr="00A9263A" w:rsidRDefault="00EC75EF">
      <w:pPr>
        <w:ind w:firstLine="567"/>
        <w:jc w:val="right"/>
      </w:pPr>
      <w:r w:rsidRPr="00A9263A">
        <w:rPr>
          <w:rFonts w:eastAsia="Times New Roman"/>
          <w:sz w:val="20"/>
          <w:szCs w:val="20"/>
        </w:rPr>
        <w:t>12.10.21 14:26:51 (</w:t>
      </w:r>
      <w:r>
        <w:rPr>
          <w:rFonts w:eastAsia="Times New Roman"/>
          <w:sz w:val="20"/>
          <w:szCs w:val="20"/>
          <w:lang w:val="en-US"/>
        </w:rPr>
        <w:t>MSK</w:t>
      </w:r>
      <w:r w:rsidRPr="00A9263A">
        <w:rPr>
          <w:rFonts w:eastAsia="Times New Roman"/>
          <w:sz w:val="20"/>
          <w:szCs w:val="20"/>
        </w:rPr>
        <w:t>+00:00)</w:t>
      </w:r>
    </w:p>
    <w:p w:rsidR="00F575CC" w:rsidRPr="00A9263A" w:rsidRDefault="00F575CC">
      <w:pPr>
        <w:ind w:firstLine="567"/>
        <w:rPr>
          <w:rFonts w:eastAsia="Times New Roman"/>
          <w:sz w:val="20"/>
          <w:szCs w:val="20"/>
        </w:rPr>
      </w:pPr>
    </w:p>
    <w:p w:rsidR="00F575CC" w:rsidRDefault="00EC75EF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A926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9263A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A9263A">
        <w:rPr>
          <w:rFonts w:eastAsia="Times New Roman"/>
          <w:sz w:val="20"/>
          <w:szCs w:val="20"/>
        </w:rPr>
        <w:t>г</w:t>
      </w:r>
      <w:proofErr w:type="gramEnd"/>
      <w:r w:rsidRPr="00A9263A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F575CC" w:rsidRDefault="00F575CC">
      <w:pPr>
        <w:rPr>
          <w:rFonts w:eastAsia="Times New Roman"/>
          <w:sz w:val="20"/>
          <w:szCs w:val="20"/>
          <w:lang w:val="en-US"/>
        </w:rPr>
      </w:pPr>
    </w:p>
    <w:p w:rsidR="00F575CC" w:rsidRPr="00A9263A" w:rsidRDefault="00EC75EF">
      <w:r>
        <w:rPr>
          <w:rFonts w:eastAsia="Times New Roman"/>
          <w:sz w:val="20"/>
          <w:szCs w:val="20"/>
        </w:rPr>
        <w:t>Организатор</w:t>
      </w:r>
      <w:r w:rsidRPr="00A926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263A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F575CC" w:rsidRPr="00A9263A" w:rsidRDefault="00F575CC">
      <w:pPr>
        <w:rPr>
          <w:rFonts w:eastAsia="Times New Roman"/>
          <w:sz w:val="20"/>
          <w:szCs w:val="20"/>
        </w:rPr>
      </w:pPr>
    </w:p>
    <w:p w:rsidR="00F575CC" w:rsidRPr="00A9263A" w:rsidRDefault="00EC75EF">
      <w:r w:rsidRPr="00A9263A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F575CC" w:rsidRPr="00A9263A" w:rsidRDefault="00F575CC">
      <w:pPr>
        <w:rPr>
          <w:rFonts w:eastAsia="Times New Roman"/>
          <w:sz w:val="20"/>
          <w:szCs w:val="20"/>
        </w:rPr>
      </w:pPr>
    </w:p>
    <w:p w:rsidR="00F575CC" w:rsidRPr="00A9263A" w:rsidRDefault="00EC75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926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263A">
        <w:rPr>
          <w:rFonts w:eastAsia="Times New Roman"/>
          <w:sz w:val="20"/>
          <w:szCs w:val="20"/>
        </w:rPr>
        <w:t xml:space="preserve">: Поставка канцелярских принадлежностей </w:t>
      </w:r>
    </w:p>
    <w:p w:rsidR="00F575CC" w:rsidRPr="00A9263A" w:rsidRDefault="00F575CC">
      <w:pPr>
        <w:rPr>
          <w:rFonts w:eastAsia="Times New Roman"/>
          <w:sz w:val="20"/>
          <w:szCs w:val="20"/>
        </w:rPr>
      </w:pPr>
    </w:p>
    <w:p w:rsidR="00F575CC" w:rsidRDefault="00EC75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211230905315323090100100480010000244</w:t>
      </w:r>
    </w:p>
    <w:p w:rsidR="00F575CC" w:rsidRDefault="00F575CC"/>
    <w:p w:rsidR="00F575CC" w:rsidRDefault="00EC75EF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22 519,00 руб.</w:t>
      </w:r>
    </w:p>
    <w:p w:rsidR="00F575CC" w:rsidRPr="00A9263A" w:rsidRDefault="00F575CC">
      <w:pPr>
        <w:rPr>
          <w:rFonts w:eastAsia="Times New Roman"/>
          <w:sz w:val="20"/>
          <w:szCs w:val="20"/>
        </w:rPr>
      </w:pPr>
    </w:p>
    <w:p w:rsidR="00F575CC" w:rsidRDefault="00EC75EF">
      <w:r>
        <w:rPr>
          <w:rFonts w:eastAsia="Times New Roman"/>
          <w:sz w:val="20"/>
          <w:szCs w:val="20"/>
        </w:rPr>
        <w:t>Снижение</w:t>
      </w:r>
      <w:r w:rsidRPr="00A926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9263A">
        <w:rPr>
          <w:rFonts w:eastAsia="Times New Roman"/>
          <w:sz w:val="20"/>
          <w:szCs w:val="20"/>
        </w:rPr>
        <w:t>, %: 0.97</w:t>
      </w:r>
    </w:p>
    <w:p w:rsidR="00F575CC" w:rsidRDefault="00F575CC">
      <w:pPr>
        <w:rPr>
          <w:rFonts w:eastAsia="Times New Roman"/>
          <w:sz w:val="20"/>
          <w:szCs w:val="20"/>
        </w:rPr>
      </w:pPr>
    </w:p>
    <w:p w:rsidR="00F575CC" w:rsidRDefault="00EC75E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575CC">
        <w:tc>
          <w:tcPr>
            <w:tcW w:w="3400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75CC">
        <w:tc>
          <w:tcPr>
            <w:tcW w:w="3400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5CC" w:rsidRDefault="00EC75EF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575CC">
        <w:tc>
          <w:tcPr>
            <w:tcW w:w="3400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5CC" w:rsidRDefault="00EC75EF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75CC">
        <w:tc>
          <w:tcPr>
            <w:tcW w:w="3400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75CC">
        <w:tc>
          <w:tcPr>
            <w:tcW w:w="3400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75CC">
        <w:tc>
          <w:tcPr>
            <w:tcW w:w="3400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5CC" w:rsidRDefault="00EC75EF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75CC">
        <w:tc>
          <w:tcPr>
            <w:tcW w:w="3400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75CC" w:rsidRDefault="00EC75EF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F575CC" w:rsidRDefault="00EC75E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575CC" w:rsidRDefault="00F575CC">
      <w:pPr>
        <w:rPr>
          <w:rFonts w:eastAsia="Times New Roman"/>
          <w:sz w:val="20"/>
          <w:szCs w:val="20"/>
        </w:rPr>
      </w:pPr>
    </w:p>
    <w:p w:rsidR="00F575CC" w:rsidRDefault="00EC75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75CC" w:rsidRDefault="00F575CC">
      <w:pPr>
        <w:rPr>
          <w:rFonts w:eastAsia="Times New Roman"/>
          <w:sz w:val="20"/>
          <w:szCs w:val="20"/>
        </w:rPr>
      </w:pPr>
    </w:p>
    <w:p w:rsidR="00F575CC" w:rsidRDefault="00EC75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</w:t>
      </w:r>
      <w:r>
        <w:rPr>
          <w:rFonts w:eastAsia="Times New Roman"/>
          <w:sz w:val="20"/>
          <w:szCs w:val="20"/>
        </w:rPr>
        <w:t>отренные частью 11 статьи 24.1 Федерального закона №44-ФЗ.</w:t>
      </w:r>
    </w:p>
    <w:p w:rsidR="00F575CC" w:rsidRDefault="00F575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575C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575CC" w:rsidRDefault="00EC75E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575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5CC" w:rsidRDefault="00EC75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5CC" w:rsidRDefault="00EC75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5CC" w:rsidRDefault="00EC75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575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EA-119618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r w:rsidRPr="00A9263A">
              <w:rPr>
                <w:sz w:val="20"/>
                <w:szCs w:val="20"/>
              </w:rPr>
              <w:t xml:space="preserve">ОБЩЕСТВО С </w:t>
            </w:r>
            <w:r w:rsidRPr="00A9263A">
              <w:rPr>
                <w:sz w:val="20"/>
                <w:szCs w:val="20"/>
              </w:rPr>
              <w:t>ОГРАНИЧЕННОЙ ОТВЕТСТВЕННОСТЬЮ "ПАРТНЕР" / 2301069835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r>
              <w:rPr>
                <w:sz w:val="20"/>
                <w:szCs w:val="20"/>
                <w:lang w:val="en-US"/>
              </w:rPr>
              <w:t>22 300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575CC" w:rsidRDefault="00F575CC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575CC">
        <w:tc>
          <w:tcPr>
            <w:tcW w:w="9976" w:type="dxa"/>
            <w:gridSpan w:val="4"/>
            <w:shd w:val="clear" w:color="auto" w:fill="auto"/>
          </w:tcPr>
          <w:p w:rsidR="00F575CC" w:rsidRDefault="00EC75E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575C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5CC" w:rsidRDefault="00EC75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5CC" w:rsidRDefault="00EC75E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5CC" w:rsidRDefault="00EC75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75CC" w:rsidRDefault="00EC75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575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63A">
              <w:rPr>
                <w:sz w:val="20"/>
                <w:szCs w:val="20"/>
              </w:rPr>
              <w:t>-119618</w:t>
            </w:r>
          </w:p>
          <w:p w:rsidR="00F575CC" w:rsidRDefault="00EC75EF">
            <w:pPr>
              <w:pStyle w:val="af1"/>
            </w:pPr>
            <w:r w:rsidRPr="00A9263A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75CC" w:rsidRDefault="00F575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5CC" w:rsidRDefault="00EC75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75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63A">
              <w:rPr>
                <w:sz w:val="20"/>
                <w:szCs w:val="20"/>
              </w:rPr>
              <w:t>-119618</w:t>
            </w:r>
          </w:p>
          <w:p w:rsidR="00F575CC" w:rsidRDefault="00EC75EF">
            <w:pPr>
              <w:pStyle w:val="af1"/>
            </w:pPr>
            <w:r w:rsidRPr="00A9263A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75CC" w:rsidRDefault="00F575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5CC" w:rsidRDefault="00EC75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75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63A">
              <w:rPr>
                <w:sz w:val="20"/>
                <w:szCs w:val="20"/>
              </w:rPr>
              <w:t>-119618</w:t>
            </w:r>
          </w:p>
          <w:p w:rsidR="00F575CC" w:rsidRDefault="00EC75EF">
            <w:pPr>
              <w:pStyle w:val="af1"/>
            </w:pPr>
            <w:r w:rsidRPr="00A9263A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75CC" w:rsidRDefault="00F575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5CC" w:rsidRDefault="00EC75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75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63A">
              <w:rPr>
                <w:sz w:val="20"/>
                <w:szCs w:val="20"/>
              </w:rPr>
              <w:t>-119618</w:t>
            </w:r>
          </w:p>
          <w:p w:rsidR="00F575CC" w:rsidRDefault="00EC75EF">
            <w:pPr>
              <w:pStyle w:val="af1"/>
            </w:pPr>
            <w:r w:rsidRPr="00A9263A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75CC" w:rsidRDefault="00F575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5CC" w:rsidRDefault="00EC75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Чумаков Василий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75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63A">
              <w:rPr>
                <w:sz w:val="20"/>
                <w:szCs w:val="20"/>
              </w:rPr>
              <w:t>-119618</w:t>
            </w:r>
          </w:p>
          <w:p w:rsidR="00F575CC" w:rsidRDefault="00EC75EF">
            <w:pPr>
              <w:pStyle w:val="af1"/>
            </w:pPr>
            <w:r w:rsidRPr="00A9263A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75CC" w:rsidRDefault="00F575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75CC" w:rsidRDefault="00EC75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75CC" w:rsidRDefault="00EC75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575CC" w:rsidRDefault="00F575CC">
      <w:pPr>
        <w:rPr>
          <w:sz w:val="20"/>
          <w:szCs w:val="20"/>
        </w:rPr>
      </w:pPr>
    </w:p>
    <w:p w:rsidR="00F575CC" w:rsidRDefault="00F575CC">
      <w:pPr>
        <w:jc w:val="both"/>
        <w:rPr>
          <w:rFonts w:eastAsia="Times New Roman"/>
          <w:sz w:val="20"/>
          <w:szCs w:val="20"/>
          <w:lang w:val="en-US"/>
        </w:rPr>
      </w:pPr>
    </w:p>
    <w:p w:rsidR="00F575CC" w:rsidRDefault="00EC75E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"ПАРТНЕР", предложивший цену контракта 22 300,00 руб.</w:t>
      </w:r>
    </w:p>
    <w:p w:rsidR="00F575CC" w:rsidRDefault="00F575CC">
      <w:pPr>
        <w:jc w:val="both"/>
        <w:rPr>
          <w:rFonts w:eastAsia="Times New Roman"/>
          <w:sz w:val="20"/>
          <w:szCs w:val="20"/>
        </w:rPr>
      </w:pPr>
    </w:p>
    <w:p w:rsidR="00F575CC" w:rsidRDefault="00EC75E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"ПАРТНЕР", который предложил наиболее низкую цену контракта и заявка на учас</w:t>
      </w:r>
      <w:r>
        <w:rPr>
          <w:rFonts w:eastAsia="Times New Roman"/>
          <w:sz w:val="20"/>
          <w:szCs w:val="20"/>
        </w:rPr>
        <w:t>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575CC" w:rsidRPr="00A9263A" w:rsidRDefault="00F575CC">
      <w:pPr>
        <w:jc w:val="both"/>
        <w:rPr>
          <w:rFonts w:eastAsia="Times New Roman"/>
          <w:sz w:val="20"/>
          <w:szCs w:val="20"/>
        </w:rPr>
      </w:pPr>
    </w:p>
    <w:p w:rsidR="00F575CC" w:rsidRPr="00A9263A" w:rsidRDefault="00EC75EF">
      <w:pPr>
        <w:jc w:val="both"/>
      </w:pPr>
      <w:r w:rsidRPr="00A9263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</w:t>
      </w:r>
      <w:r w:rsidRPr="00A9263A"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</w:t>
      </w:r>
      <w:r w:rsidRPr="00A9263A">
        <w:rPr>
          <w:rFonts w:eastAsia="Times New Roman"/>
          <w:sz w:val="20"/>
          <w:szCs w:val="20"/>
        </w:rPr>
        <w:t>явки на участие в электронном аукционе.</w:t>
      </w:r>
    </w:p>
    <w:p w:rsidR="00F575CC" w:rsidRDefault="00F575CC">
      <w:pPr>
        <w:jc w:val="both"/>
        <w:rPr>
          <w:rFonts w:eastAsia="Times New Roman"/>
          <w:sz w:val="20"/>
          <w:szCs w:val="20"/>
        </w:rPr>
      </w:pPr>
    </w:p>
    <w:p w:rsidR="00F575CC" w:rsidRDefault="00EC75E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F575CC" w:rsidRDefault="00F575CC">
      <w:pPr>
        <w:jc w:val="both"/>
        <w:rPr>
          <w:rFonts w:eastAsia="Times New Roman"/>
          <w:sz w:val="20"/>
          <w:szCs w:val="20"/>
        </w:rPr>
      </w:pPr>
    </w:p>
    <w:p w:rsidR="00F575CC" w:rsidRDefault="00EC75EF">
      <w:r>
        <w:rPr>
          <w:rFonts w:eastAsia="Times New Roman"/>
          <w:sz w:val="20"/>
          <w:szCs w:val="20"/>
        </w:rPr>
        <w:t>Подписи</w:t>
      </w:r>
    </w:p>
    <w:p w:rsidR="00F575CC" w:rsidRDefault="00F575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575CC">
        <w:tc>
          <w:tcPr>
            <w:tcW w:w="3307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75CC" w:rsidRDefault="00F575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575CC">
        <w:tc>
          <w:tcPr>
            <w:tcW w:w="3307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75CC" w:rsidRDefault="00F575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F575CC">
        <w:tc>
          <w:tcPr>
            <w:tcW w:w="3307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75CC" w:rsidRDefault="00F575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F575CC">
        <w:tc>
          <w:tcPr>
            <w:tcW w:w="3307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75CC" w:rsidRDefault="00F575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575CC">
        <w:tc>
          <w:tcPr>
            <w:tcW w:w="3307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75CC" w:rsidRDefault="00F575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75CC" w:rsidRDefault="00EC75EF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</w:tbl>
    <w:p w:rsidR="00EC75EF" w:rsidRDefault="00EC75EF"/>
    <w:sectPr w:rsidR="00EC75E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5CC"/>
    <w:rsid w:val="00A9263A"/>
    <w:rsid w:val="00EC75EF"/>
    <w:rsid w:val="00F5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dcterms:created xsi:type="dcterms:W3CDTF">2021-10-12T11:36:00Z</dcterms:created>
  <dcterms:modified xsi:type="dcterms:W3CDTF">2021-10-12T11:36:00Z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