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  <w:lang w:val="en-US"/>
        </w:rPr>
        <w:t>804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химических реактивов и расходных материалов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2.Идентификационный код закупки: 212461700143546170100101000060000244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3.Начальная (максимальная) цена контракта: 18 749,93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5.Аукционной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EA-120258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EA-120258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EA-120258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EA-120258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EA-120258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Arial" w:hAnsi="Arial" w:cs="Arial"/>
          <w:b w:val="false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</w:r>
    </w:p>
    <w:p>
      <w:pPr>
        <w:pStyle w:val="Normal"/>
        <w:rPr>
          <w:rFonts w:ascii="Arial" w:hAnsi="Arial" w:cs="Arial"/>
          <w:b w:val="false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</w:r>
    </w:p>
    <w:p>
      <w:pPr>
        <w:pStyle w:val="Normal"/>
        <w:rPr>
          <w:rFonts w:ascii="Arial" w:hAnsi="Arial" w:cs="Arial"/>
          <w:b w:val="false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</w:r>
    </w:p>
    <w:p>
      <w:pPr>
        <w:pStyle w:val="Normal"/>
        <w:rPr/>
      </w:pP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</w: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  <w:br/>
      </w:r>
    </w:p>
    <w:p>
      <w:pPr>
        <w:pStyle w:val="Normal"/>
        <w:rPr>
          <w:rFonts w:ascii="Arial" w:hAnsi="Arial" w:cs="Arial"/>
          <w:b w:val="false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</w:r>
    </w:p>
    <w:p>
      <w:pPr>
        <w:pStyle w:val="Normal"/>
        <w:rPr>
          <w:rFonts w:ascii="Arial" w:hAnsi="Arial" w:cs="Arial"/>
          <w:b w:val="false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</w:r>
    </w:p>
    <w:p>
      <w:pPr>
        <w:pStyle w:val="Style18"/>
        <w:rPr>
          <w:rFonts w:ascii="Arial" w:hAnsi="Arial" w:cs="Arial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  <w:t>6. По результатам рассмотрения единственной заявки согласно ч. 16 ст. 66 Закона № 44-ФЗ признать закупку несостоявшейся.</w:t>
      </w:r>
    </w:p>
    <w:p>
      <w:pPr>
        <w:pStyle w:val="Style18"/>
        <w:rPr>
          <w:rFonts w:ascii="Arial" w:hAnsi="Arial" w:cs="Arial"/>
          <w:b w:val="false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  <w:shd w:fill="auto" w:val="clear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Style18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lang w:val="ru-RU"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ru-RU" w:eastAsia="ru-RU"/>
        </w:rPr>
        <w:t>8. Подписи: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2</Pages>
  <Words>312</Words>
  <Characters>2473</Characters>
  <CharactersWithSpaces>2720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2021-10-15T15:39:10Z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