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53F" w:rsidRPr="00554F1E" w:rsidRDefault="00EB353F" w:rsidP="00606DE9">
      <w:pPr>
        <w:tabs>
          <w:tab w:val="left" w:pos="4536"/>
        </w:tabs>
        <w:jc w:val="center"/>
        <w:rPr>
          <w:b/>
          <w:sz w:val="21"/>
          <w:szCs w:val="21"/>
        </w:rPr>
      </w:pPr>
      <w:bookmarkStart w:id="0" w:name="_GoBack"/>
      <w:r w:rsidRPr="00554F1E">
        <w:rPr>
          <w:b/>
          <w:sz w:val="21"/>
          <w:szCs w:val="21"/>
        </w:rPr>
        <w:t>Протокол</w:t>
      </w:r>
      <w:r w:rsidR="00BC60E7" w:rsidRPr="00554F1E">
        <w:rPr>
          <w:b/>
          <w:sz w:val="21"/>
          <w:szCs w:val="21"/>
        </w:rPr>
        <w:t xml:space="preserve"> </w:t>
      </w:r>
      <w:r w:rsidR="000E6CCE" w:rsidRPr="00554F1E">
        <w:rPr>
          <w:b/>
          <w:sz w:val="21"/>
          <w:szCs w:val="21"/>
          <w:shd w:val="clear" w:color="auto" w:fill="FFFFFF"/>
        </w:rPr>
        <w:t>№</w:t>
      </w:r>
      <w:r w:rsidR="00166527" w:rsidRPr="00554F1E">
        <w:rPr>
          <w:b/>
          <w:sz w:val="21"/>
          <w:szCs w:val="21"/>
          <w:shd w:val="clear" w:color="auto" w:fill="FFFFFF"/>
        </w:rPr>
        <w:t xml:space="preserve"> </w:t>
      </w:r>
      <w:r w:rsidR="00554F1E" w:rsidRPr="00554F1E">
        <w:rPr>
          <w:rFonts w:ascii="Circe" w:hAnsi="Circe"/>
          <w:b/>
          <w:color w:val="000000"/>
          <w:sz w:val="21"/>
          <w:szCs w:val="21"/>
          <w:shd w:val="clear" w:color="auto" w:fill="FFFFFF"/>
        </w:rPr>
        <w:t>0307200030621001877</w:t>
      </w:r>
    </w:p>
    <w:p w:rsidR="00D9694D" w:rsidRPr="00554F1E" w:rsidRDefault="00EB353F" w:rsidP="00A87BFD">
      <w:pPr>
        <w:jc w:val="center"/>
        <w:rPr>
          <w:b/>
          <w:sz w:val="21"/>
          <w:szCs w:val="21"/>
        </w:rPr>
      </w:pPr>
      <w:r w:rsidRPr="00554F1E">
        <w:rPr>
          <w:b/>
          <w:sz w:val="21"/>
          <w:szCs w:val="21"/>
        </w:rPr>
        <w:t xml:space="preserve">рассмотрения единственной заявки на участие в электронном аукционе </w:t>
      </w:r>
      <w:r w:rsidR="00554F1E" w:rsidRPr="00554F1E">
        <w:rPr>
          <w:b/>
          <w:sz w:val="21"/>
          <w:szCs w:val="21"/>
        </w:rPr>
        <w:t xml:space="preserve">№ </w:t>
      </w:r>
      <w:proofErr w:type="gramStart"/>
      <w:r w:rsidR="00554F1E" w:rsidRPr="00554F1E">
        <w:rPr>
          <w:b/>
          <w:color w:val="000000"/>
          <w:sz w:val="21"/>
          <w:szCs w:val="21"/>
        </w:rPr>
        <w:t xml:space="preserve">1973 </w:t>
      </w:r>
      <w:r w:rsidR="00554F1E" w:rsidRPr="00554F1E">
        <w:rPr>
          <w:b/>
          <w:iCs/>
          <w:color w:val="000000"/>
          <w:sz w:val="21"/>
          <w:szCs w:val="21"/>
        </w:rPr>
        <w:t xml:space="preserve"> </w:t>
      </w:r>
      <w:r w:rsidR="00554F1E" w:rsidRPr="00554F1E">
        <w:rPr>
          <w:b/>
          <w:color w:val="000000"/>
          <w:sz w:val="21"/>
          <w:szCs w:val="21"/>
        </w:rPr>
        <w:t>по</w:t>
      </w:r>
      <w:proofErr w:type="gramEnd"/>
      <w:r w:rsidR="00554F1E" w:rsidRPr="00554F1E">
        <w:rPr>
          <w:b/>
          <w:color w:val="000000"/>
          <w:sz w:val="21"/>
          <w:szCs w:val="21"/>
        </w:rPr>
        <w:t xml:space="preserve"> определению исполнителя для оказания услуг по подготовке студентов по образовательной программе среднего профессионального образования по программе подготовки специалистов среднего звена по специальности «Сестринское дело» (N5)</w:t>
      </w:r>
      <w:r w:rsidR="00554F1E" w:rsidRPr="00554F1E">
        <w:rPr>
          <w:b/>
          <w:color w:val="000000"/>
          <w:sz w:val="21"/>
          <w:szCs w:val="21"/>
        </w:rPr>
        <w:t>.</w:t>
      </w:r>
    </w:p>
    <w:p w:rsidR="00727EEB" w:rsidRPr="00554F1E" w:rsidRDefault="00727EEB" w:rsidP="00801CEA">
      <w:pPr>
        <w:jc w:val="center"/>
        <w:rPr>
          <w:b/>
          <w:bCs/>
          <w:sz w:val="21"/>
          <w:szCs w:val="21"/>
        </w:rPr>
      </w:pPr>
    </w:p>
    <w:p w:rsidR="006A0805" w:rsidRPr="00554F1E" w:rsidRDefault="00EB353F" w:rsidP="00801CEA">
      <w:pPr>
        <w:jc w:val="center"/>
        <w:rPr>
          <w:b/>
          <w:bCs/>
          <w:sz w:val="21"/>
          <w:szCs w:val="21"/>
        </w:rPr>
      </w:pPr>
      <w:r w:rsidRPr="00554F1E">
        <w:rPr>
          <w:b/>
          <w:bCs/>
          <w:sz w:val="21"/>
          <w:szCs w:val="21"/>
        </w:rPr>
        <w:t xml:space="preserve">Идентификационный код закупки: </w:t>
      </w:r>
      <w:r w:rsidR="00554F1E" w:rsidRPr="00554F1E">
        <w:rPr>
          <w:rFonts w:ascii="Circe" w:hAnsi="Circe"/>
          <w:color w:val="000000"/>
          <w:sz w:val="21"/>
          <w:szCs w:val="21"/>
          <w:shd w:val="clear" w:color="auto" w:fill="FFFFFF"/>
        </w:rPr>
        <w:t>212110148649111010100110320018521244</w:t>
      </w:r>
    </w:p>
    <w:p w:rsidR="00554F1E" w:rsidRPr="00554F1E" w:rsidRDefault="00554F1E" w:rsidP="00801CEA">
      <w:pPr>
        <w:jc w:val="center"/>
        <w:rPr>
          <w:sz w:val="21"/>
          <w:szCs w:val="21"/>
        </w:rPr>
      </w:pPr>
    </w:p>
    <w:p w:rsidR="00EE6224" w:rsidRPr="00554F1E" w:rsidRDefault="00EE6224" w:rsidP="00801CEA">
      <w:pPr>
        <w:jc w:val="center"/>
        <w:rPr>
          <w:b/>
          <w:bCs/>
          <w:iCs/>
          <w:sz w:val="21"/>
          <w:szCs w:val="21"/>
        </w:rPr>
      </w:pPr>
    </w:p>
    <w:p w:rsidR="00EB353F" w:rsidRPr="00554F1E" w:rsidRDefault="00EB353F" w:rsidP="00EE6224">
      <w:pPr>
        <w:rPr>
          <w:sz w:val="21"/>
          <w:szCs w:val="21"/>
        </w:rPr>
      </w:pPr>
      <w:r w:rsidRPr="00554F1E">
        <w:rPr>
          <w:sz w:val="21"/>
          <w:szCs w:val="21"/>
        </w:rPr>
        <w:t xml:space="preserve">г. Сыктывкар                                                                                                </w:t>
      </w:r>
      <w:r w:rsidR="00E609A7" w:rsidRPr="00554F1E">
        <w:rPr>
          <w:sz w:val="21"/>
          <w:szCs w:val="21"/>
        </w:rPr>
        <w:t xml:space="preserve">                   </w:t>
      </w:r>
      <w:r w:rsidR="00704901" w:rsidRPr="00554F1E">
        <w:rPr>
          <w:sz w:val="21"/>
          <w:szCs w:val="21"/>
        </w:rPr>
        <w:t xml:space="preserve">  </w:t>
      </w:r>
      <w:r w:rsidR="009332DD" w:rsidRPr="00554F1E">
        <w:rPr>
          <w:sz w:val="21"/>
          <w:szCs w:val="21"/>
        </w:rPr>
        <w:t xml:space="preserve">     </w:t>
      </w:r>
      <w:r w:rsidR="00EB5F62" w:rsidRPr="00554F1E">
        <w:rPr>
          <w:sz w:val="21"/>
          <w:szCs w:val="21"/>
        </w:rPr>
        <w:t xml:space="preserve">  </w:t>
      </w:r>
      <w:r w:rsidR="00554F1E" w:rsidRPr="00554F1E">
        <w:rPr>
          <w:sz w:val="21"/>
          <w:szCs w:val="21"/>
        </w:rPr>
        <w:t xml:space="preserve">          </w:t>
      </w:r>
      <w:r w:rsidR="00EB5F62" w:rsidRPr="00554F1E">
        <w:rPr>
          <w:sz w:val="21"/>
          <w:szCs w:val="21"/>
        </w:rPr>
        <w:t xml:space="preserve"> </w:t>
      </w:r>
      <w:r w:rsidR="00A017A8" w:rsidRPr="00554F1E">
        <w:rPr>
          <w:sz w:val="21"/>
          <w:szCs w:val="21"/>
        </w:rPr>
        <w:t xml:space="preserve">  </w:t>
      </w:r>
      <w:r w:rsidR="00554F1E" w:rsidRPr="00554F1E">
        <w:rPr>
          <w:sz w:val="21"/>
          <w:szCs w:val="21"/>
        </w:rPr>
        <w:t>18 октября</w:t>
      </w:r>
      <w:r w:rsidRPr="00554F1E">
        <w:rPr>
          <w:sz w:val="21"/>
          <w:szCs w:val="21"/>
        </w:rPr>
        <w:t xml:space="preserve"> 20</w:t>
      </w:r>
      <w:r w:rsidR="00E609A7" w:rsidRPr="00554F1E">
        <w:rPr>
          <w:sz w:val="21"/>
          <w:szCs w:val="21"/>
        </w:rPr>
        <w:t>2</w:t>
      </w:r>
      <w:r w:rsidR="00ED061B" w:rsidRPr="00554F1E">
        <w:rPr>
          <w:sz w:val="21"/>
          <w:szCs w:val="21"/>
        </w:rPr>
        <w:t>1</w:t>
      </w:r>
      <w:r w:rsidRPr="00554F1E">
        <w:rPr>
          <w:sz w:val="21"/>
          <w:szCs w:val="21"/>
        </w:rPr>
        <w:t xml:space="preserve"> года</w:t>
      </w:r>
    </w:p>
    <w:p w:rsidR="00EB353F" w:rsidRPr="00554F1E" w:rsidRDefault="00EB353F" w:rsidP="00EB353F">
      <w:pPr>
        <w:spacing w:before="120"/>
        <w:ind w:firstLine="567"/>
        <w:rPr>
          <w:b/>
          <w:bCs/>
          <w:sz w:val="21"/>
          <w:szCs w:val="21"/>
        </w:rPr>
      </w:pPr>
      <w:r w:rsidRPr="00554F1E">
        <w:rPr>
          <w:b/>
          <w:bCs/>
          <w:sz w:val="21"/>
          <w:szCs w:val="21"/>
        </w:rPr>
        <w:t>Присутствовали:</w:t>
      </w:r>
    </w:p>
    <w:tbl>
      <w:tblPr>
        <w:tblW w:w="10517" w:type="dxa"/>
        <w:tblInd w:w="108" w:type="dxa"/>
        <w:tblLook w:val="0000" w:firstRow="0" w:lastRow="0" w:firstColumn="0" w:lastColumn="0" w:noHBand="0" w:noVBand="0"/>
      </w:tblPr>
      <w:tblGrid>
        <w:gridCol w:w="3686"/>
        <w:gridCol w:w="290"/>
        <w:gridCol w:w="502"/>
        <w:gridCol w:w="972"/>
        <w:gridCol w:w="5067"/>
      </w:tblGrid>
      <w:tr w:rsidR="00263DFF" w:rsidRPr="00554F1E" w:rsidTr="003D3E46">
        <w:trPr>
          <w:trHeight w:val="345"/>
        </w:trPr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554F1E" w:rsidRDefault="00EB353F" w:rsidP="000E6CCE">
            <w:pPr>
              <w:jc w:val="both"/>
              <w:rPr>
                <w:b/>
                <w:bCs/>
                <w:sz w:val="21"/>
                <w:szCs w:val="21"/>
              </w:rPr>
            </w:pPr>
            <w:r w:rsidRPr="00554F1E">
              <w:rPr>
                <w:b/>
                <w:bCs/>
                <w:sz w:val="21"/>
                <w:szCs w:val="21"/>
              </w:rPr>
              <w:t>Председатель комиссии: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554F1E" w:rsidRDefault="00EB353F" w:rsidP="000E6CCE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554F1E" w:rsidRDefault="00EB353F" w:rsidP="000E6CCE">
            <w:pPr>
              <w:jc w:val="both"/>
              <w:rPr>
                <w:b/>
                <w:sz w:val="21"/>
                <w:szCs w:val="21"/>
              </w:rPr>
            </w:pPr>
          </w:p>
        </w:tc>
      </w:tr>
      <w:tr w:rsidR="00263DFF" w:rsidRPr="00554F1E" w:rsidTr="003D3E46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63DFF" w:rsidRPr="00554F1E" w:rsidRDefault="00554F1E" w:rsidP="00501322">
            <w:pPr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Синяшина Елена Яновна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63DFF" w:rsidRPr="00554F1E" w:rsidRDefault="00263DFF" w:rsidP="000E6CCE">
            <w:pPr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DFF" w:rsidRPr="00554F1E" w:rsidRDefault="00554F1E" w:rsidP="00727EEB">
            <w:pPr>
              <w:jc w:val="both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заместитель заведующего отделом закупок товаров народного потребления и услуг Государственного казенного учреждения Республики Коми «Центр обеспечения организации и проведения торгов»</w:t>
            </w:r>
          </w:p>
        </w:tc>
      </w:tr>
      <w:tr w:rsidR="00263DFF" w:rsidRPr="00554F1E" w:rsidTr="003D3E46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554F1E" w:rsidRDefault="006A0805" w:rsidP="000E6CCE">
            <w:pPr>
              <w:jc w:val="both"/>
              <w:rPr>
                <w:b/>
                <w:bCs/>
                <w:sz w:val="21"/>
                <w:szCs w:val="21"/>
              </w:rPr>
            </w:pPr>
            <w:r w:rsidRPr="00554F1E">
              <w:rPr>
                <w:b/>
                <w:bCs/>
                <w:sz w:val="21"/>
                <w:szCs w:val="21"/>
              </w:rPr>
              <w:t>Секретарь комиссии: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554F1E" w:rsidRDefault="006A0805" w:rsidP="000E6CCE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0805" w:rsidRPr="00554F1E" w:rsidRDefault="006A0805" w:rsidP="000E6CCE">
            <w:pPr>
              <w:jc w:val="both"/>
              <w:rPr>
                <w:b/>
                <w:sz w:val="21"/>
                <w:szCs w:val="21"/>
              </w:rPr>
            </w:pPr>
          </w:p>
        </w:tc>
      </w:tr>
      <w:tr w:rsidR="00263DFF" w:rsidRPr="00554F1E" w:rsidTr="003D3E46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554F1E" w:rsidRDefault="00554F1E" w:rsidP="000E6CCE">
            <w:pPr>
              <w:widowControl w:val="0"/>
              <w:rPr>
                <w:rFonts w:eastAsia="Calibri"/>
                <w:sz w:val="21"/>
                <w:szCs w:val="21"/>
              </w:rPr>
            </w:pPr>
            <w:r w:rsidRPr="00554F1E">
              <w:rPr>
                <w:rFonts w:eastAsia="Calibri"/>
                <w:color w:val="000000"/>
                <w:sz w:val="21"/>
                <w:szCs w:val="21"/>
              </w:rPr>
              <w:t>Синицина Анастасия Павловна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554F1E" w:rsidRDefault="006A0805" w:rsidP="000E6CCE">
            <w:pPr>
              <w:widowControl w:val="0"/>
              <w:rPr>
                <w:rFonts w:eastAsia="Calibri"/>
                <w:sz w:val="21"/>
                <w:szCs w:val="21"/>
              </w:rPr>
            </w:pPr>
            <w:r w:rsidRPr="00554F1E">
              <w:rPr>
                <w:rFonts w:eastAsia="Calibri"/>
                <w:sz w:val="21"/>
                <w:szCs w:val="21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0805" w:rsidRPr="00554F1E" w:rsidRDefault="00554F1E" w:rsidP="00A87BFD">
            <w:pPr>
              <w:jc w:val="both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главный эксперт отдела закупок товаров народного потребления и услуг Государственного казенного учреждения Республики Коми «Центр обеспечения организации и проведения торгов»</w:t>
            </w:r>
          </w:p>
        </w:tc>
      </w:tr>
      <w:tr w:rsidR="00263DFF" w:rsidRPr="00554F1E" w:rsidTr="003D3E46">
        <w:trPr>
          <w:trHeight w:val="80"/>
        </w:trPr>
        <w:tc>
          <w:tcPr>
            <w:tcW w:w="3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554F1E" w:rsidRDefault="00EB353F" w:rsidP="000E6CCE">
            <w:pPr>
              <w:jc w:val="both"/>
              <w:rPr>
                <w:b/>
                <w:bCs/>
                <w:sz w:val="21"/>
                <w:szCs w:val="21"/>
              </w:rPr>
            </w:pPr>
            <w:r w:rsidRPr="00554F1E">
              <w:rPr>
                <w:b/>
                <w:bCs/>
                <w:sz w:val="21"/>
                <w:szCs w:val="21"/>
              </w:rPr>
              <w:t>Члены комиссии: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554F1E" w:rsidRDefault="00EB353F" w:rsidP="000E6CCE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554F1E" w:rsidRDefault="00EB353F" w:rsidP="000E6CCE">
            <w:pPr>
              <w:jc w:val="both"/>
              <w:rPr>
                <w:b/>
                <w:sz w:val="21"/>
                <w:szCs w:val="21"/>
              </w:rPr>
            </w:pPr>
          </w:p>
        </w:tc>
      </w:tr>
      <w:tr w:rsidR="007A24AF" w:rsidRPr="00554F1E" w:rsidTr="003D3E46">
        <w:trPr>
          <w:trHeight w:val="38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A24AF" w:rsidRPr="00554F1E" w:rsidRDefault="00554F1E" w:rsidP="001A2125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  <w:proofErr w:type="spellStart"/>
            <w:r w:rsidRPr="00554F1E">
              <w:rPr>
                <w:sz w:val="21"/>
                <w:szCs w:val="21"/>
              </w:rPr>
              <w:t>Толошная</w:t>
            </w:r>
            <w:proofErr w:type="spellEnd"/>
            <w:r w:rsidRPr="00554F1E">
              <w:rPr>
                <w:sz w:val="21"/>
                <w:szCs w:val="21"/>
              </w:rPr>
              <w:t xml:space="preserve"> Алла Юрьевна</w:t>
            </w:r>
            <w:r w:rsidRPr="00554F1E">
              <w:rPr>
                <w:sz w:val="21"/>
                <w:szCs w:val="21"/>
              </w:rPr>
              <w:t xml:space="preserve"> 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4AF" w:rsidRPr="00554F1E" w:rsidRDefault="007A24AF" w:rsidP="000E6CCE">
            <w:pPr>
              <w:widowControl w:val="0"/>
              <w:ind w:right="-114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4AF" w:rsidRPr="00554F1E" w:rsidRDefault="00554F1E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заведующий отделом организации государственных закупок Управления организации лекарственного обеспечения и государственных закупок ГКУ РК «ЦОД МЗ РК»</w:t>
            </w:r>
          </w:p>
        </w:tc>
      </w:tr>
      <w:tr w:rsidR="00554F1E" w:rsidRPr="00554F1E" w:rsidTr="003D3E46">
        <w:trPr>
          <w:trHeight w:val="38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54F1E" w:rsidRPr="00554F1E" w:rsidRDefault="00554F1E" w:rsidP="001A2125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Знаткова Елена Владимировна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F1E" w:rsidRPr="00554F1E" w:rsidRDefault="00554F1E" w:rsidP="000E6CCE">
            <w:pPr>
              <w:widowControl w:val="0"/>
              <w:ind w:right="-114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F1E" w:rsidRPr="00554F1E" w:rsidRDefault="00554F1E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заместитель заведующего отделом организации государственных закупок Управления организации лекарственного обеспечения и государственных закупок ГКУ РК «ЦОД МЗ РК»</w:t>
            </w:r>
          </w:p>
        </w:tc>
      </w:tr>
      <w:tr w:rsidR="00554F1E" w:rsidRPr="00554F1E" w:rsidTr="003D3E46">
        <w:trPr>
          <w:trHeight w:val="38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54F1E" w:rsidRPr="00554F1E" w:rsidRDefault="00554F1E" w:rsidP="001A2125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  <w:proofErr w:type="spellStart"/>
            <w:r w:rsidRPr="00554F1E">
              <w:rPr>
                <w:rFonts w:eastAsia="Calibri"/>
                <w:sz w:val="21"/>
                <w:szCs w:val="21"/>
              </w:rPr>
              <w:t>Кизаева</w:t>
            </w:r>
            <w:proofErr w:type="spellEnd"/>
            <w:r w:rsidRPr="00554F1E">
              <w:rPr>
                <w:rFonts w:eastAsia="Calibri"/>
                <w:sz w:val="21"/>
                <w:szCs w:val="21"/>
              </w:rPr>
              <w:t xml:space="preserve"> Дарья Васильевна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F1E" w:rsidRPr="00554F1E" w:rsidRDefault="00554F1E" w:rsidP="000E6CCE">
            <w:pPr>
              <w:widowControl w:val="0"/>
              <w:ind w:right="-114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F1E" w:rsidRPr="00554F1E" w:rsidRDefault="00554F1E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главный эксперт отдела организации государственных закупок Управления организации лекарственного обеспечения и государственных закупок  ГКУ РК «ЦОД МЗ РК»</w:t>
            </w:r>
          </w:p>
        </w:tc>
      </w:tr>
    </w:tbl>
    <w:p w:rsidR="00EB353F" w:rsidRPr="00554F1E" w:rsidRDefault="00EE6224" w:rsidP="00EB0F70">
      <w:pPr>
        <w:pStyle w:val="a7"/>
        <w:widowControl w:val="0"/>
        <w:numPr>
          <w:ilvl w:val="0"/>
          <w:numId w:val="2"/>
        </w:numPr>
        <w:tabs>
          <w:tab w:val="left" w:pos="993"/>
        </w:tabs>
        <w:spacing w:before="60" w:after="60"/>
        <w:ind w:left="0" w:firstLine="709"/>
        <w:rPr>
          <w:sz w:val="21"/>
          <w:szCs w:val="21"/>
        </w:rPr>
      </w:pPr>
      <w:r w:rsidRPr="00554F1E">
        <w:rPr>
          <w:sz w:val="21"/>
          <w:szCs w:val="21"/>
        </w:rPr>
        <w:t xml:space="preserve">Присутствовали </w:t>
      </w:r>
      <w:r w:rsidR="00554F1E" w:rsidRPr="00554F1E">
        <w:rPr>
          <w:sz w:val="21"/>
          <w:szCs w:val="21"/>
        </w:rPr>
        <w:t>5</w:t>
      </w:r>
      <w:r w:rsidR="00B869A9" w:rsidRPr="00554F1E">
        <w:rPr>
          <w:sz w:val="21"/>
          <w:szCs w:val="21"/>
        </w:rPr>
        <w:t xml:space="preserve"> член</w:t>
      </w:r>
      <w:r w:rsidR="00883004" w:rsidRPr="00554F1E">
        <w:rPr>
          <w:sz w:val="21"/>
          <w:szCs w:val="21"/>
        </w:rPr>
        <w:t>а</w:t>
      </w:r>
      <w:r w:rsidR="00B869A9" w:rsidRPr="00554F1E">
        <w:rPr>
          <w:sz w:val="21"/>
          <w:szCs w:val="21"/>
        </w:rPr>
        <w:t xml:space="preserve"> комиссии из </w:t>
      </w:r>
      <w:r w:rsidR="00554F1E" w:rsidRPr="00554F1E">
        <w:rPr>
          <w:sz w:val="21"/>
          <w:szCs w:val="21"/>
        </w:rPr>
        <w:t>6</w:t>
      </w:r>
      <w:r w:rsidR="00EB353F" w:rsidRPr="00554F1E">
        <w:rPr>
          <w:sz w:val="21"/>
          <w:szCs w:val="21"/>
        </w:rPr>
        <w:t xml:space="preserve"> по приказу. Кворум имеется.</w:t>
      </w:r>
    </w:p>
    <w:p w:rsidR="00EB353F" w:rsidRPr="00554F1E" w:rsidRDefault="00EB353F" w:rsidP="00EB0F70">
      <w:pPr>
        <w:tabs>
          <w:tab w:val="left" w:pos="993"/>
        </w:tabs>
        <w:autoSpaceDE w:val="0"/>
        <w:autoSpaceDN w:val="0"/>
        <w:adjustRightInd w:val="0"/>
        <w:spacing w:before="60" w:after="60"/>
        <w:ind w:firstLine="709"/>
        <w:jc w:val="both"/>
        <w:rPr>
          <w:bCs/>
          <w:sz w:val="21"/>
          <w:szCs w:val="21"/>
        </w:rPr>
      </w:pPr>
      <w:r w:rsidRPr="00554F1E">
        <w:rPr>
          <w:b/>
          <w:bCs/>
          <w:sz w:val="21"/>
          <w:szCs w:val="21"/>
        </w:rPr>
        <w:t xml:space="preserve">2. </w:t>
      </w:r>
      <w:r w:rsidRPr="00554F1E">
        <w:rPr>
          <w:bCs/>
          <w:sz w:val="21"/>
          <w:szCs w:val="21"/>
        </w:rPr>
        <w:t>Результат рассмотрения единственной заявки на участие в электронном аукционе: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5"/>
        <w:gridCol w:w="2778"/>
        <w:gridCol w:w="3828"/>
        <w:gridCol w:w="1523"/>
      </w:tblGrid>
      <w:tr w:rsidR="00263DFF" w:rsidRPr="00554F1E" w:rsidTr="006B5FB3">
        <w:trPr>
          <w:trHeight w:val="514"/>
          <w:jc w:val="center"/>
        </w:trPr>
        <w:tc>
          <w:tcPr>
            <w:tcW w:w="1152" w:type="pct"/>
            <w:shd w:val="clear" w:color="auto" w:fill="auto"/>
            <w:vAlign w:val="center"/>
            <w:hideMark/>
          </w:tcPr>
          <w:p w:rsidR="00EB353F" w:rsidRPr="00554F1E" w:rsidRDefault="00263DFF" w:rsidP="00704901">
            <w:pPr>
              <w:ind w:right="42"/>
              <w:jc w:val="center"/>
              <w:rPr>
                <w:b/>
                <w:sz w:val="21"/>
                <w:szCs w:val="21"/>
              </w:rPr>
            </w:pPr>
            <w:r w:rsidRPr="00554F1E">
              <w:rPr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1315" w:type="pct"/>
            <w:vAlign w:val="center"/>
          </w:tcPr>
          <w:p w:rsidR="00EB353F" w:rsidRPr="00554F1E" w:rsidRDefault="00EB353F" w:rsidP="00704901">
            <w:pPr>
              <w:ind w:right="42"/>
              <w:jc w:val="center"/>
              <w:rPr>
                <w:b/>
                <w:sz w:val="21"/>
                <w:szCs w:val="21"/>
              </w:rPr>
            </w:pPr>
            <w:r w:rsidRPr="00554F1E">
              <w:rPr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812" w:type="pct"/>
            <w:shd w:val="clear" w:color="auto" w:fill="auto"/>
            <w:vAlign w:val="center"/>
            <w:hideMark/>
          </w:tcPr>
          <w:p w:rsidR="00EB353F" w:rsidRPr="00554F1E" w:rsidRDefault="00EB353F" w:rsidP="00704901">
            <w:pPr>
              <w:ind w:right="42"/>
              <w:jc w:val="center"/>
              <w:rPr>
                <w:b/>
                <w:sz w:val="21"/>
                <w:szCs w:val="21"/>
              </w:rPr>
            </w:pPr>
            <w:r w:rsidRPr="00554F1E">
              <w:rPr>
                <w:b/>
                <w:sz w:val="21"/>
                <w:szCs w:val="21"/>
              </w:rPr>
              <w:t>Решение аукционной комиссии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EB353F" w:rsidRPr="00554F1E" w:rsidRDefault="00EB353F" w:rsidP="00704901">
            <w:pPr>
              <w:pStyle w:val="ConsNormal0"/>
              <w:tabs>
                <w:tab w:val="left" w:pos="284"/>
                <w:tab w:val="left" w:pos="709"/>
              </w:tabs>
              <w:ind w:right="42" w:firstLine="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54F1E">
              <w:rPr>
                <w:rFonts w:ascii="Times New Roman" w:hAnsi="Times New Roman" w:cs="Times New Roman"/>
                <w:b/>
                <w:sz w:val="21"/>
                <w:szCs w:val="21"/>
              </w:rPr>
              <w:t>Сведения о решении каждого члена аукционной комиссии</w:t>
            </w:r>
          </w:p>
        </w:tc>
      </w:tr>
      <w:tr w:rsidR="00263DFF" w:rsidRPr="00554F1E" w:rsidTr="009332DD">
        <w:trPr>
          <w:trHeight w:val="19"/>
          <w:jc w:val="center"/>
        </w:trPr>
        <w:tc>
          <w:tcPr>
            <w:tcW w:w="1152" w:type="pct"/>
            <w:vAlign w:val="center"/>
          </w:tcPr>
          <w:p w:rsidR="00554F1E" w:rsidRPr="00554F1E" w:rsidRDefault="00554F1E" w:rsidP="00554F1E">
            <w:pPr>
              <w:jc w:val="center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EA-120225</w:t>
            </w:r>
          </w:p>
          <w:p w:rsidR="00EB353F" w:rsidRPr="00554F1E" w:rsidRDefault="00EB353F" w:rsidP="00554F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15" w:type="pct"/>
            <w:vAlign w:val="center"/>
          </w:tcPr>
          <w:p w:rsidR="00EB353F" w:rsidRPr="00554F1E" w:rsidRDefault="00554F1E" w:rsidP="00554F1E">
            <w:pPr>
              <w:jc w:val="center"/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ГОСУДАРСТВЕННОЕ ПРОФЕССИОНАЛЬНОЕ ОБРАЗОВАТЕЛЬНОЕ УЧРЕЖДЕНИЕ "СЫКТЫВКАРСКИЙ МЕДИЦИНСКИЙ КОЛЛЕДЖ ИМ. И.П. МОРОЗОВА"</w:t>
            </w:r>
          </w:p>
        </w:tc>
        <w:tc>
          <w:tcPr>
            <w:tcW w:w="1812" w:type="pct"/>
            <w:vAlign w:val="center"/>
          </w:tcPr>
          <w:p w:rsidR="00EB353F" w:rsidRPr="00554F1E" w:rsidRDefault="00EB353F" w:rsidP="00704901">
            <w:pPr>
              <w:pStyle w:val="ConsNormal0"/>
              <w:widowControl/>
              <w:ind w:right="42" w:firstLine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554F1E">
              <w:rPr>
                <w:rFonts w:ascii="Times New Roman" w:hAnsi="Times New Roman" w:cs="Times New Roman"/>
                <w:sz w:val="21"/>
                <w:szCs w:val="21"/>
              </w:rPr>
              <w:t>Участник электронного аукциона, подавший единственную заявку на участие в электронном аукционе, и поданная им заявка соответствуют требованиям Федерального закона №44-ФЗ и документации об электронном аукционе</w:t>
            </w:r>
          </w:p>
        </w:tc>
        <w:tc>
          <w:tcPr>
            <w:tcW w:w="722" w:type="pct"/>
            <w:vAlign w:val="center"/>
            <w:hideMark/>
          </w:tcPr>
          <w:p w:rsidR="00CF7401" w:rsidRPr="00554F1E" w:rsidRDefault="00CF7401" w:rsidP="00CF7401">
            <w:pPr>
              <w:ind w:left="72" w:right="42"/>
              <w:jc w:val="center"/>
              <w:rPr>
                <w:bCs/>
                <w:sz w:val="21"/>
                <w:szCs w:val="21"/>
              </w:rPr>
            </w:pPr>
            <w:r w:rsidRPr="00554F1E">
              <w:rPr>
                <w:bCs/>
                <w:sz w:val="21"/>
                <w:szCs w:val="21"/>
              </w:rPr>
              <w:t xml:space="preserve">«за» - </w:t>
            </w:r>
            <w:r w:rsidR="00554F1E" w:rsidRPr="00554F1E">
              <w:rPr>
                <w:bCs/>
                <w:sz w:val="21"/>
                <w:szCs w:val="21"/>
              </w:rPr>
              <w:t>5</w:t>
            </w:r>
            <w:r w:rsidRPr="00554F1E">
              <w:rPr>
                <w:bCs/>
                <w:sz w:val="21"/>
                <w:szCs w:val="21"/>
              </w:rPr>
              <w:t xml:space="preserve">; </w:t>
            </w:r>
          </w:p>
          <w:p w:rsidR="00EB353F" w:rsidRPr="00554F1E" w:rsidRDefault="00CF7401" w:rsidP="00CF7401">
            <w:pPr>
              <w:ind w:left="72" w:right="42"/>
              <w:jc w:val="center"/>
              <w:rPr>
                <w:bCs/>
                <w:sz w:val="21"/>
                <w:szCs w:val="21"/>
              </w:rPr>
            </w:pPr>
            <w:r w:rsidRPr="00554F1E">
              <w:rPr>
                <w:bCs/>
                <w:sz w:val="21"/>
                <w:szCs w:val="21"/>
              </w:rPr>
              <w:t>«против» - 0</w:t>
            </w:r>
          </w:p>
        </w:tc>
      </w:tr>
    </w:tbl>
    <w:p w:rsidR="00EB353F" w:rsidRPr="00554F1E" w:rsidRDefault="00EB353F" w:rsidP="00EB0F70">
      <w:pPr>
        <w:widowControl w:val="0"/>
        <w:spacing w:before="60"/>
        <w:ind w:firstLine="709"/>
        <w:jc w:val="both"/>
        <w:rPr>
          <w:sz w:val="21"/>
          <w:szCs w:val="21"/>
        </w:rPr>
      </w:pPr>
      <w:r w:rsidRPr="00554F1E">
        <w:rPr>
          <w:b/>
          <w:sz w:val="21"/>
          <w:szCs w:val="21"/>
        </w:rPr>
        <w:t>3.</w:t>
      </w:r>
      <w:r w:rsidRPr="00554F1E">
        <w:rPr>
          <w:sz w:val="21"/>
          <w:szCs w:val="21"/>
        </w:rPr>
        <w:t xml:space="preserve"> Электронный </w:t>
      </w:r>
      <w:r w:rsidR="008A005A" w:rsidRPr="00554F1E">
        <w:rPr>
          <w:sz w:val="21"/>
          <w:szCs w:val="21"/>
        </w:rPr>
        <w:t>аукцион в</w:t>
      </w:r>
      <w:r w:rsidRPr="00554F1E">
        <w:rPr>
          <w:sz w:val="21"/>
          <w:szCs w:val="21"/>
        </w:rPr>
        <w:t xml:space="preserve"> соответствии с частью 16 статьи 66 Федерального закона № 44-ФЗ признается несостоявшимся. </w:t>
      </w:r>
    </w:p>
    <w:p w:rsidR="0019009F" w:rsidRPr="00554F1E" w:rsidRDefault="0019009F" w:rsidP="00EB0F70">
      <w:pPr>
        <w:widowControl w:val="0"/>
        <w:spacing w:before="60"/>
        <w:ind w:firstLine="709"/>
        <w:jc w:val="both"/>
        <w:rPr>
          <w:sz w:val="21"/>
          <w:szCs w:val="21"/>
        </w:rPr>
      </w:pPr>
    </w:p>
    <w:p w:rsidR="00EB353F" w:rsidRPr="00554F1E" w:rsidRDefault="00EB353F" w:rsidP="00EE6224">
      <w:pPr>
        <w:widowControl w:val="0"/>
        <w:spacing w:before="120"/>
        <w:jc w:val="both"/>
        <w:rPr>
          <w:b/>
          <w:sz w:val="21"/>
          <w:szCs w:val="21"/>
        </w:rPr>
      </w:pPr>
      <w:r w:rsidRPr="00554F1E">
        <w:rPr>
          <w:b/>
          <w:sz w:val="21"/>
          <w:szCs w:val="21"/>
        </w:rPr>
        <w:t>Подписи членов комиссии:</w:t>
      </w:r>
    </w:p>
    <w:tbl>
      <w:tblPr>
        <w:tblW w:w="7172" w:type="dxa"/>
        <w:tblLook w:val="04A0" w:firstRow="1" w:lastRow="0" w:firstColumn="1" w:lastColumn="0" w:noHBand="0" w:noVBand="1"/>
      </w:tblPr>
      <w:tblGrid>
        <w:gridCol w:w="4391"/>
        <w:gridCol w:w="2781"/>
      </w:tblGrid>
      <w:tr w:rsidR="00570A34" w:rsidRPr="00554F1E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570A34" w:rsidRPr="00554F1E" w:rsidRDefault="00554F1E" w:rsidP="000E6CCE">
            <w:pPr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Синяшина Елена Яновна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70A34" w:rsidRPr="00554F1E" w:rsidRDefault="00570A34" w:rsidP="000E6CCE">
            <w:pPr>
              <w:rPr>
                <w:sz w:val="21"/>
                <w:szCs w:val="21"/>
              </w:rPr>
            </w:pPr>
          </w:p>
        </w:tc>
      </w:tr>
      <w:tr w:rsidR="00570A34" w:rsidRPr="00554F1E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570A34" w:rsidRPr="00554F1E" w:rsidRDefault="00554F1E" w:rsidP="000E6CCE">
            <w:pPr>
              <w:rPr>
                <w:sz w:val="21"/>
                <w:szCs w:val="21"/>
              </w:rPr>
            </w:pPr>
            <w:r w:rsidRPr="00554F1E">
              <w:rPr>
                <w:rFonts w:eastAsia="Calibri"/>
                <w:color w:val="000000"/>
                <w:sz w:val="21"/>
                <w:szCs w:val="21"/>
              </w:rPr>
              <w:t>Синицина Анастасия Павловна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70A34" w:rsidRPr="00554F1E" w:rsidRDefault="00570A34" w:rsidP="000E6CCE">
            <w:pPr>
              <w:rPr>
                <w:sz w:val="21"/>
                <w:szCs w:val="21"/>
              </w:rPr>
            </w:pPr>
          </w:p>
        </w:tc>
      </w:tr>
      <w:tr w:rsidR="00554F1E" w:rsidRPr="00554F1E" w:rsidTr="005177CD">
        <w:trPr>
          <w:trHeight w:val="473"/>
        </w:trPr>
        <w:tc>
          <w:tcPr>
            <w:tcW w:w="4391" w:type="dxa"/>
            <w:noWrap/>
          </w:tcPr>
          <w:p w:rsidR="00554F1E" w:rsidRPr="00554F1E" w:rsidRDefault="00554F1E" w:rsidP="00554F1E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</w:p>
          <w:p w:rsidR="00554F1E" w:rsidRPr="00554F1E" w:rsidRDefault="00554F1E" w:rsidP="00554F1E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  <w:proofErr w:type="spellStart"/>
            <w:r w:rsidRPr="00554F1E">
              <w:rPr>
                <w:sz w:val="21"/>
                <w:szCs w:val="21"/>
              </w:rPr>
              <w:t>Толошная</w:t>
            </w:r>
            <w:proofErr w:type="spellEnd"/>
            <w:r w:rsidRPr="00554F1E">
              <w:rPr>
                <w:sz w:val="21"/>
                <w:szCs w:val="21"/>
              </w:rPr>
              <w:t xml:space="preserve"> Алла Юрьевна 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54F1E" w:rsidRPr="00554F1E" w:rsidRDefault="00554F1E" w:rsidP="00554F1E">
            <w:pPr>
              <w:rPr>
                <w:sz w:val="21"/>
                <w:szCs w:val="21"/>
              </w:rPr>
            </w:pPr>
          </w:p>
        </w:tc>
      </w:tr>
      <w:tr w:rsidR="00554F1E" w:rsidRPr="00554F1E" w:rsidTr="005177CD">
        <w:trPr>
          <w:trHeight w:val="473"/>
        </w:trPr>
        <w:tc>
          <w:tcPr>
            <w:tcW w:w="4391" w:type="dxa"/>
            <w:noWrap/>
          </w:tcPr>
          <w:p w:rsidR="00554F1E" w:rsidRPr="00554F1E" w:rsidRDefault="00554F1E" w:rsidP="00554F1E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</w:p>
          <w:p w:rsidR="00554F1E" w:rsidRPr="00554F1E" w:rsidRDefault="00554F1E" w:rsidP="00554F1E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  <w:r w:rsidRPr="00554F1E">
              <w:rPr>
                <w:sz w:val="21"/>
                <w:szCs w:val="21"/>
              </w:rPr>
              <w:t>Знаткова Елена Владимировна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54F1E" w:rsidRPr="00554F1E" w:rsidRDefault="00554F1E" w:rsidP="00554F1E">
            <w:pPr>
              <w:rPr>
                <w:sz w:val="21"/>
                <w:szCs w:val="21"/>
              </w:rPr>
            </w:pPr>
          </w:p>
        </w:tc>
      </w:tr>
      <w:tr w:rsidR="00554F1E" w:rsidRPr="00554F1E" w:rsidTr="005177CD">
        <w:trPr>
          <w:trHeight w:val="473"/>
        </w:trPr>
        <w:tc>
          <w:tcPr>
            <w:tcW w:w="4391" w:type="dxa"/>
            <w:noWrap/>
          </w:tcPr>
          <w:p w:rsidR="00554F1E" w:rsidRPr="00554F1E" w:rsidRDefault="00554F1E" w:rsidP="00554F1E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</w:p>
          <w:p w:rsidR="00554F1E" w:rsidRPr="00554F1E" w:rsidRDefault="00554F1E" w:rsidP="00554F1E">
            <w:pPr>
              <w:widowControl w:val="0"/>
              <w:tabs>
                <w:tab w:val="left" w:pos="142"/>
                <w:tab w:val="num" w:pos="426"/>
              </w:tabs>
              <w:rPr>
                <w:sz w:val="21"/>
                <w:szCs w:val="21"/>
              </w:rPr>
            </w:pPr>
            <w:proofErr w:type="spellStart"/>
            <w:r w:rsidRPr="00554F1E">
              <w:rPr>
                <w:rFonts w:eastAsia="Calibri"/>
                <w:sz w:val="21"/>
                <w:szCs w:val="21"/>
              </w:rPr>
              <w:t>Кизаева</w:t>
            </w:r>
            <w:proofErr w:type="spellEnd"/>
            <w:r w:rsidRPr="00554F1E">
              <w:rPr>
                <w:rFonts w:eastAsia="Calibri"/>
                <w:sz w:val="21"/>
                <w:szCs w:val="21"/>
              </w:rPr>
              <w:t xml:space="preserve"> Дарья Васильевна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54F1E" w:rsidRPr="00554F1E" w:rsidRDefault="00554F1E" w:rsidP="00554F1E">
            <w:pPr>
              <w:rPr>
                <w:sz w:val="21"/>
                <w:szCs w:val="21"/>
              </w:rPr>
            </w:pPr>
          </w:p>
        </w:tc>
      </w:tr>
      <w:bookmarkEnd w:id="0"/>
    </w:tbl>
    <w:p w:rsidR="00432411" w:rsidRPr="00554F1E" w:rsidRDefault="00432411" w:rsidP="008A005A">
      <w:pPr>
        <w:tabs>
          <w:tab w:val="left" w:pos="4335"/>
        </w:tabs>
        <w:rPr>
          <w:sz w:val="21"/>
          <w:szCs w:val="21"/>
        </w:rPr>
      </w:pPr>
    </w:p>
    <w:sectPr w:rsidR="00432411" w:rsidRPr="00554F1E" w:rsidSect="00EE6224">
      <w:pgSz w:w="11906" w:h="16838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7C18"/>
    <w:multiLevelType w:val="hybridMultilevel"/>
    <w:tmpl w:val="B77810E8"/>
    <w:lvl w:ilvl="0" w:tplc="627C8ED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3F"/>
    <w:rsid w:val="00000CA6"/>
    <w:rsid w:val="000233CE"/>
    <w:rsid w:val="000A232E"/>
    <w:rsid w:val="000E6CCE"/>
    <w:rsid w:val="001526E7"/>
    <w:rsid w:val="00166527"/>
    <w:rsid w:val="0019009F"/>
    <w:rsid w:val="001A2125"/>
    <w:rsid w:val="001D49C5"/>
    <w:rsid w:val="001D6D1D"/>
    <w:rsid w:val="001E00C1"/>
    <w:rsid w:val="001E3393"/>
    <w:rsid w:val="002113CD"/>
    <w:rsid w:val="002151A3"/>
    <w:rsid w:val="00221268"/>
    <w:rsid w:val="00224D9A"/>
    <w:rsid w:val="00263DFF"/>
    <w:rsid w:val="002C7A87"/>
    <w:rsid w:val="002E569D"/>
    <w:rsid w:val="00323708"/>
    <w:rsid w:val="00337ECE"/>
    <w:rsid w:val="00387BB1"/>
    <w:rsid w:val="003A21E3"/>
    <w:rsid w:val="003C0C1B"/>
    <w:rsid w:val="003D3E46"/>
    <w:rsid w:val="003E4F9A"/>
    <w:rsid w:val="003E74E7"/>
    <w:rsid w:val="00432411"/>
    <w:rsid w:val="00443B42"/>
    <w:rsid w:val="00484B56"/>
    <w:rsid w:val="004855D5"/>
    <w:rsid w:val="004E229C"/>
    <w:rsid w:val="00501322"/>
    <w:rsid w:val="005266C4"/>
    <w:rsid w:val="00554F1E"/>
    <w:rsid w:val="00570A34"/>
    <w:rsid w:val="005D3E9B"/>
    <w:rsid w:val="005D5A21"/>
    <w:rsid w:val="00606DE9"/>
    <w:rsid w:val="00652379"/>
    <w:rsid w:val="006A0805"/>
    <w:rsid w:val="006B02C4"/>
    <w:rsid w:val="006B5FB3"/>
    <w:rsid w:val="006E4ED0"/>
    <w:rsid w:val="006F39E8"/>
    <w:rsid w:val="00704901"/>
    <w:rsid w:val="00727EEB"/>
    <w:rsid w:val="007601F9"/>
    <w:rsid w:val="007A24AF"/>
    <w:rsid w:val="007F3ADA"/>
    <w:rsid w:val="00801CEA"/>
    <w:rsid w:val="00815220"/>
    <w:rsid w:val="00846423"/>
    <w:rsid w:val="00883004"/>
    <w:rsid w:val="00896824"/>
    <w:rsid w:val="008A005A"/>
    <w:rsid w:val="008C7841"/>
    <w:rsid w:val="008D136F"/>
    <w:rsid w:val="008E600C"/>
    <w:rsid w:val="00920F1B"/>
    <w:rsid w:val="009332DD"/>
    <w:rsid w:val="00943D04"/>
    <w:rsid w:val="00973B2B"/>
    <w:rsid w:val="00995ED7"/>
    <w:rsid w:val="009E0123"/>
    <w:rsid w:val="00A017A8"/>
    <w:rsid w:val="00A0785E"/>
    <w:rsid w:val="00A32DA5"/>
    <w:rsid w:val="00A3619C"/>
    <w:rsid w:val="00A87BFD"/>
    <w:rsid w:val="00B222F5"/>
    <w:rsid w:val="00B63533"/>
    <w:rsid w:val="00B83206"/>
    <w:rsid w:val="00B869A9"/>
    <w:rsid w:val="00BC60E7"/>
    <w:rsid w:val="00BE6392"/>
    <w:rsid w:val="00C7409D"/>
    <w:rsid w:val="00C90834"/>
    <w:rsid w:val="00CB7B8B"/>
    <w:rsid w:val="00CF7401"/>
    <w:rsid w:val="00D548A1"/>
    <w:rsid w:val="00D84160"/>
    <w:rsid w:val="00D9694D"/>
    <w:rsid w:val="00DB2B87"/>
    <w:rsid w:val="00DC72F4"/>
    <w:rsid w:val="00E216D5"/>
    <w:rsid w:val="00E44426"/>
    <w:rsid w:val="00E609A7"/>
    <w:rsid w:val="00E742E9"/>
    <w:rsid w:val="00EB0F70"/>
    <w:rsid w:val="00EB353F"/>
    <w:rsid w:val="00EB5F62"/>
    <w:rsid w:val="00ED061B"/>
    <w:rsid w:val="00EE6224"/>
    <w:rsid w:val="00F111CE"/>
    <w:rsid w:val="00F352B2"/>
    <w:rsid w:val="00F3582D"/>
    <w:rsid w:val="00F55923"/>
    <w:rsid w:val="00F7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37F21"/>
  <w15:docId w15:val="{CB8343A0-8016-4390-B89B-C25EE24F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554F1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locked/>
    <w:rsid w:val="00EB353F"/>
    <w:rPr>
      <w:rFonts w:ascii="Arial" w:hAnsi="Arial" w:cs="Arial"/>
    </w:rPr>
  </w:style>
  <w:style w:type="paragraph" w:customStyle="1" w:styleId="ConsNormal0">
    <w:name w:val="ConsNormal"/>
    <w:link w:val="ConsNormal"/>
    <w:rsid w:val="00EB353F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"/>
    <w:basedOn w:val="a"/>
    <w:rsid w:val="006A0805"/>
    <w:pPr>
      <w:numPr>
        <w:ilvl w:val="1"/>
        <w:numId w:val="1"/>
      </w:numPr>
      <w:tabs>
        <w:tab w:val="clear" w:pos="567"/>
      </w:tabs>
      <w:spacing w:after="160" w:line="240" w:lineRule="exact"/>
      <w:ind w:left="0" w:firstLine="0"/>
    </w:pPr>
    <w:rPr>
      <w:rFonts w:eastAsia="Calibri"/>
      <w:sz w:val="20"/>
      <w:szCs w:val="20"/>
      <w:lang w:eastAsia="zh-CN"/>
    </w:rPr>
  </w:style>
  <w:style w:type="paragraph" w:customStyle="1" w:styleId="3">
    <w:name w:val="Раздел 3"/>
    <w:basedOn w:val="a"/>
    <w:rsid w:val="006A0805"/>
    <w:pPr>
      <w:numPr>
        <w:numId w:val="1"/>
      </w:numPr>
      <w:tabs>
        <w:tab w:val="clear" w:pos="567"/>
        <w:tab w:val="num" w:pos="360"/>
      </w:tabs>
      <w:spacing w:before="120" w:after="120"/>
      <w:ind w:left="360" w:hanging="360"/>
      <w:jc w:val="center"/>
    </w:pPr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2E56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6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нак1"/>
    <w:basedOn w:val="a"/>
    <w:rsid w:val="00263DF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Cell">
    <w:name w:val="ConsPlusCell"/>
    <w:uiPriority w:val="99"/>
    <w:rsid w:val="00BC60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1">
    <w:name w:val="Знак1"/>
    <w:basedOn w:val="a"/>
    <w:rsid w:val="00BC60E7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5">
    <w:name w:val="Hyperlink"/>
    <w:uiPriority w:val="99"/>
    <w:unhideWhenUsed/>
    <w:rsid w:val="00B869A9"/>
    <w:rPr>
      <w:color w:val="0000FF"/>
      <w:u w:val="single"/>
    </w:rPr>
  </w:style>
  <w:style w:type="paragraph" w:customStyle="1" w:styleId="12">
    <w:name w:val="Знак1"/>
    <w:basedOn w:val="a"/>
    <w:rsid w:val="00B869A9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6">
    <w:name w:val="Strong"/>
    <w:basedOn w:val="a0"/>
    <w:uiPriority w:val="22"/>
    <w:qFormat/>
    <w:rsid w:val="00B869A9"/>
    <w:rPr>
      <w:b/>
      <w:bCs/>
    </w:rPr>
  </w:style>
  <w:style w:type="paragraph" w:customStyle="1" w:styleId="13">
    <w:name w:val="Знак1"/>
    <w:basedOn w:val="a"/>
    <w:rsid w:val="000E6CCE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4">
    <w:name w:val="Знак1"/>
    <w:basedOn w:val="a"/>
    <w:rsid w:val="00801CEA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7">
    <w:name w:val="List Paragraph"/>
    <w:basedOn w:val="a"/>
    <w:uiPriority w:val="34"/>
    <w:qFormat/>
    <w:rsid w:val="00EE6224"/>
    <w:pPr>
      <w:ind w:left="720"/>
      <w:contextualSpacing/>
    </w:pPr>
  </w:style>
  <w:style w:type="paragraph" w:customStyle="1" w:styleId="15">
    <w:name w:val=" Знак1"/>
    <w:basedOn w:val="a"/>
    <w:rsid w:val="00554F1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554F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23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5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92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905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9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1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5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1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0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2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6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64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6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04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289B2-DB4D-42C8-AF66-E05744F3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Прокошева Ольга Николаевна</dc:creator>
  <cp:lastModifiedBy>Синицина Анастасия Павловна</cp:lastModifiedBy>
  <cp:revision>66</cp:revision>
  <cp:lastPrinted>2021-09-21T06:34:00Z</cp:lastPrinted>
  <dcterms:created xsi:type="dcterms:W3CDTF">2020-04-07T12:11:00Z</dcterms:created>
  <dcterms:modified xsi:type="dcterms:W3CDTF">2021-10-15T06:31:00Z</dcterms:modified>
</cp:coreProperties>
</file>