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AE6" w:rsidRDefault="006F7AE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114</w:t>
      </w:r>
    </w:p>
    <w:p w:rsidR="00F166B3" w:rsidRDefault="006F7A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166B3" w:rsidRPr="006F7AE6" w:rsidRDefault="006F7AE6">
      <w:pPr>
        <w:ind w:firstLine="567"/>
        <w:jc w:val="center"/>
      </w:pPr>
      <w:r w:rsidRPr="006F7AE6"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gramStart"/>
      <w:r w:rsidRPr="006F7AE6">
        <w:rPr>
          <w:rFonts w:eastAsia="Times New Roman"/>
          <w:b/>
          <w:bCs/>
          <w:sz w:val="20"/>
          <w:szCs w:val="20"/>
        </w:rPr>
        <w:t>ПО  ТЕХНИЧЕСКОМУ</w:t>
      </w:r>
      <w:proofErr w:type="gramEnd"/>
      <w:r w:rsidRPr="006F7AE6">
        <w:rPr>
          <w:rFonts w:eastAsia="Times New Roman"/>
          <w:b/>
          <w:bCs/>
          <w:sz w:val="20"/>
          <w:szCs w:val="20"/>
        </w:rPr>
        <w:t xml:space="preserve"> ОБСЛУЖИВАНИЮ  КОНТРОЛЬНО-КАССОВОЙ ТЕХНИКИ " </w:t>
      </w:r>
    </w:p>
    <w:p w:rsidR="00F166B3" w:rsidRPr="006F7AE6" w:rsidRDefault="006F7AE6">
      <w:pPr>
        <w:ind w:firstLine="567"/>
        <w:jc w:val="center"/>
        <w:rPr>
          <w:rFonts w:eastAsia="Times New Roman"/>
          <w:b/>
          <w:bCs/>
        </w:rPr>
      </w:pPr>
      <w:r w:rsidRPr="006F7A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7AE6">
        <w:rPr>
          <w:rFonts w:eastAsia="Times New Roman"/>
          <w:b/>
          <w:bCs/>
          <w:sz w:val="20"/>
          <w:szCs w:val="20"/>
        </w:rPr>
        <w:t xml:space="preserve"> 0372200115921000069) </w:t>
      </w:r>
    </w:p>
    <w:p w:rsidR="00F166B3" w:rsidRPr="006F7AE6" w:rsidRDefault="00F166B3">
      <w:pPr>
        <w:ind w:firstLine="567"/>
        <w:jc w:val="center"/>
        <w:rPr>
          <w:sz w:val="20"/>
          <w:szCs w:val="20"/>
        </w:rPr>
      </w:pPr>
    </w:p>
    <w:p w:rsidR="00F166B3" w:rsidRPr="006F7AE6" w:rsidRDefault="006F7AE6" w:rsidP="006F7AE6">
      <w:pPr>
        <w:ind w:firstLine="567"/>
        <w:jc w:val="right"/>
        <w:rPr>
          <w:rFonts w:eastAsia="Times New Roman"/>
          <w:sz w:val="20"/>
          <w:szCs w:val="20"/>
        </w:rPr>
      </w:pPr>
      <w:r w:rsidRPr="006F7AE6">
        <w:rPr>
          <w:rFonts w:eastAsia="Times New Roman"/>
          <w:sz w:val="20"/>
          <w:szCs w:val="20"/>
        </w:rPr>
        <w:t xml:space="preserve">19.10.21 </w:t>
      </w:r>
    </w:p>
    <w:p w:rsidR="00F166B3" w:rsidRDefault="006F7A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F166B3" w:rsidRDefault="00F166B3">
      <w:pPr>
        <w:rPr>
          <w:rFonts w:eastAsia="Times New Roman"/>
          <w:sz w:val="20"/>
          <w:szCs w:val="20"/>
        </w:rPr>
      </w:pPr>
    </w:p>
    <w:p w:rsidR="00F166B3" w:rsidRPr="006F7AE6" w:rsidRDefault="006F7AE6">
      <w:r>
        <w:rPr>
          <w:rFonts w:eastAsia="Times New Roman"/>
          <w:sz w:val="20"/>
          <w:szCs w:val="20"/>
        </w:rPr>
        <w:t>Организатор</w:t>
      </w:r>
      <w:r w:rsidRPr="006F7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7A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166B3" w:rsidRPr="006F7AE6" w:rsidRDefault="00F166B3">
      <w:pPr>
        <w:rPr>
          <w:rFonts w:eastAsia="Times New Roman"/>
          <w:sz w:val="20"/>
          <w:szCs w:val="20"/>
        </w:rPr>
      </w:pPr>
    </w:p>
    <w:p w:rsidR="00F166B3" w:rsidRDefault="006F7AE6">
      <w:r w:rsidRPr="006F7AE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6F7AE6">
        <w:rPr>
          <w:rFonts w:eastAsia="Times New Roman"/>
          <w:sz w:val="20"/>
          <w:szCs w:val="20"/>
        </w:rPr>
        <w:t>ОХРАНЕНИЯ "ГОРОДСКАЯ ПОЛИКЛИНИКА №23"</w:t>
      </w:r>
    </w:p>
    <w:p w:rsidR="00F166B3" w:rsidRPr="006F7AE6" w:rsidRDefault="00F166B3">
      <w:pPr>
        <w:rPr>
          <w:rFonts w:eastAsia="Times New Roman"/>
          <w:sz w:val="20"/>
          <w:szCs w:val="20"/>
        </w:rPr>
      </w:pPr>
    </w:p>
    <w:p w:rsidR="00F166B3" w:rsidRPr="006F7AE6" w:rsidRDefault="006F7AE6">
      <w:r>
        <w:rPr>
          <w:rFonts w:eastAsia="Times New Roman"/>
          <w:sz w:val="20"/>
          <w:szCs w:val="20"/>
        </w:rPr>
        <w:t>Наименование</w:t>
      </w:r>
      <w:r w:rsidRPr="006F7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7AE6">
        <w:rPr>
          <w:rFonts w:eastAsia="Times New Roman"/>
          <w:sz w:val="20"/>
          <w:szCs w:val="20"/>
        </w:rPr>
        <w:t xml:space="preserve">: ОКАЗАНИЕ УСЛУГ </w:t>
      </w:r>
      <w:proofErr w:type="gramStart"/>
      <w:r w:rsidRPr="006F7AE6">
        <w:rPr>
          <w:rFonts w:eastAsia="Times New Roman"/>
          <w:sz w:val="20"/>
          <w:szCs w:val="20"/>
        </w:rPr>
        <w:t>ПО  ТЕХНИЧЕСКОМУ</w:t>
      </w:r>
      <w:proofErr w:type="gramEnd"/>
      <w:r w:rsidRPr="006F7AE6">
        <w:rPr>
          <w:rFonts w:eastAsia="Times New Roman"/>
          <w:sz w:val="20"/>
          <w:szCs w:val="20"/>
        </w:rPr>
        <w:t xml:space="preserve"> ОБСЛУЖИВАНИЮ  КОНТРОЛЬНО-КАССОВОЙ ТЕХНИКИ  </w:t>
      </w:r>
    </w:p>
    <w:p w:rsidR="00F166B3" w:rsidRPr="006F7AE6" w:rsidRDefault="00F166B3">
      <w:pPr>
        <w:rPr>
          <w:rFonts w:eastAsia="Times New Roman"/>
          <w:sz w:val="20"/>
          <w:szCs w:val="20"/>
        </w:rPr>
      </w:pPr>
    </w:p>
    <w:p w:rsidR="00F166B3" w:rsidRPr="006F7AE6" w:rsidRDefault="006F7A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212780503956478050100100800020000244</w:t>
      </w:r>
    </w:p>
    <w:p w:rsidR="00F166B3" w:rsidRDefault="00F166B3"/>
    <w:p w:rsidR="00F166B3" w:rsidRDefault="006F7A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122 933,16 руб.</w:t>
      </w:r>
    </w:p>
    <w:p w:rsidR="00F166B3" w:rsidRDefault="00F166B3">
      <w:pPr>
        <w:rPr>
          <w:rFonts w:eastAsia="Times New Roman"/>
          <w:sz w:val="20"/>
          <w:szCs w:val="20"/>
        </w:rPr>
      </w:pPr>
    </w:p>
    <w:p w:rsidR="00F166B3" w:rsidRDefault="006F7A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66B3">
        <w:tc>
          <w:tcPr>
            <w:tcW w:w="3400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6B3">
        <w:tc>
          <w:tcPr>
            <w:tcW w:w="3400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6B3">
        <w:tc>
          <w:tcPr>
            <w:tcW w:w="3400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6B3">
        <w:tc>
          <w:tcPr>
            <w:tcW w:w="3400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66B3">
        <w:tc>
          <w:tcPr>
            <w:tcW w:w="3400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66B3" w:rsidRDefault="006F7A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166B3" w:rsidRDefault="00F166B3">
      <w:pPr>
        <w:rPr>
          <w:rFonts w:eastAsia="Times New Roman"/>
          <w:sz w:val="20"/>
          <w:szCs w:val="20"/>
        </w:rPr>
      </w:pPr>
    </w:p>
    <w:p w:rsidR="00F166B3" w:rsidRDefault="006F7A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66B3" w:rsidRDefault="00F166B3">
      <w:pPr>
        <w:rPr>
          <w:rFonts w:eastAsia="Times New Roman"/>
          <w:sz w:val="20"/>
          <w:szCs w:val="20"/>
        </w:rPr>
      </w:pPr>
    </w:p>
    <w:p w:rsidR="00F166B3" w:rsidRDefault="006F7AE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F166B3" w:rsidRDefault="00F166B3">
      <w:pPr>
        <w:rPr>
          <w:rFonts w:eastAsia="Times New Roman"/>
        </w:rPr>
      </w:pPr>
    </w:p>
    <w:p w:rsidR="00F166B3" w:rsidRDefault="00F166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166B3">
        <w:tc>
          <w:tcPr>
            <w:tcW w:w="9924" w:type="dxa"/>
            <w:gridSpan w:val="4"/>
            <w:shd w:val="clear" w:color="auto" w:fill="auto"/>
          </w:tcPr>
          <w:p w:rsidR="00F166B3" w:rsidRDefault="006F7A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66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166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r>
              <w:rPr>
                <w:sz w:val="20"/>
                <w:szCs w:val="20"/>
                <w:lang w:val="en-US"/>
              </w:rPr>
              <w:t>EA</w:t>
            </w:r>
            <w:r w:rsidRPr="006F7AE6">
              <w:rPr>
                <w:sz w:val="20"/>
                <w:szCs w:val="20"/>
              </w:rPr>
              <w:t>-120407</w:t>
            </w:r>
          </w:p>
          <w:p w:rsidR="00F166B3" w:rsidRDefault="006F7AE6">
            <w:r w:rsidRPr="006F7AE6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6B3" w:rsidRDefault="00F1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6B3" w:rsidRDefault="006F7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6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r>
              <w:rPr>
                <w:sz w:val="20"/>
                <w:szCs w:val="20"/>
                <w:lang w:val="en-US"/>
              </w:rPr>
              <w:t>EA</w:t>
            </w:r>
            <w:r w:rsidRPr="006F7AE6">
              <w:rPr>
                <w:sz w:val="20"/>
                <w:szCs w:val="20"/>
              </w:rPr>
              <w:t>-120407</w:t>
            </w:r>
          </w:p>
          <w:p w:rsidR="00F166B3" w:rsidRDefault="006F7AE6">
            <w:r w:rsidRPr="006F7AE6">
              <w:rPr>
                <w:sz w:val="20"/>
                <w:szCs w:val="20"/>
              </w:rPr>
              <w:t xml:space="preserve">ОБЩЕСТВО С </w:t>
            </w:r>
            <w:r w:rsidRPr="006F7AE6">
              <w:rPr>
                <w:sz w:val="20"/>
                <w:szCs w:val="20"/>
              </w:rPr>
              <w:t>ОГРАНИЧЕННОЙ ОТВЕТСТВЕННОСТЬЮ "СТАРСЕРВИС" / 7802735764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6B3" w:rsidRDefault="00F1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6B3" w:rsidRDefault="006F7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6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r>
              <w:rPr>
                <w:sz w:val="20"/>
                <w:szCs w:val="20"/>
                <w:lang w:val="en-US"/>
              </w:rPr>
              <w:t>EA</w:t>
            </w:r>
            <w:r w:rsidRPr="006F7AE6">
              <w:rPr>
                <w:sz w:val="20"/>
                <w:szCs w:val="20"/>
              </w:rPr>
              <w:t>-120407</w:t>
            </w:r>
          </w:p>
          <w:p w:rsidR="00F166B3" w:rsidRDefault="006F7AE6">
            <w:r w:rsidRPr="006F7AE6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6B3" w:rsidRDefault="00F1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6B3" w:rsidRDefault="006F7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66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r>
              <w:rPr>
                <w:sz w:val="20"/>
                <w:szCs w:val="20"/>
                <w:lang w:val="en-US"/>
              </w:rPr>
              <w:t>EA</w:t>
            </w:r>
            <w:r w:rsidRPr="006F7AE6">
              <w:rPr>
                <w:sz w:val="20"/>
                <w:szCs w:val="20"/>
              </w:rPr>
              <w:t>-120407</w:t>
            </w:r>
          </w:p>
          <w:p w:rsidR="00F166B3" w:rsidRDefault="006F7AE6">
            <w:r w:rsidRPr="006F7AE6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66B3" w:rsidRDefault="00F166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66B3" w:rsidRDefault="006F7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66B3" w:rsidRDefault="006F7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66B3" w:rsidRDefault="00F166B3"/>
    <w:p w:rsidR="00F166B3" w:rsidRDefault="00F166B3">
      <w:pPr>
        <w:jc w:val="both"/>
        <w:rPr>
          <w:sz w:val="20"/>
          <w:szCs w:val="20"/>
          <w:lang w:val="en-US"/>
        </w:rPr>
      </w:pPr>
    </w:p>
    <w:p w:rsidR="00F166B3" w:rsidRDefault="006F7AE6">
      <w:pPr>
        <w:jc w:val="both"/>
      </w:pPr>
      <w:bookmarkStart w:id="0" w:name="__DdeLink__136_4014115248"/>
      <w:bookmarkEnd w:id="0"/>
      <w:r w:rsidRPr="006F7AE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6F7AE6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"СТАРСЕРВ</w:t>
      </w:r>
      <w:r w:rsidRPr="006F7AE6">
        <w:rPr>
          <w:rFonts w:eastAsia="Times New Roman"/>
          <w:sz w:val="20"/>
          <w:szCs w:val="20"/>
        </w:rPr>
        <w:t>ИС".</w:t>
      </w:r>
    </w:p>
    <w:p w:rsidR="00F166B3" w:rsidRDefault="00F166B3">
      <w:pPr>
        <w:jc w:val="both"/>
        <w:rPr>
          <w:sz w:val="20"/>
          <w:szCs w:val="20"/>
        </w:rPr>
      </w:pPr>
    </w:p>
    <w:p w:rsidR="00F166B3" w:rsidRDefault="006F7A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</w:t>
      </w:r>
      <w:r>
        <w:rPr>
          <w:rFonts w:eastAsia="Times New Roman"/>
          <w:sz w:val="20"/>
          <w:szCs w:val="20"/>
        </w:rPr>
        <w:t>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166B3" w:rsidRDefault="00F166B3">
      <w:pPr>
        <w:jc w:val="both"/>
        <w:rPr>
          <w:rFonts w:eastAsia="Times New Roman"/>
          <w:sz w:val="20"/>
          <w:szCs w:val="20"/>
        </w:rPr>
      </w:pPr>
    </w:p>
    <w:p w:rsidR="00F166B3" w:rsidRDefault="006F7AE6">
      <w:pPr>
        <w:jc w:val="both"/>
      </w:pPr>
      <w:r w:rsidRPr="006F7AE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66B3" w:rsidRDefault="00F166B3">
      <w:pPr>
        <w:jc w:val="both"/>
        <w:rPr>
          <w:rFonts w:eastAsia="Times New Roman"/>
          <w:sz w:val="20"/>
          <w:szCs w:val="20"/>
        </w:rPr>
      </w:pPr>
    </w:p>
    <w:p w:rsidR="00F166B3" w:rsidRDefault="006F7AE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7AE6" w:rsidTr="006F0350">
        <w:tc>
          <w:tcPr>
            <w:tcW w:w="3307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E6" w:rsidRDefault="006F7AE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F7AE6" w:rsidTr="006F0350">
        <w:tc>
          <w:tcPr>
            <w:tcW w:w="3307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E6" w:rsidRDefault="006F7AE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F7AE6" w:rsidTr="006F0350">
        <w:tc>
          <w:tcPr>
            <w:tcW w:w="3307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7AE6" w:rsidRDefault="006F7AE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F7AE6" w:rsidTr="006F0350">
        <w:tc>
          <w:tcPr>
            <w:tcW w:w="3307" w:type="dxa"/>
            <w:shd w:val="clear" w:color="auto" w:fill="auto"/>
            <w:vAlign w:val="bottom"/>
          </w:tcPr>
          <w:p w:rsidR="006F7AE6" w:rsidRPr="003458F1" w:rsidRDefault="006F7AE6" w:rsidP="006F03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6F7AE6" w:rsidRDefault="006F7AE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E6" w:rsidRDefault="006F7AE6" w:rsidP="006F03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F7AE6" w:rsidRPr="003458F1" w:rsidTr="006F0350">
        <w:tc>
          <w:tcPr>
            <w:tcW w:w="3307" w:type="dxa"/>
            <w:shd w:val="clear" w:color="auto" w:fill="auto"/>
            <w:vAlign w:val="bottom"/>
          </w:tcPr>
          <w:p w:rsidR="006F7AE6" w:rsidRPr="003458F1" w:rsidRDefault="006F7AE6" w:rsidP="006F035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6F7AE6" w:rsidRPr="003458F1" w:rsidRDefault="006F7AE6" w:rsidP="006F03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7AE6" w:rsidRPr="003458F1" w:rsidRDefault="006F7AE6" w:rsidP="006F03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166B3" w:rsidRDefault="00F166B3">
      <w:pPr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F166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6B3"/>
    <w:rsid w:val="006F7AE6"/>
    <w:rsid w:val="00F1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2BD90-7563-42D5-963A-8328BCEF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2021-10-19T04:56:00Z</dcterms:created>
  <dcterms:modified xsi:type="dcterms:W3CDTF">2021-10-19T04:56:00Z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