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C98" w:rsidRDefault="00AA04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A5C98" w:rsidRDefault="00AA04F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мониторов для СПб ГБУЗ "Городская больница № 40" в 2021 году" </w:t>
      </w:r>
    </w:p>
    <w:p w:rsidR="00EA5C98" w:rsidRDefault="00AA04F3">
      <w:pPr>
        <w:ind w:firstLine="567"/>
        <w:jc w:val="center"/>
      </w:pPr>
      <w:r w:rsidRPr="00AA04F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A04F3">
        <w:rPr>
          <w:rFonts w:eastAsia="Times New Roman"/>
          <w:b/>
          <w:bCs/>
          <w:sz w:val="20"/>
          <w:szCs w:val="20"/>
        </w:rPr>
        <w:t xml:space="preserve"> 0372200047721000353) </w:t>
      </w:r>
    </w:p>
    <w:p w:rsidR="00EA5C98" w:rsidRPr="00AA04F3" w:rsidRDefault="00EA5C98">
      <w:pPr>
        <w:ind w:firstLine="567"/>
        <w:jc w:val="center"/>
        <w:rPr>
          <w:sz w:val="10"/>
          <w:szCs w:val="10"/>
        </w:rPr>
      </w:pPr>
    </w:p>
    <w:p w:rsidR="00EA5C98" w:rsidRDefault="00AA04F3">
      <w:pPr>
        <w:ind w:firstLine="567"/>
        <w:jc w:val="right"/>
      </w:pPr>
      <w:r w:rsidRPr="00AA04F3">
        <w:rPr>
          <w:rFonts w:eastAsia="Times New Roman"/>
          <w:sz w:val="20"/>
          <w:szCs w:val="20"/>
        </w:rPr>
        <w:t>20.10.21 12:46:18 (</w:t>
      </w:r>
      <w:r>
        <w:rPr>
          <w:rFonts w:eastAsia="Times New Roman"/>
          <w:sz w:val="20"/>
          <w:szCs w:val="20"/>
          <w:lang w:val="en-US"/>
        </w:rPr>
        <w:t>MSK</w:t>
      </w:r>
      <w:r w:rsidRPr="00AA04F3">
        <w:rPr>
          <w:rFonts w:eastAsia="Times New Roman"/>
          <w:sz w:val="20"/>
          <w:szCs w:val="20"/>
        </w:rPr>
        <w:t>+00:00)</w:t>
      </w:r>
    </w:p>
    <w:p w:rsidR="00EA5C98" w:rsidRPr="00AA04F3" w:rsidRDefault="00EA5C98">
      <w:pPr>
        <w:ind w:firstLine="567"/>
        <w:rPr>
          <w:rFonts w:eastAsia="Times New Roman"/>
          <w:sz w:val="10"/>
          <w:szCs w:val="10"/>
        </w:rPr>
      </w:pPr>
    </w:p>
    <w:p w:rsidR="00EA5C98" w:rsidRPr="00AA04F3" w:rsidRDefault="00AA04F3">
      <w:r>
        <w:rPr>
          <w:rFonts w:eastAsia="Times New Roman"/>
          <w:sz w:val="20"/>
          <w:szCs w:val="20"/>
        </w:rPr>
        <w:t>Организатор</w:t>
      </w:r>
      <w:r w:rsidRPr="00AA04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A04F3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AA04F3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EA5C98" w:rsidRDefault="00AA04F3">
      <w:r>
        <w:rPr>
          <w:rFonts w:eastAsia="Times New Roman"/>
          <w:sz w:val="20"/>
          <w:szCs w:val="20"/>
        </w:rPr>
        <w:t>Заказчик</w:t>
      </w:r>
      <w:r w:rsidRPr="00AA04F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A5C98" w:rsidRPr="00AA04F3" w:rsidRDefault="00EA5C98">
      <w:pPr>
        <w:rPr>
          <w:rFonts w:eastAsia="Times New Roman"/>
          <w:sz w:val="10"/>
          <w:szCs w:val="10"/>
        </w:rPr>
      </w:pPr>
    </w:p>
    <w:p w:rsidR="00EA5C98" w:rsidRPr="00AA04F3" w:rsidRDefault="00AA04F3" w:rsidP="00AA04F3">
      <w:pPr>
        <w:jc w:val="both"/>
        <w:rPr>
          <w:b/>
          <w:sz w:val="20"/>
          <w:szCs w:val="20"/>
        </w:rPr>
      </w:pPr>
      <w:r w:rsidRPr="00AA04F3">
        <w:rPr>
          <w:rFonts w:eastAsia="Times New Roman"/>
          <w:b/>
          <w:sz w:val="20"/>
          <w:szCs w:val="20"/>
        </w:rPr>
        <w:t>Наименование закупки: Поставка мониторов для С</w:t>
      </w:r>
      <w:r w:rsidRPr="00AA04F3">
        <w:rPr>
          <w:rFonts w:eastAsia="Times New Roman"/>
          <w:b/>
          <w:sz w:val="20"/>
          <w:szCs w:val="20"/>
        </w:rPr>
        <w:t>Пб ГБУЗ "Городская больница № 40" в 2021 году</w:t>
      </w:r>
    </w:p>
    <w:p w:rsidR="00EA5C98" w:rsidRPr="00AA04F3" w:rsidRDefault="00AA04F3" w:rsidP="00AA04F3">
      <w:pPr>
        <w:jc w:val="both"/>
        <w:rPr>
          <w:b/>
        </w:rPr>
      </w:pPr>
      <w:r w:rsidRPr="00AA04F3">
        <w:rPr>
          <w:rFonts w:eastAsia="Times New Roman"/>
          <w:b/>
          <w:sz w:val="20"/>
          <w:szCs w:val="20"/>
        </w:rPr>
        <w:t>Начальная (максимальная) цена контракта: 1 039 733,10 руб.</w:t>
      </w:r>
    </w:p>
    <w:p w:rsidR="00EA5C98" w:rsidRPr="00AA04F3" w:rsidRDefault="00EA5C98" w:rsidP="00AA04F3">
      <w:pPr>
        <w:jc w:val="both"/>
        <w:rPr>
          <w:rFonts w:eastAsia="Times New Roman"/>
          <w:b/>
          <w:sz w:val="10"/>
          <w:szCs w:val="10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EA5C98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A5C98" w:rsidRPr="00AA04F3" w:rsidRDefault="00AA04F3">
            <w:pPr>
              <w:pStyle w:val="af8"/>
              <w:rPr>
                <w:sz w:val="12"/>
                <w:szCs w:val="12"/>
              </w:rPr>
            </w:pPr>
            <w:proofErr w:type="spellStart"/>
            <w:r w:rsidRPr="00AA04F3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A5C98" w:rsidRPr="00AA04F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A5C98" w:rsidRPr="00AA04F3" w:rsidRDefault="00AA04F3">
                  <w:pPr>
                    <w:jc w:val="both"/>
                    <w:rPr>
                      <w:sz w:val="12"/>
                      <w:szCs w:val="12"/>
                    </w:rPr>
                  </w:pPr>
                  <w:r w:rsidRPr="00AA04F3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AA04F3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AA04F3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AA04F3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AA04F3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AA04F3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AA04F3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AA04F3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EA5C98" w:rsidRPr="00AA04F3" w:rsidRDefault="00AA04F3">
                  <w:pPr>
                    <w:jc w:val="both"/>
                    <w:rPr>
                      <w:sz w:val="12"/>
                      <w:szCs w:val="12"/>
                    </w:rPr>
                  </w:pPr>
                  <w:r w:rsidRPr="00AA04F3">
                    <w:rPr>
                      <w:sz w:val="12"/>
                      <w:szCs w:val="12"/>
                    </w:rPr>
                    <w:t>Участник закупки должен соответствовать е</w:t>
                  </w:r>
                  <w:r w:rsidRPr="00AA04F3">
                    <w:rPr>
                      <w:sz w:val="12"/>
                      <w:szCs w:val="12"/>
                    </w:rPr>
                    <w:t xml:space="preserve">диным требованиям установленным пунктом 1.6.2. раздела </w:t>
                  </w:r>
                  <w:r w:rsidRPr="00AA04F3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AA04F3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A5C98" w:rsidRPr="00AA04F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A5C98" w:rsidRPr="00AA04F3" w:rsidRDefault="00AA04F3">
                  <w:pPr>
                    <w:jc w:val="both"/>
                    <w:rPr>
                      <w:sz w:val="12"/>
                      <w:szCs w:val="12"/>
                    </w:rPr>
                  </w:pPr>
                  <w:r w:rsidRPr="00AA04F3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AA04F3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AA04F3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AA04F3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AA04F3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AA04F3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AA04F3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AA04F3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EA5C98" w:rsidRPr="00AA04F3" w:rsidRDefault="00AA04F3">
                  <w:pPr>
                    <w:jc w:val="both"/>
                    <w:rPr>
                      <w:sz w:val="12"/>
                      <w:szCs w:val="12"/>
                    </w:rPr>
                  </w:pPr>
                  <w:r w:rsidRPr="00AA04F3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</w:t>
                  </w:r>
                  <w:r w:rsidRPr="00AA04F3">
                    <w:rPr>
                      <w:sz w:val="12"/>
                      <w:szCs w:val="12"/>
                    </w:rPr>
                    <w:t>кона.</w:t>
                  </w:r>
                </w:p>
              </w:tc>
            </w:tr>
          </w:tbl>
          <w:p w:rsidR="00EA5C98" w:rsidRPr="00AA04F3" w:rsidRDefault="00EA5C98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EA5C98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A5C98" w:rsidRPr="00AA04F3" w:rsidRDefault="00AA04F3">
            <w:pPr>
              <w:pStyle w:val="af8"/>
              <w:rPr>
                <w:sz w:val="12"/>
                <w:szCs w:val="12"/>
              </w:rPr>
            </w:pPr>
            <w:proofErr w:type="spellStart"/>
            <w:r w:rsidRPr="00AA04F3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EA5C98" w:rsidRPr="00AA04F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A5C98" w:rsidRPr="00AA04F3" w:rsidRDefault="00AA04F3">
                  <w:pPr>
                    <w:jc w:val="both"/>
                    <w:rPr>
                      <w:sz w:val="12"/>
                      <w:szCs w:val="12"/>
                    </w:rPr>
                  </w:pPr>
                  <w:r w:rsidRPr="00AA04F3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A5C98" w:rsidRPr="00AA04F3" w:rsidRDefault="00AA04F3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AA04F3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A5C98" w:rsidRPr="00AA04F3" w:rsidRDefault="00EA5C98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EA5C98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A5C98" w:rsidRPr="00AA04F3" w:rsidRDefault="00AA04F3">
            <w:pPr>
              <w:pStyle w:val="af8"/>
              <w:rPr>
                <w:sz w:val="12"/>
                <w:szCs w:val="12"/>
              </w:rPr>
            </w:pPr>
            <w:proofErr w:type="spellStart"/>
            <w:r w:rsidRPr="00AA04F3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A5C98" w:rsidRPr="00AA04F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A5C98" w:rsidRPr="00AA04F3" w:rsidRDefault="00EA5C98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EA5C98" w:rsidRPr="00AA04F3" w:rsidRDefault="00AA04F3">
                  <w:pPr>
                    <w:jc w:val="both"/>
                    <w:rPr>
                      <w:sz w:val="12"/>
                      <w:szCs w:val="12"/>
                    </w:rPr>
                  </w:pPr>
                  <w:r w:rsidRPr="00AA04F3">
                    <w:rPr>
                      <w:sz w:val="12"/>
                      <w:szCs w:val="12"/>
                    </w:rPr>
                    <w:t xml:space="preserve">Запрет на допуск товаров, услуг при </w:t>
                  </w:r>
                  <w:r w:rsidRPr="00AA04F3">
                    <w:rPr>
                      <w:sz w:val="12"/>
                      <w:szCs w:val="12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A5C98" w:rsidRPr="00AA04F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A5C98" w:rsidRPr="00AA04F3" w:rsidRDefault="00AA04F3">
                  <w:pPr>
                    <w:jc w:val="both"/>
                    <w:rPr>
                      <w:sz w:val="12"/>
                      <w:szCs w:val="12"/>
                    </w:rPr>
                  </w:pPr>
                  <w:r w:rsidRPr="00AA04F3">
                    <w:rPr>
                      <w:sz w:val="12"/>
                      <w:szCs w:val="12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AA04F3">
                    <w:rPr>
                      <w:sz w:val="12"/>
                      <w:szCs w:val="12"/>
                    </w:rPr>
                    <w:t>организаций.</w:t>
                  </w:r>
                </w:p>
                <w:p w:rsidR="00EA5C98" w:rsidRPr="00AA04F3" w:rsidRDefault="00AA04F3">
                  <w:pPr>
                    <w:jc w:val="both"/>
                    <w:rPr>
                      <w:sz w:val="12"/>
                      <w:szCs w:val="12"/>
                    </w:rPr>
                  </w:pPr>
                  <w:r w:rsidRPr="00AA04F3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AA04F3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AA04F3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AA04F3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AA04F3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AA04F3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AA04F3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AA04F3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A5C98" w:rsidRPr="00AA04F3" w:rsidRDefault="00EA5C98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EA5C98" w:rsidRPr="00AA04F3" w:rsidRDefault="00EA5C98">
      <w:pPr>
        <w:rPr>
          <w:rFonts w:eastAsia="Times New Roman"/>
          <w:sz w:val="10"/>
          <w:szCs w:val="10"/>
        </w:rPr>
      </w:pPr>
    </w:p>
    <w:p w:rsidR="00EA5C98" w:rsidRDefault="00AA04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</w:t>
      </w:r>
      <w:r>
        <w:rPr>
          <w:rFonts w:eastAsia="Times New Roman"/>
          <w:sz w:val="20"/>
          <w:szCs w:val="20"/>
        </w:rPr>
        <w:t>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9"/>
      </w:tblGrid>
      <w:tr w:rsidR="00EA5C98">
        <w:tc>
          <w:tcPr>
            <w:tcW w:w="4960" w:type="dxa"/>
            <w:shd w:val="clear" w:color="auto" w:fill="auto"/>
          </w:tcPr>
          <w:p w:rsidR="00EA5C98" w:rsidRDefault="00AA04F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5C98" w:rsidRDefault="00AA04F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A5C98">
        <w:tc>
          <w:tcPr>
            <w:tcW w:w="4960" w:type="dxa"/>
            <w:shd w:val="clear" w:color="auto" w:fill="auto"/>
          </w:tcPr>
          <w:p w:rsidR="00EA5C98" w:rsidRDefault="00AA04F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5C98" w:rsidRDefault="00AA04F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A5C98">
        <w:tc>
          <w:tcPr>
            <w:tcW w:w="4960" w:type="dxa"/>
            <w:shd w:val="clear" w:color="auto" w:fill="auto"/>
          </w:tcPr>
          <w:p w:rsidR="00EA5C98" w:rsidRDefault="00AA04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5C98" w:rsidRDefault="00AA04F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EA5C98" w:rsidRPr="00AA04F3" w:rsidRDefault="00EA5C98">
      <w:pPr>
        <w:rPr>
          <w:rFonts w:eastAsia="Times New Roman"/>
          <w:sz w:val="10"/>
          <w:szCs w:val="10"/>
        </w:rPr>
      </w:pPr>
    </w:p>
    <w:p w:rsidR="00EA5C98" w:rsidRPr="00AA04F3" w:rsidRDefault="00AA04F3" w:rsidP="00AA04F3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207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7"/>
      </w:tblGrid>
      <w:tr w:rsidR="00EA5C98" w:rsidTr="00AA04F3">
        <w:tc>
          <w:tcPr>
            <w:tcW w:w="10207" w:type="dxa"/>
            <w:shd w:val="clear" w:color="auto" w:fill="auto"/>
          </w:tcPr>
          <w:p w:rsidR="00EA5C98" w:rsidRDefault="00AA04F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A5C98" w:rsidTr="00AA04F3">
        <w:tc>
          <w:tcPr>
            <w:tcW w:w="10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EA-120760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</w:t>
            </w:r>
            <w:r>
              <w:rPr>
                <w:sz w:val="20"/>
                <w:szCs w:val="20"/>
              </w:rPr>
              <w:t xml:space="preserve"> ОБЩЕСТВО С ОГРАНИЧЕННОЙ ОТВЕТСТВЕННОСТЬЮ "ДИОЗОР ЮГ" / 2377002157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883 773,00 руб.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A04F3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</w:t>
            </w:r>
            <w:r w:rsidRPr="00AA04F3">
              <w:rPr>
                <w:sz w:val="20"/>
                <w:szCs w:val="20"/>
              </w:rPr>
              <w:t>об электронном аукционе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A5C98" w:rsidRPr="00AA04F3" w:rsidRDefault="00AA04F3" w:rsidP="00AA04F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</w:t>
            </w:r>
            <w:r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A5C98" w:rsidTr="00AA04F3">
        <w:tc>
          <w:tcPr>
            <w:tcW w:w="10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2 Идентиф</w:t>
            </w:r>
            <w:r>
              <w:rPr>
                <w:sz w:val="20"/>
                <w:szCs w:val="20"/>
              </w:rPr>
              <w:t>икационный номер заявки: EA-120838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"ПОЗИТРОНИКА" / 3525352664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888 971,67 руб.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A04F3">
              <w:rPr>
                <w:sz w:val="20"/>
                <w:szCs w:val="20"/>
              </w:rPr>
              <w:t>: Участник электро</w:t>
            </w:r>
            <w:r w:rsidRPr="00AA04F3">
              <w:rPr>
                <w:sz w:val="20"/>
                <w:szCs w:val="20"/>
              </w:rPr>
              <w:t>нного аукциона и поданная им заявка СООТВЕТСТВУЕТ требованиям документации об электронном аукционе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A5C98" w:rsidRPr="00AA04F3" w:rsidRDefault="00AA04F3" w:rsidP="00AA04F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</w:t>
            </w:r>
            <w:r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</w:p>
        </w:tc>
      </w:tr>
      <w:tr w:rsidR="00EA5C98" w:rsidTr="00AA04F3">
        <w:tc>
          <w:tcPr>
            <w:tcW w:w="10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EA-120738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"КОМПЬЮТЕРНЫЕ СИСТЕМЫ СВЯЗИ" / 7733344527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</w:t>
            </w:r>
            <w:r>
              <w:rPr>
                <w:sz w:val="20"/>
                <w:szCs w:val="20"/>
              </w:rPr>
              <w:t>о цене контракта, сделанное участником аукциона: 904 567,68 руб.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A04F3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</w:t>
            </w:r>
            <w:r w:rsidRPr="00AA04F3">
              <w:rPr>
                <w:sz w:val="20"/>
                <w:szCs w:val="20"/>
              </w:rPr>
              <w:lastRenderedPageBreak/>
              <w:t>об электронном аукционе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A5C98" w:rsidRPr="00AA04F3" w:rsidRDefault="00AA04F3" w:rsidP="00AA04F3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</w:t>
            </w:r>
            <w:r>
              <w:rPr>
                <w:sz w:val="20"/>
                <w:szCs w:val="20"/>
              </w:rPr>
              <w:t>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A5C98" w:rsidTr="00AA04F3">
        <w:tc>
          <w:tcPr>
            <w:tcW w:w="10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EA-120319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</w:t>
            </w:r>
            <w:r>
              <w:rPr>
                <w:sz w:val="20"/>
                <w:szCs w:val="20"/>
              </w:rPr>
              <w:t>ГРАНИЧЕННОЙ ОТВЕТСТВЕННОСТЬЮ "ИНТЭЧ ИНКОРПОРЕЙТЕД" / 5032329414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1 008 541,08 руб.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A04F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</w:t>
            </w:r>
            <w:r w:rsidRPr="00AA04F3">
              <w:rPr>
                <w:sz w:val="20"/>
                <w:szCs w:val="20"/>
              </w:rPr>
              <w:t>б электронном аукционе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A5C98" w:rsidRPr="00AA04F3" w:rsidRDefault="00AA04F3" w:rsidP="00AA04F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</w:t>
            </w:r>
            <w:r>
              <w:rPr>
                <w:sz w:val="20"/>
                <w:szCs w:val="20"/>
              </w:rPr>
              <w:t>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A5C98" w:rsidTr="00AA04F3">
        <w:tc>
          <w:tcPr>
            <w:tcW w:w="10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5 Идентифи</w:t>
            </w:r>
            <w:r>
              <w:rPr>
                <w:sz w:val="20"/>
                <w:szCs w:val="20"/>
              </w:rPr>
              <w:t>кационный номер заявки: EA-120684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"КЛЕВЕР БРАЗЕРС" / 7842486497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1 024 137,09 руб.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A04F3">
              <w:rPr>
                <w:sz w:val="20"/>
                <w:szCs w:val="20"/>
              </w:rPr>
              <w:t>: Участник эле</w:t>
            </w:r>
            <w:r w:rsidRPr="00AA04F3">
              <w:rPr>
                <w:sz w:val="20"/>
                <w:szCs w:val="20"/>
              </w:rPr>
              <w:t>ктронного аукциона и поданная им заявка СООТВЕТСТВУЕТ требованиям документации об электронном аукционе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A5C98" w:rsidRPr="00AA04F3" w:rsidRDefault="00AA04F3" w:rsidP="00AA04F3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требованиям </w:t>
            </w:r>
            <w:r>
              <w:rPr>
                <w:sz w:val="20"/>
                <w:szCs w:val="20"/>
              </w:rPr>
              <w:t>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</w:p>
        </w:tc>
      </w:tr>
      <w:tr w:rsidR="00EA5C98" w:rsidTr="00AA04F3">
        <w:tc>
          <w:tcPr>
            <w:tcW w:w="10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EA-119362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"КОНТРОЛЬНО-ИЗМЕРИТЕЛЬНЫЕ ПРИБОРЫ, АВТОМАТИЗАЦИЯ И </w:t>
            </w:r>
            <w:r>
              <w:rPr>
                <w:sz w:val="20"/>
                <w:szCs w:val="20"/>
              </w:rPr>
              <w:t>ИНФОРМАЦИОННЫЕ ТЕХНОЛОГИИ" / 9728006540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1 034 534,43 руб.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A04F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A5C98" w:rsidRDefault="00AA04F3">
            <w:pPr>
              <w:ind w:left="72" w:firstLine="117"/>
            </w:pP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ведения о решении членов аукционной комиссии:</w:t>
            </w:r>
          </w:p>
          <w:p w:rsidR="00EA5C98" w:rsidRPr="00AA04F3" w:rsidRDefault="00AA04F3" w:rsidP="00AA04F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</w:t>
            </w:r>
            <w:r>
              <w:rPr>
                <w:sz w:val="20"/>
                <w:szCs w:val="20"/>
              </w:rPr>
              <w:t>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A5C98" w:rsidRPr="00AA04F3" w:rsidRDefault="00EA5C98">
      <w:pPr>
        <w:jc w:val="both"/>
        <w:rPr>
          <w:rFonts w:eastAsia="Times New Roman"/>
          <w:sz w:val="10"/>
          <w:szCs w:val="10"/>
        </w:rPr>
      </w:pPr>
    </w:p>
    <w:p w:rsidR="00EA5C98" w:rsidRDefault="00AA04F3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</w:t>
      </w:r>
      <w:r>
        <w:rPr>
          <w:rFonts w:eastAsia="Times New Roman"/>
          <w:b/>
          <w:bCs/>
          <w:sz w:val="20"/>
          <w:szCs w:val="20"/>
        </w:rPr>
        <w:t xml:space="preserve">БЩЕСТВО С ОГРАНИЧЕННОЙ ОТВЕТСТВЕННОСТЬЮ "ДИОЗОР ЮГ" с ценой контракта </w:t>
      </w:r>
      <w:r w:rsidRPr="00AA04F3">
        <w:rPr>
          <w:rFonts w:eastAsia="Times New Roman"/>
          <w:b/>
          <w:bCs/>
          <w:sz w:val="20"/>
          <w:szCs w:val="20"/>
        </w:rPr>
        <w:t>883 773,00 руб.</w:t>
      </w:r>
    </w:p>
    <w:p w:rsidR="00EA5C98" w:rsidRPr="00AA04F3" w:rsidRDefault="00AA04F3" w:rsidP="00AA04F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нужд.</w:t>
      </w:r>
    </w:p>
    <w:p w:rsidR="00EA5C98" w:rsidRDefault="00AA04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A5C98" w:rsidRPr="00AA04F3" w:rsidRDefault="00EA5C98">
      <w:pPr>
        <w:rPr>
          <w:rFonts w:eastAsia="Times New Roman"/>
          <w:sz w:val="10"/>
          <w:szCs w:val="10"/>
        </w:rPr>
      </w:pPr>
    </w:p>
    <w:p w:rsidR="00EA5C98" w:rsidRPr="00AA04F3" w:rsidRDefault="00AA04F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A5C98">
        <w:tc>
          <w:tcPr>
            <w:tcW w:w="3307" w:type="dxa"/>
            <w:shd w:val="clear" w:color="auto" w:fill="auto"/>
            <w:vAlign w:val="bottom"/>
          </w:tcPr>
          <w:p w:rsidR="00EA5C98" w:rsidRDefault="00AA04F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A5C98" w:rsidRDefault="00EA5C9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A5C98" w:rsidRDefault="00AA04F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A5C98">
        <w:tc>
          <w:tcPr>
            <w:tcW w:w="3307" w:type="dxa"/>
            <w:shd w:val="clear" w:color="auto" w:fill="auto"/>
            <w:vAlign w:val="bottom"/>
          </w:tcPr>
          <w:p w:rsidR="00EA5C98" w:rsidRDefault="00AA04F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A5C98" w:rsidRDefault="00EA5C9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A5C98" w:rsidRDefault="00AA04F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A5C98">
        <w:tc>
          <w:tcPr>
            <w:tcW w:w="3307" w:type="dxa"/>
            <w:shd w:val="clear" w:color="auto" w:fill="auto"/>
            <w:vAlign w:val="bottom"/>
          </w:tcPr>
          <w:p w:rsidR="00EA5C98" w:rsidRDefault="00AA04F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A5C98" w:rsidRDefault="00EA5C9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A5C98" w:rsidRDefault="00AA04F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Pr="00AA04F3" w:rsidRDefault="00AA04F3">
      <w:pPr>
        <w:rPr>
          <w:sz w:val="2"/>
          <w:szCs w:val="2"/>
        </w:rPr>
      </w:pPr>
      <w:bookmarkStart w:id="0" w:name="_GoBack"/>
      <w:bookmarkEnd w:id="0"/>
    </w:p>
    <w:sectPr w:rsidR="00000000" w:rsidRPr="00AA04F3" w:rsidSect="00AA04F3">
      <w:footerReference w:type="default" r:id="rId7"/>
      <w:pgSz w:w="11906" w:h="16838"/>
      <w:pgMar w:top="567" w:right="566" w:bottom="426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A04F3">
      <w:r>
        <w:separator/>
      </w:r>
    </w:p>
  </w:endnote>
  <w:endnote w:type="continuationSeparator" w:id="0">
    <w:p w:rsidR="00000000" w:rsidRDefault="00AA0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C98" w:rsidRDefault="00EA5C98">
    <w:pPr>
      <w:jc w:val="both"/>
      <w:rPr>
        <w:sz w:val="18"/>
        <w:szCs w:val="18"/>
        <w:vertAlign w:val="superscript"/>
      </w:rPr>
    </w:pPr>
  </w:p>
  <w:p w:rsidR="00EA5C98" w:rsidRDefault="00EA5C98">
    <w:pPr>
      <w:pStyle w:val="afd"/>
    </w:pPr>
  </w:p>
  <w:p w:rsidR="00EA5C98" w:rsidRDefault="00EA5C9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C98" w:rsidRDefault="00EA5C98"/>
  </w:footnote>
  <w:footnote w:type="continuationSeparator" w:id="0">
    <w:p w:rsidR="00EA5C98" w:rsidRDefault="00AA04F3">
      <w:r>
        <w:continuationSeparator/>
      </w:r>
    </w:p>
  </w:footnote>
  <w:footnote w:id="1">
    <w:p w:rsidR="00EA5C98" w:rsidRDefault="00AA04F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sz w:val="16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C98"/>
    <w:rsid w:val="00AA04F3"/>
    <w:rsid w:val="00EA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o/zxgH7J2WLCoVpJo7PTdh96r9PPYAOpyUiqrYO9uZA=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jW2gV9O0ZLO/uzyskZjaJrBYHUVxZ/SK9bUOvjPa9CY=</DigestValue>
    </Reference>
  </SignedInfo>
  <SignatureValue>8eJx49yF6rJoL0NkUk7DUH00ktSAivU+MB9A5INDrX71YBXpi7O6uXpEfV17fmHM
oQ6TXrQI5ihuEtxlgpEm9g==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L4nAWiF/mTq4i0VgNZWnIwoLx78=</DigestValue>
      </Reference>
      <Reference URI="/word/endnotes.xml?ContentType=application/vnd.openxmlformats-officedocument.wordprocessingml.endnotes+xml">
        <DigestMethod Algorithm="http://www.w3.org/2000/09/xmldsig#sha1"/>
        <DigestValue>oyx+dASQlRWRy8sdPVZBBTb86Zg=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GYSkWYSZzaOFpCUlCQ6b05ZXOUw=</DigestValue>
      </Reference>
      <Reference URI="/word/footnotes.xml?ContentType=application/vnd.openxmlformats-officedocument.wordprocessingml.footnotes+xml">
        <DigestMethod Algorithm="http://www.w3.org/2000/09/xmldsig#sha1"/>
        <DigestValue>D/w1f5NhD1qBvg01PmQQyjKOXLI=</DigestValue>
      </Reference>
      <Reference URI="/word/settings.xml?ContentType=application/vnd.openxmlformats-officedocument.wordprocessingml.settings+xml">
        <DigestMethod Algorithm="http://www.w3.org/2000/09/xmldsig#sha1"/>
        <DigestValue>NmfodPV0ntk7z0udUtLaCfkJrU8=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2021-10-20T09:50:53Z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2021-10-20T09:50:53Z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OExnWeFfAJrbwmTg6dP5g4C35vVjJ8Gxp/W0slNeC1g=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s8jT0hDA/ZU4PRTWz6LrQwQ6IXrzCFOz4j0X5pF8Oe0=</DigestValue>
    </Reference>
  </SignedInfo>
  <SignatureValue>tY38etlmD/cgu91J2Hs4vZ5dChj1cGpVPv7vF3pXVqv+EqTS3o9NAm68/HsHUhgV
Olk0psBvsmqHWkqpcet1bw==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L4nAWiF/mTq4i0VgNZWnIwoLx78=</DigestValue>
      </Reference>
      <Reference URI="/word/endnotes.xml?ContentType=application/vnd.openxmlformats-officedocument.wordprocessingml.endnotes+xml">
        <DigestMethod Algorithm="http://www.w3.org/2000/09/xmldsig#sha1"/>
        <DigestValue>oyx+dASQlRWRy8sdPVZBBTb86Zg=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GYSkWYSZzaOFpCUlCQ6b05ZXOUw=</DigestValue>
      </Reference>
      <Reference URI="/word/footnotes.xml?ContentType=application/vnd.openxmlformats-officedocument.wordprocessingml.footnotes+xml">
        <DigestMethod Algorithm="http://www.w3.org/2000/09/xmldsig#sha1"/>
        <DigestValue>D/w1f5NhD1qBvg01PmQQyjKOXLI=</DigestValue>
      </Reference>
      <Reference URI="/word/settings.xml?ContentType=application/vnd.openxmlformats-officedocument.wordprocessingml.settings+xml">
        <DigestMethod Algorithm="http://www.w3.org/2000/09/xmldsig#sha1"/>
        <DigestValue>NmfodPV0ntk7z0udUtLaCfkJrU8=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2021-10-20T09:51:01Z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2021-10-20T09:51:01Z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QY5NuJoEU4nZDxIHQ0EuOMHhz6lsPqS96jn4Guo+mOI=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aIfck9X26BP4giDJNZazm5Iyyhz34edBUK2C/PxrNu4=</DigestValue>
    </Reference>
  </SignedInfo>
  <SignatureValue>6E9f9su+gtLeyohFvxUCt2vu20sqdvFhjmUhb7BHqlNUeJFCkLAFBRek3COO2BUB
OEUByVR4DOSukV1n4OBwiw==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L4nAWiF/mTq4i0VgNZWnIwoLx78=</DigestValue>
      </Reference>
      <Reference URI="/word/endnotes.xml?ContentType=application/vnd.openxmlformats-officedocument.wordprocessingml.endnotes+xml">
        <DigestMethod Algorithm="http://www.w3.org/2000/09/xmldsig#sha1"/>
        <DigestValue>oyx+dASQlRWRy8sdPVZBBTb86Zg=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GYSkWYSZzaOFpCUlCQ6b05ZXOUw=</DigestValue>
      </Reference>
      <Reference URI="/word/footnotes.xml?ContentType=application/vnd.openxmlformats-officedocument.wordprocessingml.footnotes+xml">
        <DigestMethod Algorithm="http://www.w3.org/2000/09/xmldsig#sha1"/>
        <DigestValue>D/w1f5NhD1qBvg01PmQQyjKOXLI=</DigestValue>
      </Reference>
      <Reference URI="/word/settings.xml?ContentType=application/vnd.openxmlformats-officedocument.wordprocessingml.settings+xml">
        <DigestMethod Algorithm="http://www.w3.org/2000/09/xmldsig#sha1"/>
        <DigestValue>NmfodPV0ntk7z0udUtLaCfkJrU8=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2021-10-20T09:51:22Z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2021-10-20T09:51:22Z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1224</Words>
  <Characters>6983</Characters>
  <Application>Microsoft Office Word</Application>
  <DocSecurity>4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2021-10-20T09:50:00Z</cp:lastPrinted>
  <dcterms:created xsi:type="dcterms:W3CDTF">2021-10-20T09:50:00Z</dcterms:created>
  <dcterms:modified xsi:type="dcterms:W3CDTF">2021-10-20T09:50:00Z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