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D8" w:rsidRDefault="00E325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3ED8" w:rsidRDefault="00E325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множительной (копировальной) техники"</w:t>
      </w:r>
    </w:p>
    <w:p w:rsidR="004B3ED8" w:rsidRPr="00391180" w:rsidRDefault="00E3250D">
      <w:pPr>
        <w:ind w:firstLine="567"/>
        <w:jc w:val="center"/>
        <w:rPr>
          <w:rFonts w:eastAsia="Times New Roman"/>
          <w:b/>
          <w:bCs/>
        </w:rPr>
      </w:pPr>
      <w:r w:rsidRPr="003911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1180">
        <w:rPr>
          <w:rFonts w:eastAsia="Times New Roman"/>
          <w:b/>
          <w:bCs/>
          <w:sz w:val="20"/>
          <w:szCs w:val="20"/>
        </w:rPr>
        <w:t xml:space="preserve"> 0145200002121000050) </w:t>
      </w:r>
    </w:p>
    <w:p w:rsidR="004B3ED8" w:rsidRPr="00391180" w:rsidRDefault="004B3ED8">
      <w:pPr>
        <w:ind w:firstLine="567"/>
        <w:jc w:val="center"/>
        <w:rPr>
          <w:sz w:val="20"/>
          <w:szCs w:val="20"/>
        </w:rPr>
      </w:pPr>
    </w:p>
    <w:p w:rsidR="004B3ED8" w:rsidRPr="00391180" w:rsidRDefault="00391180">
      <w:pPr>
        <w:ind w:firstLine="567"/>
        <w:jc w:val="right"/>
      </w:pPr>
      <w:r>
        <w:rPr>
          <w:rFonts w:eastAsia="Times New Roman"/>
          <w:sz w:val="20"/>
          <w:szCs w:val="20"/>
        </w:rPr>
        <w:t>22.10.2021</w:t>
      </w:r>
    </w:p>
    <w:p w:rsidR="004B3ED8" w:rsidRPr="00391180" w:rsidRDefault="004B3ED8">
      <w:pPr>
        <w:ind w:firstLine="567"/>
        <w:rPr>
          <w:rFonts w:eastAsia="Times New Roman"/>
          <w:sz w:val="20"/>
          <w:szCs w:val="20"/>
        </w:rPr>
      </w:pPr>
    </w:p>
    <w:p w:rsidR="004B3ED8" w:rsidRPr="00391180" w:rsidRDefault="00E3250D">
      <w:r>
        <w:rPr>
          <w:rFonts w:eastAsia="Times New Roman"/>
          <w:sz w:val="20"/>
          <w:szCs w:val="20"/>
        </w:rPr>
        <w:t>Место</w:t>
      </w:r>
      <w:r w:rsidRPr="00391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1180">
        <w:rPr>
          <w:rFonts w:eastAsia="Times New Roman"/>
          <w:sz w:val="20"/>
          <w:szCs w:val="20"/>
        </w:rPr>
        <w:t xml:space="preserve">: Российская Федерация, 191124, </w:t>
      </w:r>
      <w:r w:rsidRPr="00391180">
        <w:rPr>
          <w:rFonts w:eastAsia="Times New Roman"/>
          <w:sz w:val="20"/>
          <w:szCs w:val="20"/>
        </w:rPr>
        <w:t xml:space="preserve">Санкт-Петербург, пл. </w:t>
      </w:r>
      <w:proofErr w:type="spellStart"/>
      <w:r>
        <w:rPr>
          <w:rFonts w:eastAsia="Times New Roman"/>
          <w:sz w:val="20"/>
          <w:szCs w:val="20"/>
          <w:lang w:val="en-US"/>
        </w:rPr>
        <w:t>Растрелли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391180">
        <w:rPr>
          <w:rFonts w:eastAsia="Times New Roman"/>
          <w:sz w:val="20"/>
          <w:szCs w:val="20"/>
        </w:rPr>
        <w:t>А</w:t>
      </w:r>
    </w:p>
    <w:p w:rsidR="004B3ED8" w:rsidRPr="00391180" w:rsidRDefault="004B3ED8">
      <w:pPr>
        <w:rPr>
          <w:rFonts w:eastAsia="Times New Roman"/>
          <w:sz w:val="20"/>
          <w:szCs w:val="20"/>
        </w:rPr>
      </w:pPr>
    </w:p>
    <w:p w:rsidR="004B3ED8" w:rsidRPr="00391180" w:rsidRDefault="00E3250D">
      <w:r>
        <w:rPr>
          <w:rFonts w:eastAsia="Times New Roman"/>
          <w:sz w:val="20"/>
          <w:szCs w:val="20"/>
        </w:rPr>
        <w:t>Организатор</w:t>
      </w:r>
      <w:r w:rsidRPr="00391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1180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4B3ED8" w:rsidRPr="00391180" w:rsidRDefault="004B3ED8">
      <w:pPr>
        <w:rPr>
          <w:rFonts w:eastAsia="Times New Roman"/>
          <w:sz w:val="20"/>
          <w:szCs w:val="20"/>
        </w:rPr>
      </w:pPr>
    </w:p>
    <w:p w:rsidR="004B3ED8" w:rsidRPr="00391180" w:rsidRDefault="00E3250D">
      <w:r w:rsidRPr="00391180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4B3ED8" w:rsidRPr="00391180" w:rsidRDefault="004B3ED8">
      <w:pPr>
        <w:rPr>
          <w:rFonts w:eastAsia="Times New Roman"/>
          <w:sz w:val="20"/>
          <w:szCs w:val="20"/>
        </w:rPr>
      </w:pPr>
    </w:p>
    <w:p w:rsidR="004B3ED8" w:rsidRPr="00391180" w:rsidRDefault="00E325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1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1180">
        <w:rPr>
          <w:rFonts w:eastAsia="Times New Roman"/>
          <w:sz w:val="20"/>
          <w:szCs w:val="20"/>
        </w:rPr>
        <w:t>: Оказание услуг по техническому обслуживанию множительной (коп</w:t>
      </w:r>
      <w:r w:rsidRPr="00391180">
        <w:rPr>
          <w:rFonts w:eastAsia="Times New Roman"/>
          <w:sz w:val="20"/>
          <w:szCs w:val="20"/>
        </w:rPr>
        <w:t xml:space="preserve">ировальной) техники </w:t>
      </w:r>
    </w:p>
    <w:p w:rsidR="004B3ED8" w:rsidRPr="00391180" w:rsidRDefault="004B3ED8">
      <w:pPr>
        <w:rPr>
          <w:rFonts w:eastAsia="Times New Roman"/>
          <w:sz w:val="20"/>
          <w:szCs w:val="20"/>
        </w:rPr>
      </w:pPr>
    </w:p>
    <w:p w:rsidR="004B3ED8" w:rsidRDefault="00E325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212782567841778420100101240019511242</w:t>
      </w:r>
    </w:p>
    <w:p w:rsidR="004B3ED8" w:rsidRDefault="004B3ED8"/>
    <w:p w:rsidR="004B3ED8" w:rsidRDefault="00E325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36 000,00 руб.</w:t>
      </w:r>
    </w:p>
    <w:p w:rsidR="004B3ED8" w:rsidRPr="00391180" w:rsidRDefault="004B3ED8">
      <w:pPr>
        <w:rPr>
          <w:rFonts w:eastAsia="Times New Roman"/>
          <w:sz w:val="20"/>
          <w:szCs w:val="20"/>
        </w:rPr>
      </w:pPr>
    </w:p>
    <w:p w:rsidR="004B3ED8" w:rsidRDefault="00E3250D">
      <w:r>
        <w:rPr>
          <w:rFonts w:eastAsia="Times New Roman"/>
          <w:sz w:val="20"/>
          <w:szCs w:val="20"/>
        </w:rPr>
        <w:t>Снижение</w:t>
      </w:r>
      <w:r w:rsidRPr="00391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1180">
        <w:rPr>
          <w:rFonts w:eastAsia="Times New Roman"/>
          <w:sz w:val="20"/>
          <w:szCs w:val="20"/>
        </w:rPr>
        <w:t>, %: 47.72</w:t>
      </w:r>
    </w:p>
    <w:p w:rsidR="004B3ED8" w:rsidRDefault="004B3ED8">
      <w:pPr>
        <w:rPr>
          <w:rFonts w:eastAsia="Times New Roman"/>
          <w:sz w:val="20"/>
          <w:szCs w:val="20"/>
        </w:rPr>
      </w:pPr>
    </w:p>
    <w:p w:rsidR="00391180" w:rsidRDefault="00391180" w:rsidP="003911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3215C8">
        <w:rPr>
          <w:rFonts w:eastAsia="Times New Roman"/>
          <w:sz w:val="20"/>
          <w:szCs w:val="20"/>
        </w:rPr>
        <w:t>единой комисси</w:t>
      </w:r>
      <w:r>
        <w:rPr>
          <w:rFonts w:eastAsia="Times New Roman"/>
          <w:sz w:val="20"/>
          <w:szCs w:val="20"/>
        </w:rPr>
        <w:t>и</w:t>
      </w:r>
      <w:r w:rsidRPr="003215C8">
        <w:rPr>
          <w:rFonts w:eastAsia="Times New Roman"/>
          <w:sz w:val="20"/>
          <w:szCs w:val="20"/>
        </w:rPr>
        <w:t xml:space="preserve">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</w:t>
      </w:r>
      <w:r>
        <w:rPr>
          <w:rFonts w:eastAsia="Times New Roman"/>
          <w:sz w:val="20"/>
          <w:szCs w:val="20"/>
        </w:rPr>
        <w:t>:</w:t>
      </w:r>
    </w:p>
    <w:p w:rsidR="00391180" w:rsidRDefault="00391180" w:rsidP="00391180">
      <w:pPr>
        <w:jc w:val="both"/>
        <w:rPr>
          <w:rFonts w:eastAsia="Times New Roman"/>
          <w:sz w:val="20"/>
          <w:szCs w:val="20"/>
        </w:rPr>
      </w:pPr>
    </w:p>
    <w:tbl>
      <w:tblPr>
        <w:tblW w:w="340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391180" w:rsidTr="00391180">
        <w:tc>
          <w:tcPr>
            <w:tcW w:w="3402" w:type="dxa"/>
            <w:shd w:val="clear" w:color="auto" w:fill="auto"/>
          </w:tcPr>
          <w:p w:rsidR="00391180" w:rsidRDefault="00391180"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391180" w:rsidTr="00391180">
        <w:tc>
          <w:tcPr>
            <w:tcW w:w="3402" w:type="dxa"/>
            <w:shd w:val="clear" w:color="auto" w:fill="auto"/>
          </w:tcPr>
          <w:p w:rsidR="00391180" w:rsidRDefault="00391180"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391180" w:rsidTr="00391180">
        <w:tc>
          <w:tcPr>
            <w:tcW w:w="3402" w:type="dxa"/>
            <w:shd w:val="clear" w:color="auto" w:fill="auto"/>
          </w:tcPr>
          <w:p w:rsidR="00391180" w:rsidRDefault="00391180"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391180" w:rsidTr="00391180">
        <w:tc>
          <w:tcPr>
            <w:tcW w:w="3402" w:type="dxa"/>
            <w:shd w:val="clear" w:color="auto" w:fill="auto"/>
          </w:tcPr>
          <w:p w:rsidR="00391180" w:rsidRDefault="00391180"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391180" w:rsidTr="00391180">
        <w:trPr>
          <w:trHeight w:val="65"/>
        </w:trPr>
        <w:tc>
          <w:tcPr>
            <w:tcW w:w="3402" w:type="dxa"/>
            <w:shd w:val="clear" w:color="auto" w:fill="auto"/>
          </w:tcPr>
          <w:p w:rsidR="00391180" w:rsidRDefault="00391180"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4B3ED8" w:rsidRDefault="004B3ED8">
      <w:pPr>
        <w:rPr>
          <w:rFonts w:eastAsia="Times New Roman"/>
          <w:sz w:val="20"/>
          <w:szCs w:val="20"/>
        </w:rPr>
      </w:pPr>
    </w:p>
    <w:p w:rsidR="004B3ED8" w:rsidRDefault="00E325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3ED8" w:rsidRDefault="004B3ED8">
      <w:pPr>
        <w:rPr>
          <w:rFonts w:eastAsia="Times New Roman"/>
          <w:sz w:val="20"/>
          <w:szCs w:val="20"/>
        </w:rPr>
      </w:pPr>
    </w:p>
    <w:p w:rsidR="004B3ED8" w:rsidRDefault="00E3250D" w:rsidP="003911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4B3ED8" w:rsidRDefault="004B3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B3E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3ED8" w:rsidRDefault="00E325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B3E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B3E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EA-120772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r w:rsidRPr="00391180">
              <w:rPr>
                <w:sz w:val="20"/>
                <w:szCs w:val="20"/>
              </w:rPr>
              <w:t>ОБЩЕСТВО С</w:t>
            </w:r>
            <w:r w:rsidRPr="00391180">
              <w:rPr>
                <w:sz w:val="20"/>
                <w:szCs w:val="20"/>
              </w:rPr>
              <w:t xml:space="preserve">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18 820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3E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EA-120500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r w:rsidRPr="00391180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19 000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3E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29 340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3ED8" w:rsidRDefault="004B3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B3ED8">
        <w:tc>
          <w:tcPr>
            <w:tcW w:w="9976" w:type="dxa"/>
            <w:gridSpan w:val="4"/>
            <w:shd w:val="clear" w:color="auto" w:fill="auto"/>
          </w:tcPr>
          <w:p w:rsidR="004B3ED8" w:rsidRDefault="00E325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B3ED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3ED8" w:rsidRDefault="00E325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3E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-120772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 xml:space="preserve">ОБЩЕСТВО С ОГРАНИЧЕННОЙ </w:t>
            </w:r>
            <w:r w:rsidRPr="00391180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391180">
              <w:rPr>
                <w:sz w:val="20"/>
                <w:szCs w:val="20"/>
              </w:rPr>
              <w:t>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-120772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-120772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91180">
              <w:rPr>
                <w:sz w:val="20"/>
                <w:szCs w:val="20"/>
              </w:rPr>
              <w:t>-120772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-120772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-120500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-120500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-120500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-120500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1180">
              <w:rPr>
                <w:sz w:val="20"/>
                <w:szCs w:val="20"/>
              </w:rPr>
              <w:t>-120500</w:t>
            </w:r>
          </w:p>
          <w:p w:rsidR="004B3ED8" w:rsidRDefault="00E3250D">
            <w:pPr>
              <w:pStyle w:val="af0"/>
            </w:pPr>
            <w:r w:rsidRPr="00391180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</w:t>
            </w:r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ПЕСТЕРЕВ ЕВГЕНИЙ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E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EA-120890</w:t>
            </w:r>
          </w:p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ED8" w:rsidRDefault="004B3E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ED8" w:rsidRDefault="00E325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3ED8" w:rsidRDefault="004B3ED8">
      <w:pPr>
        <w:rPr>
          <w:sz w:val="20"/>
          <w:szCs w:val="20"/>
        </w:rPr>
      </w:pPr>
    </w:p>
    <w:p w:rsidR="004B3ED8" w:rsidRDefault="00E3250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 w:rsidR="00391180">
        <w:rPr>
          <w:rFonts w:eastAsia="Times New Roman"/>
          <w:sz w:val="20"/>
          <w:szCs w:val="20"/>
        </w:rPr>
        <w:t>признается ОБЩЕСТВО С </w:t>
      </w:r>
      <w:r>
        <w:rPr>
          <w:rFonts w:eastAsia="Times New Roman"/>
          <w:sz w:val="20"/>
          <w:szCs w:val="20"/>
        </w:rPr>
        <w:t>ОГРАНИЧЕННОЙ ОТВЕТСТВЕННОСТЬЮ "ГАРАНТИЯ", предложивший цену контракта 18 820,00 руб.</w:t>
      </w:r>
    </w:p>
    <w:p w:rsidR="004B3ED8" w:rsidRDefault="004B3ED8">
      <w:pPr>
        <w:jc w:val="both"/>
        <w:rPr>
          <w:rFonts w:eastAsia="Times New Roman"/>
          <w:sz w:val="20"/>
          <w:szCs w:val="20"/>
        </w:rPr>
      </w:pPr>
    </w:p>
    <w:p w:rsidR="004B3ED8" w:rsidRDefault="00E325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 w:rsidR="00391180">
        <w:rPr>
          <w:rFonts w:eastAsia="Times New Roman"/>
          <w:sz w:val="20"/>
          <w:szCs w:val="20"/>
        </w:rPr>
        <w:t>не, а также в соответствии с ч. </w:t>
      </w:r>
      <w:r>
        <w:rPr>
          <w:rFonts w:eastAsia="Times New Roman"/>
          <w:sz w:val="20"/>
          <w:szCs w:val="20"/>
        </w:rPr>
        <w:t>10 ст. 69 Федерального закона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="00391180">
        <w:rPr>
          <w:rFonts w:eastAsia="Times New Roman"/>
          <w:sz w:val="20"/>
          <w:szCs w:val="20"/>
        </w:rPr>
        <w:t>ючается с участником ОБЩЕСТВО С </w:t>
      </w:r>
      <w:r>
        <w:rPr>
          <w:rFonts w:eastAsia="Times New Roman"/>
          <w:sz w:val="20"/>
          <w:szCs w:val="20"/>
        </w:rPr>
        <w:t>ОГРАНИЧЕННОЙ ОТВЕТСТВЕННОСТЬЮ "ГАРАНТИЯ",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B3ED8" w:rsidRDefault="004B3ED8">
      <w:pPr>
        <w:jc w:val="both"/>
        <w:rPr>
          <w:rFonts w:eastAsia="Times New Roman"/>
          <w:sz w:val="20"/>
          <w:szCs w:val="20"/>
        </w:rPr>
      </w:pPr>
    </w:p>
    <w:p w:rsidR="004B3ED8" w:rsidRDefault="00E325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3ED8" w:rsidRDefault="004B3ED8">
      <w:pPr>
        <w:jc w:val="both"/>
        <w:rPr>
          <w:rFonts w:eastAsia="Times New Roman"/>
          <w:sz w:val="20"/>
          <w:szCs w:val="20"/>
        </w:rPr>
      </w:pPr>
    </w:p>
    <w:p w:rsidR="004B3ED8" w:rsidRDefault="00E3250D">
      <w:r>
        <w:rPr>
          <w:rFonts w:eastAsia="Times New Roman"/>
          <w:sz w:val="20"/>
          <w:szCs w:val="20"/>
        </w:rPr>
        <w:t>Подписи</w:t>
      </w:r>
    </w:p>
    <w:p w:rsidR="004B3ED8" w:rsidRDefault="004B3E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3ED8">
        <w:tc>
          <w:tcPr>
            <w:tcW w:w="3307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B3ED8" w:rsidRPr="00391180" w:rsidRDefault="004B3ED8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4B3ED8">
        <w:tc>
          <w:tcPr>
            <w:tcW w:w="3307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B3ED8" w:rsidRPr="00391180" w:rsidRDefault="004B3ED8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4B3ED8">
        <w:tc>
          <w:tcPr>
            <w:tcW w:w="3307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B3ED8" w:rsidRPr="00391180" w:rsidRDefault="004B3ED8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4B3ED8">
        <w:tc>
          <w:tcPr>
            <w:tcW w:w="3307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B3ED8" w:rsidRPr="00391180" w:rsidRDefault="004B3ED8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  <w:tr w:rsidR="004B3ED8">
        <w:tc>
          <w:tcPr>
            <w:tcW w:w="3307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B3ED8" w:rsidRPr="00391180" w:rsidRDefault="004B3ED8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3ED8" w:rsidRDefault="00E3250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E3250D" w:rsidRDefault="00E3250D"/>
    <w:sectPr w:rsidR="00E325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50D" w:rsidRDefault="00E3250D" w:rsidP="00391180">
      <w:r>
        <w:separator/>
      </w:r>
    </w:p>
  </w:endnote>
  <w:endnote w:type="continuationSeparator" w:id="0">
    <w:p w:rsidR="00E3250D" w:rsidRDefault="00E3250D" w:rsidP="0039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50D" w:rsidRDefault="00E3250D" w:rsidP="00391180">
      <w:r>
        <w:separator/>
      </w:r>
    </w:p>
  </w:footnote>
  <w:footnote w:type="continuationSeparator" w:id="0">
    <w:p w:rsidR="00E3250D" w:rsidRDefault="00E3250D" w:rsidP="00391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2"/>
    </w:pPr>
  </w:p>
  <w:p w:rsidR="00391180" w:rsidRDefault="00391180">
    <w:pPr>
      <w:pStyle w:val="af2"/>
    </w:pPr>
  </w:p>
  <w:p w:rsidR="00391180" w:rsidRDefault="00391180" w:rsidP="00391180">
    <w:pPr>
      <w:pStyle w:val="af2"/>
      <w:jc w:val="right"/>
    </w:pPr>
    <w:r>
      <w:t>ЭА-2/22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180" w:rsidRDefault="00391180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D8"/>
    <w:rsid w:val="00391180"/>
    <w:rsid w:val="004B3ED8"/>
    <w:rsid w:val="00E3250D"/>
    <w:rsid w:val="00F4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5CEF6D"/>
  <w15:docId w15:val="{9767A5EB-EE3A-469A-BAE6-F4880AC1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39118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391180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39118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39118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2</cp:revision>
  <dcterms:created xsi:type="dcterms:W3CDTF">2021-10-21T12:18:00Z</dcterms:created>
  <dcterms:modified xsi:type="dcterms:W3CDTF">2021-10-21T12:18:00Z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