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C4B" w:rsidRDefault="003207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D0C4B" w:rsidRDefault="003207C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иммуноферментного анализа в клинико-диагностической лаборатории в СПб ГБУЗ «Городская больница № 40» во втором полугодии 2021 года" </w:t>
      </w:r>
    </w:p>
    <w:p w:rsidR="000D0C4B" w:rsidRDefault="003207CD">
      <w:pPr>
        <w:ind w:firstLine="567"/>
        <w:jc w:val="center"/>
      </w:pPr>
      <w:r w:rsidRPr="003207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07CD">
        <w:rPr>
          <w:rFonts w:eastAsia="Times New Roman"/>
          <w:b/>
          <w:bCs/>
          <w:sz w:val="20"/>
          <w:szCs w:val="20"/>
        </w:rPr>
        <w:t xml:space="preserve"> 0372200047721000367) </w:t>
      </w:r>
    </w:p>
    <w:p w:rsidR="000D0C4B" w:rsidRPr="003207CD" w:rsidRDefault="000D0C4B">
      <w:pPr>
        <w:ind w:firstLine="567"/>
        <w:jc w:val="center"/>
        <w:rPr>
          <w:sz w:val="16"/>
          <w:szCs w:val="20"/>
        </w:rPr>
      </w:pPr>
    </w:p>
    <w:p w:rsidR="000D0C4B" w:rsidRDefault="003207CD">
      <w:pPr>
        <w:ind w:firstLine="567"/>
        <w:jc w:val="right"/>
      </w:pPr>
      <w:r w:rsidRPr="003207CD">
        <w:rPr>
          <w:rFonts w:eastAsia="Times New Roman"/>
          <w:sz w:val="20"/>
          <w:szCs w:val="20"/>
        </w:rPr>
        <w:t>25.10.21 10:44:46 (</w:t>
      </w:r>
      <w:r>
        <w:rPr>
          <w:rFonts w:eastAsia="Times New Roman"/>
          <w:sz w:val="20"/>
          <w:szCs w:val="20"/>
          <w:lang w:val="en-US"/>
        </w:rPr>
        <w:t>MSK</w:t>
      </w:r>
      <w:r w:rsidRPr="003207CD">
        <w:rPr>
          <w:rFonts w:eastAsia="Times New Roman"/>
          <w:sz w:val="20"/>
          <w:szCs w:val="20"/>
        </w:rPr>
        <w:t>+00:00)</w:t>
      </w:r>
    </w:p>
    <w:p w:rsidR="000D0C4B" w:rsidRPr="003207CD" w:rsidRDefault="000D0C4B">
      <w:pPr>
        <w:ind w:firstLine="567"/>
        <w:rPr>
          <w:rFonts w:eastAsia="Times New Roman"/>
          <w:sz w:val="16"/>
          <w:szCs w:val="20"/>
        </w:rPr>
      </w:pPr>
    </w:p>
    <w:p w:rsidR="000D0C4B" w:rsidRDefault="003207CD">
      <w:r>
        <w:rPr>
          <w:rFonts w:eastAsia="Times New Roman"/>
          <w:sz w:val="20"/>
          <w:szCs w:val="20"/>
        </w:rPr>
        <w:t>Организатор</w:t>
      </w:r>
      <w:r w:rsidRPr="003207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07C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D0C4B" w:rsidRPr="003207CD" w:rsidRDefault="000D0C4B">
      <w:pPr>
        <w:rPr>
          <w:rFonts w:eastAsia="Times New Roman"/>
          <w:sz w:val="16"/>
          <w:szCs w:val="20"/>
        </w:rPr>
      </w:pPr>
    </w:p>
    <w:p w:rsidR="000D0C4B" w:rsidRDefault="003207CD">
      <w:r>
        <w:rPr>
          <w:rFonts w:eastAsia="Times New Roman"/>
          <w:sz w:val="20"/>
          <w:szCs w:val="20"/>
        </w:rPr>
        <w:t>Заказчик</w:t>
      </w:r>
      <w:r w:rsidRPr="003207C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D0C4B" w:rsidRPr="003207CD" w:rsidRDefault="000D0C4B">
      <w:pPr>
        <w:rPr>
          <w:rFonts w:eastAsia="Times New Roman"/>
          <w:sz w:val="16"/>
          <w:szCs w:val="20"/>
        </w:rPr>
      </w:pPr>
    </w:p>
    <w:p w:rsidR="000D0C4B" w:rsidRPr="003207CD" w:rsidRDefault="003207CD" w:rsidP="003207C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207CD">
        <w:rPr>
          <w:rFonts w:eastAsia="Times New Roman"/>
          <w:b/>
          <w:sz w:val="20"/>
          <w:szCs w:val="20"/>
        </w:rPr>
        <w:t>Поставка реагентов для проведения иммуноферментного анализа в клинико-диагностической лаборатории в СПб ГБУЗ «Городская больница № 40» во втором полугодии 2021 года</w:t>
      </w:r>
    </w:p>
    <w:p w:rsidR="000D0C4B" w:rsidRPr="003207CD" w:rsidRDefault="000D0C4B" w:rsidP="003207CD">
      <w:pPr>
        <w:jc w:val="both"/>
        <w:rPr>
          <w:rFonts w:eastAsia="Times New Roman"/>
          <w:b/>
          <w:sz w:val="16"/>
          <w:szCs w:val="20"/>
        </w:rPr>
      </w:pPr>
    </w:p>
    <w:p w:rsidR="000D0C4B" w:rsidRPr="00883B23" w:rsidRDefault="003207CD">
      <w:pPr>
        <w:rPr>
          <w:b/>
        </w:rPr>
      </w:pPr>
      <w:r w:rsidRPr="00883B23">
        <w:rPr>
          <w:rFonts w:eastAsia="Times New Roman"/>
          <w:b/>
          <w:sz w:val="20"/>
          <w:szCs w:val="20"/>
        </w:rPr>
        <w:t>Начальная (максимальная) цена контракта: 1 338 298,36 руб.</w:t>
      </w:r>
    </w:p>
    <w:p w:rsidR="000D0C4B" w:rsidRPr="003207CD" w:rsidRDefault="000D0C4B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D0C4B" w:rsidRPr="003207CD" w:rsidTr="003207C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0C4B" w:rsidRPr="003207CD" w:rsidRDefault="003207CD">
            <w:pPr>
              <w:pStyle w:val="af8"/>
              <w:rPr>
                <w:sz w:val="16"/>
              </w:rPr>
            </w:pPr>
            <w:proofErr w:type="spellStart"/>
            <w:r w:rsidRPr="003207C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D0C4B" w:rsidRPr="003207C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r w:rsidRPr="003207C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r w:rsidRPr="003207C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207C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207C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0D0C4B" w:rsidRPr="003207C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r w:rsidRPr="003207C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r w:rsidRPr="003207CD">
                    <w:rPr>
                      <w:sz w:val="16"/>
                      <w:szCs w:val="20"/>
                    </w:rPr>
                    <w:t>Установлено требование об отсутствии в</w:t>
                  </w:r>
                  <w:bookmarkStart w:id="0" w:name="_GoBack"/>
                  <w:bookmarkEnd w:id="0"/>
                  <w:r w:rsidRPr="003207CD">
                    <w:rPr>
                      <w:sz w:val="16"/>
                      <w:szCs w:val="20"/>
                    </w:rPr>
                    <w:t xml:space="preserve">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D0C4B" w:rsidRPr="003207CD" w:rsidRDefault="000D0C4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D0C4B" w:rsidRPr="003207CD" w:rsidTr="003207C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0C4B" w:rsidRPr="003207CD" w:rsidRDefault="003207CD">
            <w:pPr>
              <w:pStyle w:val="af8"/>
              <w:rPr>
                <w:sz w:val="16"/>
              </w:rPr>
            </w:pPr>
            <w:proofErr w:type="spellStart"/>
            <w:r w:rsidRPr="003207C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D0C4B" w:rsidRPr="003207C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r w:rsidRPr="003207C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207C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D0C4B" w:rsidRPr="003207CD" w:rsidRDefault="000D0C4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D0C4B" w:rsidRPr="003207CD" w:rsidTr="003207C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0C4B" w:rsidRPr="003207CD" w:rsidRDefault="003207CD">
            <w:pPr>
              <w:pStyle w:val="af8"/>
              <w:rPr>
                <w:sz w:val="16"/>
              </w:rPr>
            </w:pPr>
            <w:proofErr w:type="spellStart"/>
            <w:r w:rsidRPr="003207C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D0C4B" w:rsidRPr="003207C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r w:rsidRPr="003207C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D0C4B" w:rsidRPr="003207C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r w:rsidRPr="003207C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D0C4B" w:rsidRPr="003207CD" w:rsidRDefault="003207CD">
                  <w:pPr>
                    <w:jc w:val="both"/>
                    <w:rPr>
                      <w:sz w:val="16"/>
                    </w:rPr>
                  </w:pPr>
                  <w:r w:rsidRPr="003207C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207C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207C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207C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207C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207C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207C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207C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D0C4B" w:rsidRPr="003207CD" w:rsidRDefault="000D0C4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D0C4B" w:rsidRPr="003207CD" w:rsidRDefault="000D0C4B">
      <w:pPr>
        <w:rPr>
          <w:rFonts w:eastAsia="Times New Roman"/>
          <w:sz w:val="16"/>
          <w:szCs w:val="20"/>
        </w:rPr>
      </w:pPr>
    </w:p>
    <w:p w:rsidR="000D0C4B" w:rsidRDefault="003207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D0C4B">
        <w:tc>
          <w:tcPr>
            <w:tcW w:w="4960" w:type="dxa"/>
            <w:shd w:val="clear" w:color="auto" w:fill="auto"/>
          </w:tcPr>
          <w:p w:rsidR="000D0C4B" w:rsidRDefault="003207C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0C4B" w:rsidRDefault="003207C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D0C4B">
        <w:tc>
          <w:tcPr>
            <w:tcW w:w="4960" w:type="dxa"/>
            <w:shd w:val="clear" w:color="auto" w:fill="auto"/>
          </w:tcPr>
          <w:p w:rsidR="000D0C4B" w:rsidRDefault="003207C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0C4B" w:rsidRDefault="003207C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0C4B">
        <w:tc>
          <w:tcPr>
            <w:tcW w:w="4960" w:type="dxa"/>
            <w:shd w:val="clear" w:color="auto" w:fill="auto"/>
          </w:tcPr>
          <w:p w:rsidR="000D0C4B" w:rsidRDefault="003207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0C4B" w:rsidRDefault="003207C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D0C4B" w:rsidRPr="003207CD" w:rsidRDefault="000D0C4B">
      <w:pPr>
        <w:rPr>
          <w:rFonts w:eastAsia="Times New Roman"/>
          <w:sz w:val="16"/>
          <w:szCs w:val="20"/>
        </w:rPr>
      </w:pPr>
    </w:p>
    <w:p w:rsidR="000D0C4B" w:rsidRDefault="003207C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D0C4B" w:rsidRPr="003207CD" w:rsidRDefault="000D0C4B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D0C4B">
        <w:tc>
          <w:tcPr>
            <w:tcW w:w="9922" w:type="dxa"/>
            <w:shd w:val="clear" w:color="auto" w:fill="auto"/>
          </w:tcPr>
          <w:p w:rsidR="000D0C4B" w:rsidRDefault="003207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D0C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EA-121623</w:t>
            </w:r>
          </w:p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"ЛАБСТАР" / 7801575469</w:t>
            </w:r>
          </w:p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1 324 915,38 руб.</w:t>
            </w:r>
          </w:p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207C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D0C4B" w:rsidRDefault="003207CD" w:rsidP="003207C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D0C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EA-121624</w:t>
            </w:r>
          </w:p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"МЕДЗАКАЗ" / 7839078667</w:t>
            </w:r>
          </w:p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1 331 606,87 руб.</w:t>
            </w:r>
          </w:p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207C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D0C4B" w:rsidRDefault="003207C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D0C4B" w:rsidRDefault="003207CD" w:rsidP="003207C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D0C4B" w:rsidRPr="003207CD" w:rsidRDefault="000D0C4B">
      <w:pPr>
        <w:jc w:val="both"/>
        <w:rPr>
          <w:rFonts w:eastAsia="Times New Roman"/>
          <w:sz w:val="16"/>
          <w:szCs w:val="20"/>
        </w:rPr>
      </w:pPr>
    </w:p>
    <w:p w:rsidR="000D0C4B" w:rsidRDefault="003207CD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"ЛАБСТАР" с ценой контракта </w:t>
      </w:r>
      <w:r w:rsidRPr="003207CD">
        <w:rPr>
          <w:rFonts w:eastAsia="Times New Roman"/>
          <w:b/>
          <w:bCs/>
          <w:sz w:val="20"/>
          <w:szCs w:val="20"/>
        </w:rPr>
        <w:t>1 324 915,38 руб.</w:t>
      </w:r>
    </w:p>
    <w:p w:rsidR="003207CD" w:rsidRPr="003207CD" w:rsidRDefault="003207CD">
      <w:pPr>
        <w:jc w:val="both"/>
        <w:rPr>
          <w:sz w:val="16"/>
        </w:rPr>
      </w:pPr>
    </w:p>
    <w:p w:rsidR="000D0C4B" w:rsidRDefault="003207C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D0C4B" w:rsidRPr="003207CD" w:rsidRDefault="000D0C4B">
      <w:pPr>
        <w:rPr>
          <w:rFonts w:eastAsia="Times New Roman"/>
          <w:sz w:val="16"/>
          <w:szCs w:val="20"/>
        </w:rPr>
      </w:pPr>
    </w:p>
    <w:p w:rsidR="000D0C4B" w:rsidRDefault="003207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D0C4B" w:rsidRPr="003207CD" w:rsidRDefault="000D0C4B">
      <w:pPr>
        <w:rPr>
          <w:rFonts w:eastAsia="Times New Roman"/>
          <w:sz w:val="16"/>
          <w:szCs w:val="20"/>
        </w:rPr>
      </w:pPr>
    </w:p>
    <w:p w:rsidR="000D0C4B" w:rsidRDefault="003207C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D0C4B" w:rsidRPr="003207CD" w:rsidRDefault="000D0C4B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D0C4B">
        <w:tc>
          <w:tcPr>
            <w:tcW w:w="3307" w:type="dxa"/>
            <w:shd w:val="clear" w:color="auto" w:fill="auto"/>
            <w:vAlign w:val="bottom"/>
          </w:tcPr>
          <w:p w:rsidR="000D0C4B" w:rsidRDefault="003207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0C4B" w:rsidRDefault="000D0C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0C4B" w:rsidRDefault="003207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D0C4B">
        <w:tc>
          <w:tcPr>
            <w:tcW w:w="3307" w:type="dxa"/>
            <w:shd w:val="clear" w:color="auto" w:fill="auto"/>
            <w:vAlign w:val="bottom"/>
          </w:tcPr>
          <w:p w:rsidR="000D0C4B" w:rsidRDefault="003207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0C4B" w:rsidRDefault="000D0C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0C4B" w:rsidRDefault="003207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0C4B">
        <w:tc>
          <w:tcPr>
            <w:tcW w:w="3307" w:type="dxa"/>
            <w:shd w:val="clear" w:color="auto" w:fill="auto"/>
            <w:vAlign w:val="bottom"/>
          </w:tcPr>
          <w:p w:rsidR="000D0C4B" w:rsidRDefault="003207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0C4B" w:rsidRDefault="000D0C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0C4B" w:rsidRDefault="003207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234EC" w:rsidRDefault="006234EC"/>
    <w:sectPr w:rsidR="006234EC" w:rsidSect="003207CD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4EC" w:rsidRDefault="003207CD">
      <w:r>
        <w:separator/>
      </w:r>
    </w:p>
  </w:endnote>
  <w:endnote w:type="continuationSeparator" w:id="0">
    <w:p w:rsidR="006234EC" w:rsidRDefault="00320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C4B" w:rsidRDefault="000D0C4B">
    <w:pPr>
      <w:jc w:val="both"/>
      <w:rPr>
        <w:sz w:val="18"/>
        <w:szCs w:val="18"/>
        <w:vertAlign w:val="superscript"/>
      </w:rPr>
    </w:pPr>
  </w:p>
  <w:p w:rsidR="000D0C4B" w:rsidRDefault="000D0C4B">
    <w:pPr>
      <w:pStyle w:val="afd"/>
    </w:pPr>
  </w:p>
  <w:p w:rsidR="000D0C4B" w:rsidRDefault="000D0C4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C4B" w:rsidRDefault="000D0C4B"/>
  </w:footnote>
  <w:footnote w:type="continuationSeparator" w:id="0">
    <w:p w:rsidR="000D0C4B" w:rsidRDefault="003207CD">
      <w:r>
        <w:continuationSeparator/>
      </w:r>
    </w:p>
  </w:footnote>
  <w:footnote w:id="1">
    <w:p w:rsidR="000D0C4B" w:rsidRDefault="003207C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4B"/>
    <w:rsid w:val="000D0C4B"/>
    <w:rsid w:val="003207CD"/>
    <w:rsid w:val="006234EC"/>
    <w:rsid w:val="0088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qL2ahs+meEGO7k9TtUq5kKi3RhsA/iTAr87fLEojgtA=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UIHl/GuUi9KVBWUTe8Xp7/3h9cuhWGDnwvZU49vYzFw=</DigestValue>
    </Reference>
  </SignedInfo>
  <SignatureValue>131EWQXgsARosFjY5z6j1tQCLEBqtMu6MkfPRHAEijh2fvjQ2C4PRXeon7BP+syA
G1C3v/x9/tOqjgH5kD6t7A==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Z7zyra9gKb2Q9GzwTya2ssKAvek=</DigestValue>
      </Reference>
      <Reference URI="/word/endnotes.xml?ContentType=application/vnd.openxmlformats-officedocument.wordprocessingml.endnotes+xml">
        <DigestMethod Algorithm="http://www.w3.org/2000/09/xmldsig#sha1"/>
        <DigestValue>gjnrl7VNo+nmdLUY0DInQfFGcEE=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wOc0gq7DmwJdyCbbIMXsV5wuMk8=</DigestValue>
      </Reference>
      <Reference URI="/word/footnotes.xml?ContentType=application/vnd.openxmlformats-officedocument.wordprocessingml.footnotes+xml">
        <DigestMethod Algorithm="http://www.w3.org/2000/09/xmldsig#sha1"/>
        <DigestValue>LQyI8P+4+Levf6Ex/fWBg84KQmM=</DigestValue>
      </Reference>
      <Reference URI="/word/settings.xml?ContentType=application/vnd.openxmlformats-officedocument.wordprocessingml.settings+xml">
        <DigestMethod Algorithm="http://www.w3.org/2000/09/xmldsig#sha1"/>
        <DigestValue>1DYwOMRD9L5LPoToRwsZ8M86ETw=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2021-10-25T07:51:36Z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2021-10-25T07:51:36Z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SwCQaqB7VAUbvPL3bCnw0hoFzA5Gkq4yKDuPFr0G88A=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j068CgMVlpKoWlofhb768pSF97nDXVyATvtBWil2yaw=</DigestValue>
    </Reference>
  </SignedInfo>
  <SignatureValue>BwUeVO2mJdhZKqr8Ptx9VN/MIRmdsF4sd5Y+EqjqaPRyPPyYHGTdzqoDgmPtrEWM
cjyVh40UkMWPmLEt7iNwjA==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Z7zyra9gKb2Q9GzwTya2ssKAvek=</DigestValue>
      </Reference>
      <Reference URI="/word/endnotes.xml?ContentType=application/vnd.openxmlformats-officedocument.wordprocessingml.endnotes+xml">
        <DigestMethod Algorithm="http://www.w3.org/2000/09/xmldsig#sha1"/>
        <DigestValue>gjnrl7VNo+nmdLUY0DInQfFGcEE=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wOc0gq7DmwJdyCbbIMXsV5wuMk8=</DigestValue>
      </Reference>
      <Reference URI="/word/footnotes.xml?ContentType=application/vnd.openxmlformats-officedocument.wordprocessingml.footnotes+xml">
        <DigestMethod Algorithm="http://www.w3.org/2000/09/xmldsig#sha1"/>
        <DigestValue>LQyI8P+4+Levf6Ex/fWBg84KQmM=</DigestValue>
      </Reference>
      <Reference URI="/word/settings.xml?ContentType=application/vnd.openxmlformats-officedocument.wordprocessingml.settings+xml">
        <DigestMethod Algorithm="http://www.w3.org/2000/09/xmldsig#sha1"/>
        <DigestValue>1DYwOMRD9L5LPoToRwsZ8M86ETw=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2021-10-25T07:52:45Z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9BTcl0bit4In/doHRNc+OyPU3QhdYyIFA8+X3CwEGYc=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/hZrmv2y7ZYM91raIVBlYpjUNPosXhDlvCP8Nqgd7Ko=</DigestValue>
    </Reference>
  </SignedInfo>
  <SignatureValue>TkQdSujkp0xYtadSW2DR0lKwmARWfAxbxUaMcPzWE/0M7a6YPGa9qzF2iZwTg5ef
XOpJeQuHHu4tWccuBKMo9Q==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Z7zyra9gKb2Q9GzwTya2ssKAvek=</DigestValue>
      </Reference>
      <Reference URI="/word/endnotes.xml?ContentType=application/vnd.openxmlformats-officedocument.wordprocessingml.endnotes+xml">
        <DigestMethod Algorithm="http://www.w3.org/2000/09/xmldsig#sha1"/>
        <DigestValue>gjnrl7VNo+nmdLUY0DInQfFGcEE=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wOc0gq7DmwJdyCbbIMXsV5wuMk8=</DigestValue>
      </Reference>
      <Reference URI="/word/footnotes.xml?ContentType=application/vnd.openxmlformats-officedocument.wordprocessingml.footnotes+xml">
        <DigestMethod Algorithm="http://www.w3.org/2000/09/xmldsig#sha1"/>
        <DigestValue>LQyI8P+4+Levf6Ex/fWBg84KQmM=</DigestValue>
      </Reference>
      <Reference URI="/word/settings.xml?ContentType=application/vnd.openxmlformats-officedocument.wordprocessingml.settings+xml">
        <DigestMethod Algorithm="http://www.w3.org/2000/09/xmldsig#sha1"/>
        <DigestValue>1DYwOMRD9L5LPoToRwsZ8M86ETw=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2021-10-25T07:54:10Z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2021-10-25T07:54:10Z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23</cp:revision>
  <cp:lastPrinted>2021-10-25T07:50:00Z</cp:lastPrinted>
  <dcterms:created xsi:type="dcterms:W3CDTF">2019-08-30T06:11:00Z</dcterms:created>
  <dcterms:modified xsi:type="dcterms:W3CDTF">2021-10-25T07:51:00Z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