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7B2" w:rsidRDefault="002044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67B2" w:rsidRDefault="0020442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тележки комплексной и </w:t>
      </w:r>
      <w:proofErr w:type="gramStart"/>
      <w:r>
        <w:rPr>
          <w:rFonts w:eastAsia="Times New Roman"/>
          <w:b/>
          <w:bCs/>
          <w:sz w:val="20"/>
          <w:szCs w:val="20"/>
        </w:rPr>
        <w:t>комплектующих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для отделения реанимации и интенсивной терапии №3 СПб ГБУЗ "Городская больница № 40" в 2021 году" </w:t>
      </w:r>
    </w:p>
    <w:p w:rsidR="00D767B2" w:rsidRDefault="0020442B">
      <w:pPr>
        <w:ind w:firstLine="567"/>
        <w:jc w:val="center"/>
      </w:pPr>
      <w:r w:rsidRPr="002044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442B">
        <w:rPr>
          <w:rFonts w:eastAsia="Times New Roman"/>
          <w:b/>
          <w:bCs/>
          <w:sz w:val="20"/>
          <w:szCs w:val="20"/>
        </w:rPr>
        <w:t xml:space="preserve"> 0372200047721000366) </w:t>
      </w:r>
    </w:p>
    <w:p w:rsidR="00D767B2" w:rsidRPr="0020442B" w:rsidRDefault="00D767B2">
      <w:pPr>
        <w:ind w:firstLine="567"/>
        <w:jc w:val="center"/>
        <w:rPr>
          <w:sz w:val="16"/>
          <w:szCs w:val="20"/>
        </w:rPr>
      </w:pPr>
    </w:p>
    <w:p w:rsidR="00D767B2" w:rsidRDefault="0020442B">
      <w:pPr>
        <w:ind w:firstLine="567"/>
        <w:jc w:val="right"/>
      </w:pPr>
      <w:r w:rsidRPr="0020442B">
        <w:rPr>
          <w:rFonts w:eastAsia="Times New Roman"/>
          <w:sz w:val="20"/>
          <w:szCs w:val="20"/>
        </w:rPr>
        <w:t xml:space="preserve">25.10.21 11:03:10 </w:t>
      </w:r>
      <w:r w:rsidRPr="0020442B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0442B">
        <w:rPr>
          <w:rFonts w:eastAsia="Times New Roman"/>
          <w:sz w:val="20"/>
          <w:szCs w:val="20"/>
        </w:rPr>
        <w:t>+00:00)</w:t>
      </w:r>
    </w:p>
    <w:p w:rsidR="00D767B2" w:rsidRPr="0020442B" w:rsidRDefault="00D767B2">
      <w:pPr>
        <w:ind w:firstLine="567"/>
        <w:rPr>
          <w:rFonts w:eastAsia="Times New Roman"/>
          <w:sz w:val="16"/>
          <w:szCs w:val="20"/>
        </w:rPr>
      </w:pPr>
    </w:p>
    <w:p w:rsidR="00D767B2" w:rsidRDefault="0020442B">
      <w:r>
        <w:rPr>
          <w:rFonts w:eastAsia="Times New Roman"/>
          <w:sz w:val="20"/>
          <w:szCs w:val="20"/>
        </w:rPr>
        <w:t>Организатор</w:t>
      </w:r>
      <w:r w:rsidRPr="002044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442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767B2" w:rsidRPr="0020442B" w:rsidRDefault="00D767B2">
      <w:pPr>
        <w:rPr>
          <w:rFonts w:eastAsia="Times New Roman"/>
          <w:sz w:val="16"/>
          <w:szCs w:val="20"/>
        </w:rPr>
      </w:pPr>
    </w:p>
    <w:p w:rsidR="00D767B2" w:rsidRDefault="0020442B">
      <w:r>
        <w:rPr>
          <w:rFonts w:eastAsia="Times New Roman"/>
          <w:sz w:val="20"/>
          <w:szCs w:val="20"/>
        </w:rPr>
        <w:t>Заказчик</w:t>
      </w:r>
      <w:r w:rsidRPr="0020442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20442B">
        <w:rPr>
          <w:rFonts w:eastAsia="Times New Roman"/>
          <w:sz w:val="20"/>
          <w:szCs w:val="20"/>
        </w:rPr>
        <w:t>№ 40 КУРОРТНОГО РАЙОНА"</w:t>
      </w:r>
    </w:p>
    <w:p w:rsidR="00D767B2" w:rsidRPr="0020442B" w:rsidRDefault="00D767B2">
      <w:pPr>
        <w:rPr>
          <w:rFonts w:eastAsia="Times New Roman"/>
          <w:sz w:val="16"/>
          <w:szCs w:val="20"/>
        </w:rPr>
      </w:pPr>
    </w:p>
    <w:p w:rsidR="00D767B2" w:rsidRPr="0020442B" w:rsidRDefault="0020442B" w:rsidP="0020442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20442B">
        <w:rPr>
          <w:rFonts w:eastAsia="Times New Roman"/>
          <w:b/>
          <w:sz w:val="20"/>
          <w:szCs w:val="20"/>
        </w:rPr>
        <w:t xml:space="preserve">Поставка тележки комплексной и </w:t>
      </w:r>
      <w:proofErr w:type="gramStart"/>
      <w:r w:rsidRPr="0020442B">
        <w:rPr>
          <w:rFonts w:eastAsia="Times New Roman"/>
          <w:b/>
          <w:sz w:val="20"/>
          <w:szCs w:val="20"/>
        </w:rPr>
        <w:t>комплектующих</w:t>
      </w:r>
      <w:proofErr w:type="gramEnd"/>
      <w:r w:rsidRPr="0020442B">
        <w:rPr>
          <w:rFonts w:eastAsia="Times New Roman"/>
          <w:b/>
          <w:sz w:val="20"/>
          <w:szCs w:val="20"/>
        </w:rPr>
        <w:t xml:space="preserve"> для отделения реанимации и интенсивной терапии №3 СПб ГБУЗ "Городская больница № 40" в 2021 году</w:t>
      </w:r>
    </w:p>
    <w:p w:rsidR="00D767B2" w:rsidRPr="0020442B" w:rsidRDefault="00D767B2" w:rsidP="0020442B">
      <w:pPr>
        <w:jc w:val="both"/>
        <w:rPr>
          <w:rFonts w:eastAsia="Times New Roman"/>
          <w:b/>
          <w:sz w:val="16"/>
          <w:szCs w:val="20"/>
        </w:rPr>
      </w:pPr>
    </w:p>
    <w:p w:rsidR="00D767B2" w:rsidRPr="0020442B" w:rsidRDefault="0020442B" w:rsidP="0020442B">
      <w:pPr>
        <w:jc w:val="both"/>
        <w:rPr>
          <w:b/>
        </w:rPr>
      </w:pPr>
      <w:r w:rsidRPr="0020442B">
        <w:rPr>
          <w:rFonts w:eastAsia="Times New Roman"/>
          <w:b/>
          <w:sz w:val="20"/>
          <w:szCs w:val="20"/>
        </w:rPr>
        <w:t>Начальная (максимальная) цена контракта: 317 295,16 руб.</w:t>
      </w:r>
      <w:bookmarkStart w:id="0" w:name="_GoBack"/>
      <w:bookmarkEnd w:id="0"/>
    </w:p>
    <w:p w:rsidR="00D767B2" w:rsidRPr="0020442B" w:rsidRDefault="00D767B2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D767B2" w:rsidRPr="0020442B" w:rsidTr="0020442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67B2" w:rsidRPr="0020442B" w:rsidRDefault="0020442B">
            <w:pPr>
              <w:pStyle w:val="af8"/>
              <w:rPr>
                <w:sz w:val="16"/>
              </w:rPr>
            </w:pPr>
            <w:proofErr w:type="spellStart"/>
            <w:r w:rsidRPr="0020442B">
              <w:rPr>
                <w:sz w:val="16"/>
                <w:szCs w:val="20"/>
                <w:lang w:val="en-US"/>
              </w:rPr>
              <w:t>Требован</w:t>
            </w:r>
            <w:r w:rsidRPr="0020442B">
              <w:rPr>
                <w:sz w:val="16"/>
                <w:szCs w:val="20"/>
                <w:lang w:val="en-US"/>
              </w:rPr>
              <w:t>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767B2" w:rsidRPr="0020442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767B2" w:rsidRPr="0020442B" w:rsidRDefault="0020442B">
                  <w:pPr>
                    <w:jc w:val="both"/>
                    <w:rPr>
                      <w:sz w:val="16"/>
                    </w:rPr>
                  </w:pPr>
                  <w:r w:rsidRPr="0020442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767B2" w:rsidRPr="0020442B" w:rsidRDefault="0020442B">
                  <w:pPr>
                    <w:jc w:val="both"/>
                    <w:rPr>
                      <w:sz w:val="16"/>
                    </w:rPr>
                  </w:pPr>
                  <w:r w:rsidRPr="0020442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0442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0442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</w:t>
                  </w:r>
                  <w:r w:rsidRPr="0020442B">
                    <w:rPr>
                      <w:sz w:val="16"/>
                      <w:szCs w:val="20"/>
                    </w:rPr>
                    <w:t xml:space="preserve"> 1 части 1 статьи 31 Закона требования не установлены.</w:t>
                  </w:r>
                </w:p>
              </w:tc>
            </w:tr>
            <w:tr w:rsidR="00D767B2" w:rsidRPr="0020442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767B2" w:rsidRPr="0020442B" w:rsidRDefault="0020442B">
                  <w:pPr>
                    <w:jc w:val="both"/>
                    <w:rPr>
                      <w:sz w:val="16"/>
                    </w:rPr>
                  </w:pPr>
                  <w:r w:rsidRPr="0020442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767B2" w:rsidRPr="0020442B" w:rsidRDefault="0020442B">
                  <w:pPr>
                    <w:jc w:val="both"/>
                    <w:rPr>
                      <w:sz w:val="16"/>
                    </w:rPr>
                  </w:pPr>
                  <w:r w:rsidRPr="0020442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20442B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767B2" w:rsidRPr="0020442B" w:rsidRDefault="00D767B2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767B2" w:rsidRPr="0020442B" w:rsidTr="0020442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67B2" w:rsidRPr="0020442B" w:rsidRDefault="0020442B">
            <w:pPr>
              <w:pStyle w:val="af8"/>
              <w:rPr>
                <w:sz w:val="16"/>
              </w:rPr>
            </w:pPr>
            <w:proofErr w:type="spellStart"/>
            <w:r w:rsidRPr="0020442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767B2" w:rsidRPr="0020442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767B2" w:rsidRPr="0020442B" w:rsidRDefault="0020442B">
                  <w:pPr>
                    <w:jc w:val="both"/>
                    <w:rPr>
                      <w:sz w:val="16"/>
                    </w:rPr>
                  </w:pPr>
                  <w:r w:rsidRPr="0020442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20442B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D767B2" w:rsidRPr="0020442B" w:rsidRDefault="0020442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0442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767B2" w:rsidRPr="0020442B" w:rsidRDefault="00D767B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D767B2" w:rsidRPr="0020442B" w:rsidTr="0020442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67B2" w:rsidRPr="0020442B" w:rsidRDefault="0020442B">
            <w:pPr>
              <w:pStyle w:val="af8"/>
              <w:rPr>
                <w:sz w:val="16"/>
              </w:rPr>
            </w:pPr>
            <w:proofErr w:type="spellStart"/>
            <w:r w:rsidRPr="0020442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767B2" w:rsidRPr="0020442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767B2" w:rsidRPr="0020442B" w:rsidRDefault="0020442B">
                  <w:pPr>
                    <w:jc w:val="both"/>
                    <w:rPr>
                      <w:sz w:val="16"/>
                    </w:rPr>
                  </w:pPr>
                  <w:r w:rsidRPr="0020442B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20442B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D767B2" w:rsidRPr="0020442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767B2" w:rsidRPr="0020442B" w:rsidRDefault="0020442B">
                  <w:pPr>
                    <w:jc w:val="both"/>
                    <w:rPr>
                      <w:sz w:val="16"/>
                    </w:rPr>
                  </w:pPr>
                  <w:r w:rsidRPr="0020442B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767B2" w:rsidRPr="0020442B" w:rsidRDefault="0020442B">
                  <w:pPr>
                    <w:jc w:val="both"/>
                    <w:rPr>
                      <w:sz w:val="16"/>
                    </w:rPr>
                  </w:pPr>
                  <w:r w:rsidRPr="0020442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20442B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20442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0442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0442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0442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0442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0442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0442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767B2" w:rsidRPr="0020442B" w:rsidRDefault="00D767B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D767B2" w:rsidRPr="0020442B" w:rsidRDefault="00D767B2">
      <w:pPr>
        <w:rPr>
          <w:rFonts w:eastAsia="Times New Roman"/>
          <w:sz w:val="16"/>
          <w:szCs w:val="20"/>
        </w:rPr>
      </w:pPr>
    </w:p>
    <w:p w:rsidR="00D767B2" w:rsidRDefault="002044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767B2">
        <w:tc>
          <w:tcPr>
            <w:tcW w:w="4960" w:type="dxa"/>
            <w:shd w:val="clear" w:color="auto" w:fill="auto"/>
          </w:tcPr>
          <w:p w:rsidR="00D767B2" w:rsidRDefault="002044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67B2" w:rsidRDefault="0020442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767B2">
        <w:tc>
          <w:tcPr>
            <w:tcW w:w="4960" w:type="dxa"/>
            <w:shd w:val="clear" w:color="auto" w:fill="auto"/>
          </w:tcPr>
          <w:p w:rsidR="00D767B2" w:rsidRDefault="0020442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67B2" w:rsidRDefault="0020442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767B2">
        <w:tc>
          <w:tcPr>
            <w:tcW w:w="4960" w:type="dxa"/>
            <w:shd w:val="clear" w:color="auto" w:fill="auto"/>
          </w:tcPr>
          <w:p w:rsidR="00D767B2" w:rsidRDefault="002044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67B2" w:rsidRDefault="0020442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D767B2" w:rsidRPr="0020442B" w:rsidRDefault="00D767B2">
      <w:pPr>
        <w:rPr>
          <w:rFonts w:eastAsia="Times New Roman"/>
          <w:sz w:val="16"/>
          <w:szCs w:val="20"/>
        </w:rPr>
      </w:pPr>
    </w:p>
    <w:p w:rsidR="00D767B2" w:rsidRDefault="0020442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D767B2" w:rsidRPr="0020442B" w:rsidRDefault="00D767B2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767B2">
        <w:tc>
          <w:tcPr>
            <w:tcW w:w="9922" w:type="dxa"/>
            <w:shd w:val="clear" w:color="auto" w:fill="auto"/>
          </w:tcPr>
          <w:p w:rsidR="00D767B2" w:rsidRDefault="0020442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767B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B2" w:rsidRDefault="0020442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EA-121771</w:t>
            </w:r>
          </w:p>
          <w:p w:rsidR="00D767B2" w:rsidRDefault="0020442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ДРОЗДОВ АНДРЕЙ НИКОЛАЕВИЧ / 781119741819</w:t>
            </w:r>
          </w:p>
          <w:p w:rsidR="00D767B2" w:rsidRDefault="0020442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315 </w:t>
            </w:r>
            <w:r>
              <w:rPr>
                <w:sz w:val="20"/>
                <w:szCs w:val="20"/>
              </w:rPr>
              <w:t>708,68 руб.</w:t>
            </w:r>
          </w:p>
          <w:p w:rsidR="00D767B2" w:rsidRDefault="002044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0442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767B2" w:rsidRDefault="002044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767B2" w:rsidRDefault="0020442B" w:rsidP="0020442B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767B2" w:rsidRPr="0020442B" w:rsidRDefault="00D767B2">
      <w:pPr>
        <w:jc w:val="both"/>
        <w:rPr>
          <w:rFonts w:eastAsia="Times New Roman"/>
          <w:sz w:val="16"/>
          <w:szCs w:val="20"/>
        </w:rPr>
      </w:pPr>
    </w:p>
    <w:p w:rsidR="00D767B2" w:rsidRDefault="0020442B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ДРОЗДОВ АНДРЕЙ НИКОЛАЕВИЧ с ценой контракта </w:t>
      </w:r>
      <w:r w:rsidRPr="0020442B">
        <w:rPr>
          <w:rFonts w:eastAsia="Times New Roman"/>
          <w:b/>
          <w:bCs/>
          <w:sz w:val="20"/>
          <w:szCs w:val="20"/>
        </w:rPr>
        <w:t>315 708,68 руб.</w:t>
      </w:r>
    </w:p>
    <w:p w:rsidR="00D767B2" w:rsidRPr="0020442B" w:rsidRDefault="00D767B2">
      <w:pPr>
        <w:jc w:val="both"/>
        <w:rPr>
          <w:rFonts w:eastAsia="Times New Roman"/>
          <w:sz w:val="16"/>
          <w:szCs w:val="20"/>
        </w:rPr>
      </w:pPr>
    </w:p>
    <w:p w:rsidR="00D767B2" w:rsidRDefault="0020442B">
      <w:pPr>
        <w:jc w:val="both"/>
        <w:rPr>
          <w:rFonts w:eastAsia="Times New Roman"/>
          <w:sz w:val="20"/>
          <w:szCs w:val="20"/>
        </w:rPr>
      </w:pPr>
      <w:r w:rsidRPr="0020442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 w:rsidRPr="0020442B">
        <w:rPr>
          <w:rFonts w:eastAsia="Times New Roman"/>
          <w:sz w:val="20"/>
          <w:szCs w:val="20"/>
        </w:rPr>
        <w:t>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</w:t>
      </w:r>
      <w:r w:rsidRPr="0020442B">
        <w:rPr>
          <w:rFonts w:eastAsia="Times New Roman"/>
          <w:sz w:val="20"/>
          <w:szCs w:val="20"/>
        </w:rPr>
        <w:t>риняла решение о соответствии указанным требованиям только одной второй части заявки на участие в электронном аукционе.</w:t>
      </w:r>
    </w:p>
    <w:p w:rsidR="00D767B2" w:rsidRDefault="0020442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767B2" w:rsidRDefault="00D767B2">
      <w:pPr>
        <w:rPr>
          <w:rFonts w:eastAsia="Times New Roman"/>
          <w:sz w:val="20"/>
          <w:szCs w:val="20"/>
        </w:rPr>
      </w:pPr>
    </w:p>
    <w:p w:rsidR="00D767B2" w:rsidRDefault="002044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767B2" w:rsidRDefault="00D767B2">
      <w:pPr>
        <w:rPr>
          <w:rFonts w:eastAsia="Times New Roman"/>
          <w:sz w:val="20"/>
          <w:szCs w:val="20"/>
        </w:rPr>
      </w:pPr>
    </w:p>
    <w:p w:rsidR="00D767B2" w:rsidRDefault="0020442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767B2" w:rsidRDefault="00D767B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767B2">
        <w:tc>
          <w:tcPr>
            <w:tcW w:w="3307" w:type="dxa"/>
            <w:shd w:val="clear" w:color="auto" w:fill="auto"/>
            <w:vAlign w:val="bottom"/>
          </w:tcPr>
          <w:p w:rsidR="00D767B2" w:rsidRDefault="002044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67B2" w:rsidRDefault="00D767B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67B2" w:rsidRDefault="002044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767B2">
        <w:tc>
          <w:tcPr>
            <w:tcW w:w="3307" w:type="dxa"/>
            <w:shd w:val="clear" w:color="auto" w:fill="auto"/>
            <w:vAlign w:val="bottom"/>
          </w:tcPr>
          <w:p w:rsidR="00D767B2" w:rsidRDefault="002044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67B2" w:rsidRDefault="00D767B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67B2" w:rsidRDefault="002044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767B2">
        <w:tc>
          <w:tcPr>
            <w:tcW w:w="3307" w:type="dxa"/>
            <w:shd w:val="clear" w:color="auto" w:fill="auto"/>
            <w:vAlign w:val="bottom"/>
          </w:tcPr>
          <w:p w:rsidR="00D767B2" w:rsidRDefault="002044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67B2" w:rsidRDefault="00D767B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67B2" w:rsidRDefault="002044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20442B"/>
    <w:sectPr w:rsidR="00000000" w:rsidSect="0020442B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0442B">
      <w:r>
        <w:separator/>
      </w:r>
    </w:p>
  </w:endnote>
  <w:endnote w:type="continuationSeparator" w:id="0">
    <w:p w:rsidR="00000000" w:rsidRDefault="00204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7B2" w:rsidRDefault="00D767B2">
    <w:pPr>
      <w:jc w:val="both"/>
      <w:rPr>
        <w:sz w:val="18"/>
        <w:szCs w:val="18"/>
        <w:vertAlign w:val="superscript"/>
      </w:rPr>
    </w:pPr>
  </w:p>
  <w:p w:rsidR="00D767B2" w:rsidRDefault="00D767B2">
    <w:pPr>
      <w:pStyle w:val="afd"/>
    </w:pPr>
  </w:p>
  <w:p w:rsidR="00D767B2" w:rsidRDefault="00D767B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7B2" w:rsidRDefault="00D767B2"/>
  </w:footnote>
  <w:footnote w:type="continuationSeparator" w:id="0">
    <w:p w:rsidR="00D767B2" w:rsidRDefault="0020442B">
      <w:r>
        <w:continuationSeparator/>
      </w:r>
    </w:p>
  </w:footnote>
  <w:footnote w:id="1">
    <w:p w:rsidR="00D767B2" w:rsidRDefault="0020442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7B2"/>
    <w:rsid w:val="0020442B"/>
    <w:rsid w:val="00D7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CKhClyUaWu/1nDVr4YpHfw3HbjrZwiaSqkF87LT51V4=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vVnHC1s9929pafG8B38M1EV3hwJiOeKTwxiry4Tz2uc=</DigestValue>
    </Reference>
  </SignedInfo>
  <SignatureValue>mOkAe6ukMr+wI3y3c84GPTlWfBomzhjmIT+ZqrcbdlKjd85a0tVnW6Ztv4UbncZU
d5d1Ry5PNsFq/1IY2KQtng==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TRKpgoucgxfWNYKkciWUdq+lGk8=</DigestValue>
      </Reference>
      <Reference URI="/word/endnotes.xml?ContentType=application/vnd.openxmlformats-officedocument.wordprocessingml.endnotes+xml">
        <DigestMethod Algorithm="http://www.w3.org/2000/09/xmldsig#sha1"/>
        <DigestValue>GMgUcZYYGR1Hy7LDG/twPiykXs0=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JxrAxINzRVjtbidwwDWrghEB530=</DigestValue>
      </Reference>
      <Reference URI="/word/footnotes.xml?ContentType=application/vnd.openxmlformats-officedocument.wordprocessingml.footnotes+xml">
        <DigestMethod Algorithm="http://www.w3.org/2000/09/xmldsig#sha1"/>
        <DigestValue>u8YzR2QDQK/gPHgO556UkFz6kG4=</DigestValue>
      </Reference>
      <Reference URI="/word/settings.xml?ContentType=application/vnd.openxmlformats-officedocument.wordprocessingml.settings+xml">
        <DigestMethod Algorithm="http://www.w3.org/2000/09/xmldsig#sha1"/>
        <DigestValue>GbNxdNEu2DOKLBMd6Tw33icMRkU=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2021-10-25T08:05:01Z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2021-10-25T08:05:01Z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TRm8owP9MmalVuMN74LlN7/O7oBHqGTk1xM9JN0sMr8=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eBdVvp2JMQL1OWThcY35YGnqWu7CMvdhMx3Uy/bD3EI=</DigestValue>
    </Reference>
  </SignedInfo>
  <SignatureValue>L3zg6MtE+LOSIAXeavWkV5q3tFbVGor0c5dA03TCY8n7OmHGnECYy7mAWLv2Piv8
l9j1lzhlBe2aD5/No4Ahng==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TRKpgoucgxfWNYKkciWUdq+lGk8=</DigestValue>
      </Reference>
      <Reference URI="/word/endnotes.xml?ContentType=application/vnd.openxmlformats-officedocument.wordprocessingml.endnotes+xml">
        <DigestMethod Algorithm="http://www.w3.org/2000/09/xmldsig#sha1"/>
        <DigestValue>GMgUcZYYGR1Hy7LDG/twPiykXs0=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JxrAxINzRVjtbidwwDWrghEB530=</DigestValue>
      </Reference>
      <Reference URI="/word/footnotes.xml?ContentType=application/vnd.openxmlformats-officedocument.wordprocessingml.footnotes+xml">
        <DigestMethod Algorithm="http://www.w3.org/2000/09/xmldsig#sha1"/>
        <DigestValue>u8YzR2QDQK/gPHgO556UkFz6kG4=</DigestValue>
      </Reference>
      <Reference URI="/word/settings.xml?ContentType=application/vnd.openxmlformats-officedocument.wordprocessingml.settings+xml">
        <DigestMethod Algorithm="http://www.w3.org/2000/09/xmldsig#sha1"/>
        <DigestValue>GbNxdNEu2DOKLBMd6Tw33icMRkU=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2021-10-25T08:05:24Z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2021-10-25T08:05:24Z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CJxjzngryul9DLf0pcyuzB5UBSWM0mo7wV4rDbMf6ks=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9SB6eFrGWVsrEaiTf41tgdTm2lPHq+6lS72AEzdrGBc=</DigestValue>
    </Reference>
  </SignedInfo>
  <SignatureValue>cGp6sezvtmTLfDudHjC08G+Pvmrh+jMmji7nlFicXXa2NF2ZejoDUTHW6kBuA5Ca
vSU3Jyr5u4sbA+fO+pjFBQ==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TRKpgoucgxfWNYKkciWUdq+lGk8=</DigestValue>
      </Reference>
      <Reference URI="/word/endnotes.xml?ContentType=application/vnd.openxmlformats-officedocument.wordprocessingml.endnotes+xml">
        <DigestMethod Algorithm="http://www.w3.org/2000/09/xmldsig#sha1"/>
        <DigestValue>GMgUcZYYGR1Hy7LDG/twPiykXs0=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JxrAxINzRVjtbidwwDWrghEB530=</DigestValue>
      </Reference>
      <Reference URI="/word/footnotes.xml?ContentType=application/vnd.openxmlformats-officedocument.wordprocessingml.footnotes+xml">
        <DigestMethod Algorithm="http://www.w3.org/2000/09/xmldsig#sha1"/>
        <DigestValue>u8YzR2QDQK/gPHgO556UkFz6kG4=</DigestValue>
      </Reference>
      <Reference URI="/word/settings.xml?ContentType=application/vnd.openxmlformats-officedocument.wordprocessingml.settings+xml">
        <DigestMethod Algorithm="http://www.w3.org/2000/09/xmldsig#sha1"/>
        <DigestValue>GbNxdNEu2DOKLBMd6Tw33icMRkU=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2021-10-25T08:08:10Z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2021-10-25T08:08:10Z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2021-10-25T08:04:00Z</cp:lastPrinted>
  <dcterms:created xsi:type="dcterms:W3CDTF">2019-08-30T06:11:00Z</dcterms:created>
  <dcterms:modified xsi:type="dcterms:W3CDTF">2021-10-25T08:05:00Z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