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FCC" w:rsidRDefault="006F550B" w:rsidP="00226F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№2</w:t>
      </w:r>
    </w:p>
    <w:p w:rsidR="006F550B" w:rsidRPr="00226FCC" w:rsidRDefault="006F550B" w:rsidP="00226F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подведения итогов</w:t>
      </w:r>
    </w:p>
    <w:p w:rsidR="00226FCC" w:rsidRPr="00226FCC" w:rsidRDefault="00226FCC" w:rsidP="00226F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CC" w:rsidRP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</w:t>
      </w:r>
      <w:r w:rsidR="002C48F0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-Петербург</w:t>
      </w:r>
      <w:r w:rsidR="002C48F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C48F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C48F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C48F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C48F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C48F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C48F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25FA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431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05285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E5242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EF2F9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E78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7A42C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6F550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35A9" w:rsidRPr="00226FCC" w:rsidRDefault="000F35A9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26FCC" w:rsidRP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и документация о проведении настоящего аукциона были размещены на сайте </w:t>
      </w:r>
      <w:hyperlink r:id="rId5" w:history="1">
        <w:r w:rsidRPr="00226F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26F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226F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proofErr w:type="spellEnd"/>
        <w:r w:rsidRPr="00226F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226F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proofErr w:type="spellEnd"/>
        <w:r w:rsidRPr="00226F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226F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6FCC" w:rsidRP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6C72" w:rsidRPr="00B36C72" w:rsidRDefault="00226FCC" w:rsidP="00B4316F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B36C7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Наименование предмета договора</w:t>
      </w:r>
      <w:r w:rsidRPr="00B36C7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: </w:t>
      </w:r>
      <w:hyperlink r:id="rId6" w:history="1">
        <w:r w:rsidR="00805285" w:rsidRPr="009B6CF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Выполнение работ по косметическому ремонту помещений № 9, № 10 в здании государственного бюджетного образовательного учреждения лицей № 273 имени Л.Ю. Гладышевой Колпинского района Санкт-Петербурга по адресу: Санкт-Петербург, пос. Металлострой, Полевая ул., д. 25, корпус 2, литер А.</w:t>
        </w:r>
      </w:hyperlink>
    </w:p>
    <w:p w:rsidR="00226FCC" w:rsidRPr="00226FCC" w:rsidRDefault="00226FCC" w:rsidP="00226FCC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26FCC" w:rsidRPr="00226FCC" w:rsidRDefault="00226FCC" w:rsidP="00226FCC">
      <w:pPr>
        <w:spacing w:after="0" w:line="240" w:lineRule="auto"/>
        <w:ind w:right="1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F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="002C48F0" w:rsidRPr="002C48F0">
        <w:rPr>
          <w:rFonts w:ascii="Verdana" w:hAnsi="Verdana"/>
          <w:color w:val="333333"/>
          <w:sz w:val="17"/>
          <w:szCs w:val="17"/>
        </w:rPr>
        <w:t xml:space="preserve"> </w:t>
      </w:r>
      <w:r w:rsidR="00805285">
        <w:rPr>
          <w:rFonts w:ascii="Times New Roman" w:eastAsia="Times New Roman" w:hAnsi="Times New Roman" w:cs="Times New Roman"/>
          <w:sz w:val="24"/>
          <w:szCs w:val="24"/>
          <w:lang w:eastAsia="ru-RU"/>
        </w:rPr>
        <w:t>2 991 914,</w:t>
      </w:r>
      <w:r w:rsidR="00805285" w:rsidRPr="009B6CFE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805285">
        <w:t xml:space="preserve"> </w:t>
      </w:r>
      <w:r w:rsidR="0080528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6FCC" w:rsidRP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</w:p>
    <w:p w:rsid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26FC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Присутствовали:</w:t>
      </w:r>
    </w:p>
    <w:p w:rsidR="005312BD" w:rsidRPr="00226FCC" w:rsidRDefault="005312BD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7535C3" w:rsidRPr="00A7416B" w:rsidRDefault="007535C3" w:rsidP="007535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635D">
        <w:rPr>
          <w:rFonts w:ascii="Times New Roman" w:hAnsi="Times New Roman" w:cs="Times New Roman"/>
          <w:b/>
          <w:sz w:val="24"/>
          <w:szCs w:val="24"/>
        </w:rPr>
        <w:t>Председатель комиссии:</w:t>
      </w:r>
      <w:r w:rsidRPr="00CB635D">
        <w:rPr>
          <w:rFonts w:ascii="Times New Roman" w:hAnsi="Times New Roman" w:cs="Times New Roman"/>
          <w:sz w:val="24"/>
          <w:szCs w:val="24"/>
        </w:rPr>
        <w:t xml:space="preserve"> </w:t>
      </w:r>
      <w:r w:rsidRPr="00CB635D">
        <w:rPr>
          <w:rFonts w:ascii="Times New Roman" w:hAnsi="Times New Roman" w:cs="Times New Roman"/>
          <w:sz w:val="24"/>
          <w:szCs w:val="24"/>
        </w:rPr>
        <w:tab/>
      </w:r>
      <w:r w:rsidRPr="00CB635D">
        <w:rPr>
          <w:rFonts w:ascii="Times New Roman" w:hAnsi="Times New Roman" w:cs="Times New Roman"/>
          <w:sz w:val="24"/>
          <w:szCs w:val="24"/>
        </w:rPr>
        <w:tab/>
      </w:r>
      <w:r w:rsidRPr="00A7416B">
        <w:rPr>
          <w:rFonts w:ascii="Times New Roman" w:hAnsi="Times New Roman" w:cs="Times New Roman"/>
          <w:sz w:val="24"/>
          <w:szCs w:val="24"/>
        </w:rPr>
        <w:t>Филиппова А.В.</w:t>
      </w:r>
    </w:p>
    <w:p w:rsidR="007535C3" w:rsidRPr="00A7416B" w:rsidRDefault="007535C3" w:rsidP="007535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635D">
        <w:rPr>
          <w:rFonts w:ascii="Times New Roman" w:hAnsi="Times New Roman" w:cs="Times New Roman"/>
          <w:b/>
          <w:sz w:val="24"/>
          <w:szCs w:val="24"/>
        </w:rPr>
        <w:t xml:space="preserve">Заместитель председателя: </w:t>
      </w:r>
      <w:r w:rsidRPr="00CB635D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A7416B">
        <w:rPr>
          <w:rFonts w:ascii="Times New Roman" w:hAnsi="Times New Roman" w:cs="Times New Roman"/>
          <w:sz w:val="24"/>
          <w:szCs w:val="24"/>
        </w:rPr>
        <w:t>Сарксян</w:t>
      </w:r>
      <w:proofErr w:type="spellEnd"/>
      <w:r w:rsidRPr="00A7416B">
        <w:rPr>
          <w:rFonts w:ascii="Times New Roman" w:hAnsi="Times New Roman" w:cs="Times New Roman"/>
          <w:sz w:val="24"/>
          <w:szCs w:val="24"/>
        </w:rPr>
        <w:t xml:space="preserve"> Т.Г.</w:t>
      </w:r>
    </w:p>
    <w:p w:rsidR="007535C3" w:rsidRDefault="007535C3" w:rsidP="007535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635D">
        <w:rPr>
          <w:rFonts w:ascii="Times New Roman" w:hAnsi="Times New Roman" w:cs="Times New Roman"/>
          <w:b/>
          <w:sz w:val="24"/>
          <w:szCs w:val="24"/>
        </w:rPr>
        <w:t xml:space="preserve">Члены комиссии: </w:t>
      </w:r>
      <w:r w:rsidRPr="00CB635D">
        <w:rPr>
          <w:rFonts w:ascii="Times New Roman" w:hAnsi="Times New Roman" w:cs="Times New Roman"/>
          <w:b/>
          <w:sz w:val="24"/>
          <w:szCs w:val="24"/>
        </w:rPr>
        <w:tab/>
      </w:r>
      <w:r w:rsidRPr="00CB635D">
        <w:rPr>
          <w:rFonts w:ascii="Times New Roman" w:hAnsi="Times New Roman" w:cs="Times New Roman"/>
          <w:b/>
          <w:sz w:val="24"/>
          <w:szCs w:val="24"/>
        </w:rPr>
        <w:tab/>
      </w:r>
      <w:r w:rsidRPr="00CB635D">
        <w:rPr>
          <w:rFonts w:ascii="Times New Roman" w:hAnsi="Times New Roman" w:cs="Times New Roman"/>
          <w:b/>
          <w:sz w:val="24"/>
          <w:szCs w:val="24"/>
        </w:rPr>
        <w:tab/>
      </w:r>
      <w:r w:rsidRPr="00A7416B">
        <w:rPr>
          <w:rFonts w:ascii="Times New Roman" w:hAnsi="Times New Roman" w:cs="Times New Roman"/>
          <w:sz w:val="24"/>
          <w:szCs w:val="24"/>
        </w:rPr>
        <w:t>Федорова Н.Г.</w:t>
      </w:r>
    </w:p>
    <w:p w:rsidR="007535C3" w:rsidRPr="00A7416B" w:rsidRDefault="007535C3" w:rsidP="007535C3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A7416B">
        <w:rPr>
          <w:rFonts w:ascii="Times New Roman" w:hAnsi="Times New Roman" w:cs="Times New Roman"/>
          <w:sz w:val="24"/>
          <w:szCs w:val="24"/>
        </w:rPr>
        <w:t>Филимонова С.В.</w:t>
      </w:r>
    </w:p>
    <w:p w:rsidR="007535C3" w:rsidRDefault="007535C3" w:rsidP="007535C3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A7416B">
        <w:rPr>
          <w:rFonts w:ascii="Times New Roman" w:hAnsi="Times New Roman" w:cs="Times New Roman"/>
          <w:sz w:val="24"/>
          <w:szCs w:val="24"/>
        </w:rPr>
        <w:t>Филиппов С.Н.</w:t>
      </w:r>
    </w:p>
    <w:p w:rsidR="007535C3" w:rsidRPr="00CB635D" w:rsidRDefault="007535C3" w:rsidP="007535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635D">
        <w:rPr>
          <w:rFonts w:ascii="Times New Roman" w:hAnsi="Times New Roman" w:cs="Times New Roman"/>
          <w:b/>
          <w:sz w:val="24"/>
          <w:szCs w:val="24"/>
        </w:rPr>
        <w:t xml:space="preserve">Секретарь комиссии: </w:t>
      </w:r>
      <w:r w:rsidRPr="00CB635D">
        <w:rPr>
          <w:rFonts w:ascii="Times New Roman" w:hAnsi="Times New Roman" w:cs="Times New Roman"/>
          <w:b/>
          <w:sz w:val="24"/>
          <w:szCs w:val="24"/>
        </w:rPr>
        <w:tab/>
      </w:r>
      <w:r w:rsidRPr="00CB635D">
        <w:rPr>
          <w:rFonts w:ascii="Times New Roman" w:hAnsi="Times New Roman" w:cs="Times New Roman"/>
          <w:b/>
          <w:sz w:val="24"/>
          <w:szCs w:val="24"/>
        </w:rPr>
        <w:tab/>
      </w:r>
      <w:r w:rsidRPr="00CB635D">
        <w:rPr>
          <w:rFonts w:ascii="Times New Roman" w:hAnsi="Times New Roman" w:cs="Times New Roman"/>
          <w:sz w:val="24"/>
          <w:szCs w:val="24"/>
        </w:rPr>
        <w:t>Токарева Светлана Игоревна</w:t>
      </w:r>
    </w:p>
    <w:p w:rsidR="00226FCC" w:rsidRP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CC" w:rsidRPr="00226FCC" w:rsidRDefault="00226FCC" w:rsidP="00226FCC">
      <w:pPr>
        <w:spacing w:after="0" w:line="240" w:lineRule="auto"/>
        <w:ind w:left="-5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F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</w:t>
      </w: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2B0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06B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Государственное бюджетное общеобразовательное учреждение лицей № 273 имени Л.Ю. Гладышевой Колпинского района Санкт-Петербурга.</w:t>
      </w:r>
    </w:p>
    <w:p w:rsidR="00B4316F" w:rsidRDefault="003E7881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электронного</w:t>
      </w:r>
      <w:r w:rsidR="00226FCC"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аукциона размещено на официальном сайте по адресу: </w:t>
      </w:r>
      <w:hyperlink r:id="rId7" w:history="1">
        <w:r w:rsidR="00226FCC" w:rsidRPr="00226F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http://zakupki.gov.ru</w:t>
        </w:r>
      </w:hyperlink>
      <w:r w:rsidR="00B43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26FCC" w:rsidRP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площадки в сети "Интернет": </w:t>
      </w:r>
      <w:r w:rsidRPr="00226F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http://www.sberbank-ast.ru</w:t>
      </w: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6FCC" w:rsidRPr="00226FCC" w:rsidRDefault="00226FCC" w:rsidP="00226FC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CC" w:rsidRPr="00226FCC" w:rsidRDefault="00226FCC" w:rsidP="00226FCC">
      <w:pPr>
        <w:spacing w:after="0" w:line="240" w:lineRule="auto"/>
        <w:ind w:right="1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окончания срока под</w:t>
      </w:r>
      <w:r w:rsidR="003E7881">
        <w:rPr>
          <w:rFonts w:ascii="Times New Roman" w:eastAsia="Times New Roman" w:hAnsi="Times New Roman" w:cs="Times New Roman"/>
          <w:sz w:val="24"/>
          <w:szCs w:val="24"/>
          <w:lang w:eastAsia="ru-RU"/>
        </w:rPr>
        <w:t>ачи заявок на участие в электронном</w:t>
      </w: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аукционе: </w:t>
      </w:r>
      <w:r w:rsidR="00805285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7535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063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F2F9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312BD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7A42C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3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531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7535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226F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:00</w:t>
      </w:r>
      <w:r w:rsidRPr="00226FC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часов (по московскому </w:t>
      </w:r>
      <w:r w:rsidR="005312B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времени).</w:t>
      </w:r>
    </w:p>
    <w:p w:rsidR="00226FCC" w:rsidRP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CC" w:rsidRPr="00226FCC" w:rsidRDefault="00226FCC" w:rsidP="00226FCC">
      <w:pPr>
        <w:keepNext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226FC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СЛУШАЛИ</w:t>
      </w:r>
    </w:p>
    <w:p w:rsidR="00226FCC" w:rsidRP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F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Председателя комиссии</w:t>
      </w: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комиссии</w:t>
      </w:r>
      <w:r w:rsidR="009F1A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Филиппову А.В.,</w:t>
      </w:r>
      <w:r w:rsidR="002B0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которая</w:t>
      </w:r>
      <w:r w:rsidR="00600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сообщил</w:t>
      </w:r>
      <w:r w:rsidR="002B06B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 окончании срока под</w:t>
      </w:r>
      <w:r w:rsidR="003E7881">
        <w:rPr>
          <w:rFonts w:ascii="Times New Roman" w:eastAsia="Times New Roman" w:hAnsi="Times New Roman" w:cs="Times New Roman"/>
          <w:sz w:val="24"/>
          <w:szCs w:val="24"/>
          <w:lang w:eastAsia="ru-RU"/>
        </w:rPr>
        <w:t>ачи заявок на участие в электронном</w:t>
      </w: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аукционе в адрес заказчика направлены оператором электронной площадки документы и сведения в форме электронных документов </w:t>
      </w:r>
      <w:r w:rsidR="005831D2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вторых</w:t>
      </w:r>
      <w:r w:rsidRPr="00226F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частей </w:t>
      </w:r>
      <w:r w:rsidR="002C4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</w:t>
      </w:r>
      <w:r w:rsidR="00B431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F2F9F" w:rsidRPr="00226FCC" w:rsidRDefault="00EF2F9F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4"/>
        <w:gridCol w:w="3118"/>
      </w:tblGrid>
      <w:tr w:rsidR="005831D2" w:rsidRPr="003E7881" w:rsidTr="00EF2F9F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1D2" w:rsidRPr="003E7881" w:rsidRDefault="005831D2" w:rsidP="00226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1D2" w:rsidRPr="003E7881" w:rsidRDefault="005831D2" w:rsidP="00583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Ценовое предложение, руб.</w:t>
            </w:r>
          </w:p>
        </w:tc>
      </w:tr>
      <w:tr w:rsidR="005831D2" w:rsidRPr="00EF2F9F" w:rsidTr="00EF2F9F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1D2" w:rsidRPr="00805285" w:rsidRDefault="00805285" w:rsidP="00226FC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tgtFrame="_blank" w:history="1">
              <w:r w:rsidRPr="00805285">
                <w:rPr>
                  <w:rStyle w:val="a6"/>
                  <w:rFonts w:ascii="Times New Roman" w:hAnsi="Times New Roman" w:cs="Times New Roman"/>
                  <w:color w:val="auto"/>
                  <w:u w:val="none"/>
                </w:rPr>
                <w:t>Общество с ограниченной ответственностью "Конструктив"</w:t>
              </w:r>
            </w:hyperlink>
            <w:r w:rsidRPr="00805285">
              <w:rPr>
                <w:rFonts w:ascii="Times New Roman" w:hAnsi="Times New Roman" w:cs="Times New Roman"/>
              </w:rPr>
              <w:t xml:space="preserve"> (ИНН 7817330168</w:t>
            </w:r>
            <w:r w:rsidRPr="0080528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1D2" w:rsidRPr="00EF2F9F" w:rsidRDefault="00805285" w:rsidP="00226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2 947 035,</w:t>
            </w:r>
            <w:r w:rsidRPr="00805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</w:tr>
      <w:tr w:rsidR="005831D2" w:rsidRPr="00EF2F9F" w:rsidTr="00EF2F9F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285" w:rsidRDefault="00805285" w:rsidP="00805285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color w:val="auto"/>
                <w:u w:val="none"/>
              </w:rPr>
            </w:pPr>
            <w:hyperlink r:id="rId9" w:tgtFrame="_blank" w:history="1">
              <w:r w:rsidRPr="00805285">
                <w:rPr>
                  <w:rStyle w:val="a6"/>
                  <w:rFonts w:ascii="Times New Roman" w:hAnsi="Times New Roman" w:cs="Times New Roman"/>
                  <w:color w:val="auto"/>
                  <w:u w:val="none"/>
                </w:rPr>
                <w:t>Общество с ограниченной ответственностью "ЭТАЛОН"</w:t>
              </w:r>
            </w:hyperlink>
            <w:r w:rsidRPr="00805285">
              <w:rPr>
                <w:rStyle w:val="a6"/>
                <w:rFonts w:ascii="Times New Roman" w:hAnsi="Times New Roman" w:cs="Times New Roman"/>
                <w:color w:val="auto"/>
                <w:u w:val="none"/>
              </w:rPr>
              <w:t xml:space="preserve"> </w:t>
            </w:r>
          </w:p>
          <w:p w:rsidR="005831D2" w:rsidRPr="00805285" w:rsidRDefault="00805285" w:rsidP="00805285">
            <w:pPr>
              <w:spacing w:after="0" w:line="240" w:lineRule="auto"/>
              <w:jc w:val="center"/>
              <w:rPr>
                <w:rStyle w:val="a6"/>
                <w:color w:val="auto"/>
                <w:u w:val="none"/>
              </w:rPr>
            </w:pPr>
            <w:r w:rsidRPr="00805285">
              <w:rPr>
                <w:rStyle w:val="a6"/>
                <w:rFonts w:ascii="Times New Roman" w:hAnsi="Times New Roman" w:cs="Times New Roman"/>
                <w:color w:val="auto"/>
                <w:u w:val="none"/>
              </w:rPr>
              <w:t>(ИНН 7817065181)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1D2" w:rsidRPr="00EF2F9F" w:rsidRDefault="00805285" w:rsidP="00226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2 961 994.86</w:t>
            </w:r>
          </w:p>
        </w:tc>
      </w:tr>
    </w:tbl>
    <w:p w:rsidR="00B351D3" w:rsidRPr="00EF2F9F" w:rsidRDefault="007535C3" w:rsidP="00E5285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F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рассмотрела заявки на участие в открытом аукционе в электронной форме в соответствии с требованиями и условиями, установленными в документации об аукционе и приняла решение:</w:t>
      </w:r>
      <w:r w:rsidR="001D20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заявки всех участников соответствуют всем требованиям, признать победителем фирму </w:t>
      </w:r>
      <w:hyperlink r:id="rId10" w:tgtFrame="_blank" w:history="1">
        <w:r w:rsidR="000F35A9" w:rsidRPr="00805285">
          <w:rPr>
            <w:rStyle w:val="a6"/>
            <w:rFonts w:ascii="Times New Roman" w:hAnsi="Times New Roman" w:cs="Times New Roman"/>
            <w:color w:val="auto"/>
            <w:u w:val="none"/>
          </w:rPr>
          <w:t>Общество с ограниченной ответственностью "Конструктив"</w:t>
        </w:r>
      </w:hyperlink>
      <w:r w:rsidR="001D20F6" w:rsidRPr="00EF2F9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предложившую наименьшую цену.</w:t>
      </w:r>
    </w:p>
    <w:p w:rsidR="001D20F6" w:rsidRDefault="001D20F6" w:rsidP="00C73CA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7AD" w:rsidRPr="000D77AD" w:rsidRDefault="00C73CA5" w:rsidP="00C73CA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Голосовали:</w:t>
      </w:r>
    </w:p>
    <w:p w:rsidR="00226FCC" w:rsidRPr="00226FCC" w:rsidRDefault="00226FCC" w:rsidP="00226F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0"/>
        <w:gridCol w:w="3240"/>
        <w:gridCol w:w="1620"/>
      </w:tblGrid>
      <w:tr w:rsidR="007535C3" w:rsidRPr="00486130" w:rsidTr="00BE5FF3">
        <w:trPr>
          <w:trHeight w:val="2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 </w:t>
            </w:r>
          </w:p>
          <w:p w:rsidR="007535C3" w:rsidRPr="00486130" w:rsidRDefault="007535C3" w:rsidP="00BE5FF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b/>
                <w:sz w:val="24"/>
                <w:szCs w:val="24"/>
              </w:rPr>
              <w:t>голосования</w:t>
            </w:r>
          </w:p>
        </w:tc>
      </w:tr>
      <w:tr w:rsidR="007535C3" w:rsidRPr="00486130" w:rsidTr="00BE5FF3">
        <w:trPr>
          <w:trHeight w:val="30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Филиппова А.В.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535C3" w:rsidRPr="00486130" w:rsidTr="00BE5FF3">
        <w:trPr>
          <w:trHeight w:val="26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Сарксян</w:t>
            </w:r>
            <w:proofErr w:type="spellEnd"/>
            <w:r w:rsidRPr="00486130">
              <w:rPr>
                <w:rFonts w:ascii="Times New Roman" w:hAnsi="Times New Roman" w:cs="Times New Roman"/>
                <w:sz w:val="24"/>
                <w:szCs w:val="24"/>
              </w:rPr>
              <w:t xml:space="preserve"> Т.Г.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535C3" w:rsidRPr="00486130" w:rsidTr="00BE5FF3">
        <w:trPr>
          <w:trHeight w:val="26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Филимонова С.В.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535C3" w:rsidRPr="00486130" w:rsidTr="00BE5FF3">
        <w:trPr>
          <w:trHeight w:val="26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Федорова Н.Г.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535C3" w:rsidRPr="00486130" w:rsidTr="00BE5FF3">
        <w:trPr>
          <w:trHeight w:val="3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Филиппов С.Н.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535C3" w:rsidRPr="00486130" w:rsidTr="00BE5FF3">
        <w:trPr>
          <w:trHeight w:val="26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Итог голосования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5C3" w:rsidRPr="00486130" w:rsidRDefault="007535C3" w:rsidP="00BE5FF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5C3" w:rsidRPr="00486130" w:rsidRDefault="007535C3" w:rsidP="00BE5FF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единогласно</w:t>
            </w:r>
          </w:p>
        </w:tc>
      </w:tr>
    </w:tbl>
    <w:p w:rsidR="007535C3" w:rsidRPr="00226FCC" w:rsidRDefault="007535C3" w:rsidP="007535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0" w:type="dxa"/>
        <w:tblInd w:w="-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28"/>
        <w:gridCol w:w="5902"/>
      </w:tblGrid>
      <w:tr w:rsidR="007535C3" w:rsidRPr="00486130" w:rsidTr="00BE5FF3">
        <w:tc>
          <w:tcPr>
            <w:tcW w:w="4028" w:type="dxa"/>
            <w:hideMark/>
          </w:tcPr>
          <w:p w:rsidR="007535C3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комиссии:</w:t>
            </w:r>
          </w:p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 xml:space="preserve">Зам. Председателя комиссии               </w:t>
            </w:r>
          </w:p>
        </w:tc>
        <w:tc>
          <w:tcPr>
            <w:tcW w:w="5902" w:type="dxa"/>
          </w:tcPr>
          <w:p w:rsidR="007535C3" w:rsidRDefault="007535C3" w:rsidP="00BE5F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______________________________ Филиппова А.В.</w:t>
            </w:r>
          </w:p>
          <w:p w:rsidR="007535C3" w:rsidRPr="00486130" w:rsidRDefault="007535C3" w:rsidP="00BE5F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5C3" w:rsidRPr="00486130" w:rsidRDefault="007535C3" w:rsidP="00BE5F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 Т.Г. </w:t>
            </w:r>
            <w:proofErr w:type="spellStart"/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Сарксян</w:t>
            </w:r>
            <w:proofErr w:type="spellEnd"/>
          </w:p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5C3" w:rsidRPr="00486130" w:rsidTr="00BE5FF3">
        <w:tc>
          <w:tcPr>
            <w:tcW w:w="4028" w:type="dxa"/>
            <w:hideMark/>
          </w:tcPr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5902" w:type="dxa"/>
          </w:tcPr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______________________________ Филимонова С.В.</w:t>
            </w:r>
          </w:p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5C3" w:rsidRPr="00486130" w:rsidTr="00BE5FF3">
        <w:tc>
          <w:tcPr>
            <w:tcW w:w="4028" w:type="dxa"/>
          </w:tcPr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2" w:type="dxa"/>
            <w:hideMark/>
          </w:tcPr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______________________________ Филиппов С.Н.</w:t>
            </w:r>
          </w:p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5C3" w:rsidRPr="00486130" w:rsidRDefault="007535C3" w:rsidP="00BE5F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30">
              <w:rPr>
                <w:rFonts w:ascii="Times New Roman" w:hAnsi="Times New Roman" w:cs="Times New Roman"/>
                <w:sz w:val="24"/>
                <w:szCs w:val="24"/>
              </w:rPr>
              <w:t>______________________________ Федорова Н.Г.</w:t>
            </w:r>
          </w:p>
        </w:tc>
      </w:tr>
    </w:tbl>
    <w:p w:rsidR="007535C3" w:rsidRDefault="007535C3" w:rsidP="007535C3"/>
    <w:p w:rsidR="00226FCC" w:rsidRP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6FCC" w:rsidRPr="00226FCC" w:rsidRDefault="00226FCC" w:rsidP="00226F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1817" w:rsidRDefault="006C1817" w:rsidP="00F4798E"/>
    <w:sectPr w:rsidR="006C1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0D7E07"/>
    <w:multiLevelType w:val="hybridMultilevel"/>
    <w:tmpl w:val="DD2684CA"/>
    <w:lvl w:ilvl="0" w:tplc="ADD085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F30719"/>
    <w:multiLevelType w:val="hybridMultilevel"/>
    <w:tmpl w:val="13E81068"/>
    <w:lvl w:ilvl="0" w:tplc="55E820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8A1"/>
    <w:rsid w:val="00021232"/>
    <w:rsid w:val="000557D7"/>
    <w:rsid w:val="000608CB"/>
    <w:rsid w:val="00080D31"/>
    <w:rsid w:val="00083B3A"/>
    <w:rsid w:val="000B191C"/>
    <w:rsid w:val="000D77AD"/>
    <w:rsid w:val="000F35A9"/>
    <w:rsid w:val="00125D82"/>
    <w:rsid w:val="0015488D"/>
    <w:rsid w:val="001C6F24"/>
    <w:rsid w:val="001D20F6"/>
    <w:rsid w:val="001D5980"/>
    <w:rsid w:val="001F716F"/>
    <w:rsid w:val="00220B29"/>
    <w:rsid w:val="00226FCC"/>
    <w:rsid w:val="0023594C"/>
    <w:rsid w:val="002564D8"/>
    <w:rsid w:val="00285826"/>
    <w:rsid w:val="00296ABF"/>
    <w:rsid w:val="002B06BD"/>
    <w:rsid w:val="002C48F0"/>
    <w:rsid w:val="00313320"/>
    <w:rsid w:val="003A08A1"/>
    <w:rsid w:val="003E7881"/>
    <w:rsid w:val="00403E41"/>
    <w:rsid w:val="004422A1"/>
    <w:rsid w:val="004451DB"/>
    <w:rsid w:val="005312BD"/>
    <w:rsid w:val="0053403F"/>
    <w:rsid w:val="005831D2"/>
    <w:rsid w:val="005B3EF1"/>
    <w:rsid w:val="005D6C1E"/>
    <w:rsid w:val="0060080D"/>
    <w:rsid w:val="00627DF2"/>
    <w:rsid w:val="006713B9"/>
    <w:rsid w:val="006A5E7A"/>
    <w:rsid w:val="006A5FAD"/>
    <w:rsid w:val="006C1817"/>
    <w:rsid w:val="006F550B"/>
    <w:rsid w:val="00725FA0"/>
    <w:rsid w:val="007535C3"/>
    <w:rsid w:val="00762EF3"/>
    <w:rsid w:val="00780A7F"/>
    <w:rsid w:val="007A42C9"/>
    <w:rsid w:val="007A4C8D"/>
    <w:rsid w:val="007C3120"/>
    <w:rsid w:val="00805285"/>
    <w:rsid w:val="00827B9D"/>
    <w:rsid w:val="0084172F"/>
    <w:rsid w:val="00871062"/>
    <w:rsid w:val="008A2117"/>
    <w:rsid w:val="00920C76"/>
    <w:rsid w:val="0099044C"/>
    <w:rsid w:val="009B607F"/>
    <w:rsid w:val="009D070F"/>
    <w:rsid w:val="009F1A71"/>
    <w:rsid w:val="009F5842"/>
    <w:rsid w:val="00A063E6"/>
    <w:rsid w:val="00A12F99"/>
    <w:rsid w:val="00A7546E"/>
    <w:rsid w:val="00AA021A"/>
    <w:rsid w:val="00AB26D9"/>
    <w:rsid w:val="00B23BC5"/>
    <w:rsid w:val="00B344DB"/>
    <w:rsid w:val="00B351D3"/>
    <w:rsid w:val="00B36C72"/>
    <w:rsid w:val="00B4316F"/>
    <w:rsid w:val="00B47087"/>
    <w:rsid w:val="00BF48AB"/>
    <w:rsid w:val="00C16826"/>
    <w:rsid w:val="00C37AC4"/>
    <w:rsid w:val="00C608BA"/>
    <w:rsid w:val="00C73CA5"/>
    <w:rsid w:val="00C8676B"/>
    <w:rsid w:val="00C876DA"/>
    <w:rsid w:val="00CD72B0"/>
    <w:rsid w:val="00CF4424"/>
    <w:rsid w:val="00DF30FF"/>
    <w:rsid w:val="00E52425"/>
    <w:rsid w:val="00E52858"/>
    <w:rsid w:val="00E90989"/>
    <w:rsid w:val="00E96FD0"/>
    <w:rsid w:val="00EF2F9F"/>
    <w:rsid w:val="00F16EDE"/>
    <w:rsid w:val="00F4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661DB6-2DE1-4037-A621-E7A0FD94F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858"/>
    <w:pPr>
      <w:ind w:left="720"/>
      <w:contextualSpacing/>
    </w:pPr>
  </w:style>
  <w:style w:type="table" w:styleId="a4">
    <w:name w:val="Table Grid"/>
    <w:basedOn w:val="a1"/>
    <w:uiPriority w:val="39"/>
    <w:rsid w:val="00E909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0D77AD"/>
    <w:rPr>
      <w:b/>
      <w:bCs/>
    </w:rPr>
  </w:style>
  <w:style w:type="character" w:styleId="a6">
    <w:name w:val="Hyperlink"/>
    <w:basedOn w:val="a0"/>
    <w:uiPriority w:val="99"/>
    <w:semiHidden/>
    <w:unhideWhenUsed/>
    <w:rsid w:val="008052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51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87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01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32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28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12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0848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55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1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28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15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949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61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6543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20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137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14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614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5300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0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1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05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402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653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831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8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494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53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40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46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54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3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269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832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4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7639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5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6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12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69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90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64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586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3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1205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2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9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06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75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4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0408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5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77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29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418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160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605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66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5598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518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991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53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122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7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105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02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12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84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36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82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69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4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089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4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4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06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68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624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46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62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6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199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22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8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86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39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509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9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950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77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81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89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7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99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85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1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215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2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67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54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265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91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999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20168/?procedureId=6962&amp;backurl=L3Byb2NlZHVyZS9wcm90b2NvbC9lZGl0P3Byb2NlZHVyZUlkPTY5NjImdHlwZT1FbGVjdHJvbmljQXVjdGlvblJlcXVlc3RGaW5hbFByb3RvY29sJmJhY2t1cmw9YUhSMGNITTZMeTluZWk1c2IzUXRiMjVzYVc1bExuSjFMM0J5YjJObFpIVnlaUzlqWVhSaGJHOW5MM0J5YjJObFpIVnlaWE12Y0dWeWMyOXVZV3c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procedure/view/6962?backurl=aHR0cHM6Ly9nei5sb3Qtb25saW5lLnJ1L3Byb2NlZHVyZS9jYXRhbG9nL3Byb2NlZHVyZXMvcGVyc29uYWw=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s://gz.lot-online.ru/organization/additional-view/320168/?procedureId=6962&amp;backurl=L3Byb2NlZHVyZS9wcm90b2NvbC9lZGl0P3Byb2NlZHVyZUlkPTY5NjI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organization/additional-view/320207/?procedureId=6962&amp;backurl=L3Byb2NlZHVyZS9wcm90b2NvbC9lZGl0P3Byb2NlZHVyZUlkPTY5NjI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74</cp:revision>
  <dcterms:created xsi:type="dcterms:W3CDTF">2014-02-19T07:14:00Z</dcterms:created>
  <dcterms:modified xsi:type="dcterms:W3CDTF">2018-08-31T09:00:00Z</dcterms:modified>
</cp:coreProperties>
</file>