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E42" w:rsidRDefault="00D919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1E42" w:rsidRPr="00D9190E" w:rsidRDefault="00D9190E">
      <w:pPr>
        <w:ind w:firstLine="567"/>
        <w:jc w:val="center"/>
      </w:pPr>
      <w:r w:rsidRPr="00D9190E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лицензий на право использовать компьютерное программное обеспечение «Эконом-Эксперт. Договоры» (продление)" </w:t>
      </w:r>
    </w:p>
    <w:p w:rsidR="00551E42" w:rsidRPr="00D9190E" w:rsidRDefault="00D9190E">
      <w:pPr>
        <w:ind w:firstLine="567"/>
        <w:jc w:val="center"/>
        <w:rPr>
          <w:rFonts w:eastAsia="Times New Roman"/>
          <w:b/>
          <w:bCs/>
        </w:rPr>
      </w:pPr>
      <w:r w:rsidRPr="00D919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190E">
        <w:rPr>
          <w:rFonts w:eastAsia="Times New Roman"/>
          <w:b/>
          <w:bCs/>
          <w:sz w:val="20"/>
          <w:szCs w:val="20"/>
        </w:rPr>
        <w:t xml:space="preserve"> 1001200000621000279) </w:t>
      </w:r>
    </w:p>
    <w:p w:rsidR="00551E42" w:rsidRPr="00D9190E" w:rsidRDefault="00551E42">
      <w:pPr>
        <w:ind w:firstLine="567"/>
        <w:jc w:val="center"/>
        <w:rPr>
          <w:sz w:val="20"/>
          <w:szCs w:val="20"/>
        </w:rPr>
      </w:pPr>
    </w:p>
    <w:p w:rsidR="00551E42" w:rsidRPr="00D9190E" w:rsidRDefault="00D9190E">
      <w:pPr>
        <w:ind w:firstLine="567"/>
        <w:jc w:val="right"/>
      </w:pPr>
      <w:r w:rsidRPr="00D9190E">
        <w:rPr>
          <w:rFonts w:eastAsia="Times New Roman"/>
          <w:sz w:val="20"/>
          <w:szCs w:val="20"/>
        </w:rPr>
        <w:t>29.10.21 10:55:43 (</w:t>
      </w:r>
      <w:r>
        <w:rPr>
          <w:rFonts w:eastAsia="Times New Roman"/>
          <w:sz w:val="20"/>
          <w:szCs w:val="20"/>
          <w:lang w:val="en-US"/>
        </w:rPr>
        <w:t>MSK</w:t>
      </w:r>
      <w:r w:rsidRPr="00D9190E">
        <w:rPr>
          <w:rFonts w:eastAsia="Times New Roman"/>
          <w:sz w:val="20"/>
          <w:szCs w:val="20"/>
        </w:rPr>
        <w:t>+02:00)</w:t>
      </w:r>
    </w:p>
    <w:p w:rsidR="00551E42" w:rsidRPr="00D9190E" w:rsidRDefault="00551E42">
      <w:pPr>
        <w:ind w:firstLine="567"/>
        <w:rPr>
          <w:rFonts w:eastAsia="Times New Roman"/>
          <w:sz w:val="20"/>
          <w:szCs w:val="20"/>
        </w:rPr>
      </w:pPr>
    </w:p>
    <w:p w:rsidR="00551E42" w:rsidRDefault="00D919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551E42" w:rsidRDefault="00551E42">
      <w:pPr>
        <w:rPr>
          <w:rFonts w:eastAsia="Times New Roman"/>
          <w:sz w:val="20"/>
          <w:szCs w:val="20"/>
        </w:rPr>
      </w:pPr>
    </w:p>
    <w:p w:rsidR="00551E42" w:rsidRPr="00D9190E" w:rsidRDefault="00D9190E">
      <w:r>
        <w:rPr>
          <w:rFonts w:eastAsia="Times New Roman"/>
          <w:sz w:val="20"/>
          <w:szCs w:val="20"/>
        </w:rPr>
        <w:t>Организатор</w:t>
      </w:r>
      <w:r w:rsidRPr="00D919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190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</w:t>
      </w:r>
      <w:r w:rsidRPr="00D9190E">
        <w:rPr>
          <w:rFonts w:eastAsia="Times New Roman"/>
          <w:sz w:val="20"/>
          <w:szCs w:val="20"/>
        </w:rPr>
        <w:t>КИЙ ЦЕНТР МИНИСТЕРСТВА ЗДРАВООХРАНЕНИЯ РЕСПУБЛИКИ БАШКОРТОСТАН</w:t>
      </w:r>
    </w:p>
    <w:p w:rsidR="00551E42" w:rsidRPr="00D9190E" w:rsidRDefault="00551E42">
      <w:pPr>
        <w:rPr>
          <w:rFonts w:eastAsia="Times New Roman"/>
          <w:sz w:val="20"/>
          <w:szCs w:val="20"/>
        </w:rPr>
      </w:pPr>
    </w:p>
    <w:p w:rsidR="00551E42" w:rsidRDefault="00D9190E">
      <w:r w:rsidRPr="00D9190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51E42" w:rsidRPr="00D9190E" w:rsidRDefault="00551E42">
      <w:pPr>
        <w:rPr>
          <w:rFonts w:eastAsia="Times New Roman"/>
          <w:sz w:val="20"/>
          <w:szCs w:val="20"/>
        </w:rPr>
      </w:pPr>
    </w:p>
    <w:p w:rsidR="00551E42" w:rsidRPr="00D9190E" w:rsidRDefault="00D9190E">
      <w:r>
        <w:rPr>
          <w:rFonts w:eastAsia="Times New Roman"/>
          <w:sz w:val="20"/>
          <w:szCs w:val="20"/>
        </w:rPr>
        <w:t>Наименование</w:t>
      </w:r>
      <w:r w:rsidRPr="00D919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190E">
        <w:rPr>
          <w:rFonts w:eastAsia="Times New Roman"/>
          <w:sz w:val="20"/>
          <w:szCs w:val="20"/>
        </w:rPr>
        <w:t xml:space="preserve">: Оказание услуг по предоставлению лицензий на право использовать компьютерное программное обеспечение «Эконом-Эксперт. Договоры» (продление) </w:t>
      </w:r>
    </w:p>
    <w:p w:rsidR="00551E42" w:rsidRPr="00D9190E" w:rsidRDefault="00551E42">
      <w:pPr>
        <w:rPr>
          <w:rFonts w:eastAsia="Times New Roman"/>
          <w:sz w:val="20"/>
          <w:szCs w:val="20"/>
        </w:rPr>
      </w:pPr>
    </w:p>
    <w:p w:rsidR="00551E42" w:rsidRPr="00D9190E" w:rsidRDefault="00D919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212027416202802760100103400015829244</w:t>
      </w:r>
    </w:p>
    <w:p w:rsidR="00551E42" w:rsidRDefault="00551E42"/>
    <w:p w:rsidR="00551E42" w:rsidRDefault="00D919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56 400,00 руб.</w:t>
      </w:r>
    </w:p>
    <w:p w:rsidR="00551E42" w:rsidRDefault="00551E42">
      <w:pPr>
        <w:rPr>
          <w:rFonts w:eastAsia="Times New Roman"/>
          <w:sz w:val="20"/>
          <w:szCs w:val="20"/>
        </w:rPr>
      </w:pPr>
    </w:p>
    <w:p w:rsidR="00551E42" w:rsidRDefault="00D919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1E42">
        <w:tc>
          <w:tcPr>
            <w:tcW w:w="3400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E42">
        <w:tc>
          <w:tcPr>
            <w:tcW w:w="3400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E42">
        <w:tc>
          <w:tcPr>
            <w:tcW w:w="3400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E42">
        <w:tc>
          <w:tcPr>
            <w:tcW w:w="3400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E42">
        <w:tc>
          <w:tcPr>
            <w:tcW w:w="3400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E42" w:rsidRDefault="00D919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1E42" w:rsidRDefault="00551E42">
      <w:pPr>
        <w:rPr>
          <w:rFonts w:eastAsia="Times New Roman"/>
          <w:sz w:val="20"/>
          <w:szCs w:val="20"/>
        </w:rPr>
      </w:pPr>
    </w:p>
    <w:p w:rsidR="00551E42" w:rsidRDefault="00D919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1E42" w:rsidRDefault="00551E42">
      <w:pPr>
        <w:rPr>
          <w:rFonts w:eastAsia="Times New Roman"/>
          <w:sz w:val="20"/>
          <w:szCs w:val="20"/>
        </w:rPr>
      </w:pPr>
    </w:p>
    <w:p w:rsidR="00551E42" w:rsidRDefault="00D9190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</w:t>
      </w:r>
      <w:r>
        <w:rPr>
          <w:rFonts w:eastAsia="Times New Roman"/>
          <w:sz w:val="20"/>
          <w:szCs w:val="20"/>
        </w:rPr>
        <w:t xml:space="preserve">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51E42" w:rsidRDefault="00551E42">
      <w:pPr>
        <w:rPr>
          <w:rFonts w:eastAsia="Times New Roman"/>
        </w:rPr>
      </w:pPr>
    </w:p>
    <w:p w:rsidR="00551E42" w:rsidRDefault="00551E4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51E42">
        <w:tc>
          <w:tcPr>
            <w:tcW w:w="9924" w:type="dxa"/>
            <w:gridSpan w:val="4"/>
            <w:shd w:val="clear" w:color="auto" w:fill="auto"/>
          </w:tcPr>
          <w:p w:rsidR="00551E42" w:rsidRDefault="00D919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1E4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</w:t>
            </w:r>
            <w:r>
              <w:rPr>
                <w:rFonts w:eastAsia="Times New Roman"/>
                <w:sz w:val="20"/>
                <w:szCs w:val="20"/>
              </w:rPr>
              <w:t>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51E4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r>
              <w:rPr>
                <w:sz w:val="20"/>
                <w:szCs w:val="20"/>
                <w:lang w:val="en-US"/>
              </w:rPr>
              <w:t>EA</w:t>
            </w:r>
            <w:r w:rsidRPr="00D9190E">
              <w:rPr>
                <w:sz w:val="20"/>
                <w:szCs w:val="20"/>
              </w:rPr>
              <w:t>-123809</w:t>
            </w:r>
          </w:p>
          <w:p w:rsidR="00551E42" w:rsidRDefault="00D9190E">
            <w:r w:rsidRPr="00D9190E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42" w:rsidRDefault="00551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42" w:rsidRDefault="00D919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r>
              <w:rPr>
                <w:sz w:val="20"/>
                <w:szCs w:val="20"/>
                <w:lang w:val="en-US"/>
              </w:rPr>
              <w:t>EA</w:t>
            </w:r>
            <w:r w:rsidRPr="00D9190E">
              <w:rPr>
                <w:sz w:val="20"/>
                <w:szCs w:val="20"/>
              </w:rPr>
              <w:t>-123809</w:t>
            </w:r>
          </w:p>
          <w:p w:rsidR="00551E42" w:rsidRDefault="00D9190E">
            <w:r w:rsidRPr="00D9190E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42" w:rsidRDefault="00551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42" w:rsidRDefault="00D919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r>
              <w:rPr>
                <w:sz w:val="20"/>
                <w:szCs w:val="20"/>
                <w:lang w:val="en-US"/>
              </w:rPr>
              <w:t>EA</w:t>
            </w:r>
            <w:r w:rsidRPr="00D9190E">
              <w:rPr>
                <w:sz w:val="20"/>
                <w:szCs w:val="20"/>
              </w:rPr>
              <w:t>-123809</w:t>
            </w:r>
          </w:p>
          <w:p w:rsidR="00551E42" w:rsidRDefault="00D9190E">
            <w:r w:rsidRPr="00D9190E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42" w:rsidRDefault="00551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42" w:rsidRDefault="00D919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r>
              <w:rPr>
                <w:sz w:val="20"/>
                <w:szCs w:val="20"/>
                <w:lang w:val="en-US"/>
              </w:rPr>
              <w:t>EA</w:t>
            </w:r>
            <w:r w:rsidRPr="00D9190E">
              <w:rPr>
                <w:sz w:val="20"/>
                <w:szCs w:val="20"/>
              </w:rPr>
              <w:t>-123809</w:t>
            </w:r>
          </w:p>
          <w:p w:rsidR="00551E42" w:rsidRDefault="00D9190E">
            <w:r w:rsidRPr="00D9190E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42" w:rsidRDefault="00551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42" w:rsidRDefault="00D919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r>
              <w:rPr>
                <w:sz w:val="20"/>
                <w:szCs w:val="20"/>
                <w:lang w:val="en-US"/>
              </w:rPr>
              <w:t>EA</w:t>
            </w:r>
            <w:r w:rsidRPr="00D9190E">
              <w:rPr>
                <w:sz w:val="20"/>
                <w:szCs w:val="20"/>
              </w:rPr>
              <w:t>-123809</w:t>
            </w:r>
          </w:p>
          <w:p w:rsidR="00551E42" w:rsidRDefault="00D9190E">
            <w:r w:rsidRPr="00D9190E">
              <w:rPr>
                <w:sz w:val="20"/>
                <w:szCs w:val="20"/>
              </w:rPr>
              <w:t xml:space="preserve">ОБЩЕСТВО С ОГРАНИЧЕННОЙ </w:t>
            </w:r>
            <w:r w:rsidRPr="00D9190E">
              <w:rPr>
                <w:sz w:val="20"/>
                <w:szCs w:val="20"/>
              </w:rPr>
              <w:t>ОТВЕТСТВЕННОСТЬЮ "ПЕРСПЕКТИВНЫЕ СИСТЕМЫ" / 5904192496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42" w:rsidRDefault="00551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42" w:rsidRDefault="00D919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42" w:rsidRDefault="00D919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1E42" w:rsidRDefault="00551E42"/>
    <w:p w:rsidR="00551E42" w:rsidRDefault="00551E42">
      <w:pPr>
        <w:jc w:val="both"/>
        <w:rPr>
          <w:sz w:val="20"/>
          <w:szCs w:val="20"/>
          <w:lang w:val="en-US"/>
        </w:rPr>
      </w:pPr>
    </w:p>
    <w:p w:rsidR="00551E42" w:rsidRDefault="00D9190E">
      <w:pPr>
        <w:jc w:val="both"/>
      </w:pPr>
      <w:bookmarkStart w:id="0" w:name="__DdeLink__136_4014115248"/>
      <w:bookmarkEnd w:id="0"/>
      <w:r w:rsidRPr="00D9190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D9190E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"ПЕРСПЕКТИВНЫЕ СИСТЕМЫ".</w:t>
      </w:r>
    </w:p>
    <w:p w:rsidR="00551E42" w:rsidRDefault="00551E42">
      <w:pPr>
        <w:jc w:val="both"/>
        <w:rPr>
          <w:sz w:val="20"/>
          <w:szCs w:val="20"/>
        </w:rPr>
      </w:pPr>
    </w:p>
    <w:p w:rsidR="00551E42" w:rsidRDefault="00D919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51E42" w:rsidRDefault="00551E42">
      <w:pPr>
        <w:jc w:val="both"/>
        <w:rPr>
          <w:rFonts w:eastAsia="Times New Roman"/>
          <w:sz w:val="20"/>
          <w:szCs w:val="20"/>
        </w:rPr>
      </w:pPr>
    </w:p>
    <w:p w:rsidR="00551E42" w:rsidRDefault="00D9190E">
      <w:pPr>
        <w:jc w:val="both"/>
      </w:pPr>
      <w:r w:rsidRPr="00D9190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1E42" w:rsidRDefault="00551E42">
      <w:pPr>
        <w:jc w:val="both"/>
        <w:rPr>
          <w:rFonts w:eastAsia="Times New Roman"/>
          <w:sz w:val="20"/>
          <w:szCs w:val="20"/>
        </w:rPr>
      </w:pPr>
    </w:p>
    <w:p w:rsidR="00551E42" w:rsidRDefault="00D9190E">
      <w:r>
        <w:rPr>
          <w:rFonts w:eastAsia="Times New Roman"/>
          <w:sz w:val="20"/>
          <w:szCs w:val="20"/>
        </w:rPr>
        <w:t>Подписи</w:t>
      </w:r>
    </w:p>
    <w:p w:rsidR="00551E42" w:rsidRDefault="00551E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551E42" w:rsidTr="00D9190E">
        <w:tc>
          <w:tcPr>
            <w:tcW w:w="3307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551E42" w:rsidRDefault="00551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51E42" w:rsidTr="00D9190E">
        <w:tc>
          <w:tcPr>
            <w:tcW w:w="3307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551E42" w:rsidRDefault="00551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51E42" w:rsidTr="00D9190E">
        <w:tc>
          <w:tcPr>
            <w:tcW w:w="3307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551E42" w:rsidRDefault="00551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51E42" w:rsidTr="00D9190E">
        <w:tc>
          <w:tcPr>
            <w:tcW w:w="3307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551E42" w:rsidRDefault="00551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51E42" w:rsidTr="00D9190E">
        <w:tc>
          <w:tcPr>
            <w:tcW w:w="3307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551E42" w:rsidRDefault="00551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551E42" w:rsidRDefault="00D919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9190E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E42"/>
    <w:rsid w:val="00551E42"/>
    <w:rsid w:val="00D9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69DEC-575B-4063-A742-84F447E6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2021-10-29T05:50:00Z</cp:lastPrinted>
  <dcterms:created xsi:type="dcterms:W3CDTF">2021-10-29T05:51:00Z</dcterms:created>
  <dcterms:modified xsi:type="dcterms:W3CDTF">2021-10-29T05:51:00Z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