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C49" w:rsidRDefault="003313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10C49" w:rsidRPr="003313A6" w:rsidRDefault="003313A6">
      <w:pPr>
        <w:ind w:firstLine="567"/>
        <w:jc w:val="center"/>
      </w:pPr>
      <w:r w:rsidRPr="003313A6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"Проезд по улице Свободной с. Старое Роговое </w:t>
      </w:r>
      <w:proofErr w:type="spellStart"/>
      <w:r w:rsidRPr="003313A6">
        <w:rPr>
          <w:rFonts w:eastAsia="Times New Roman"/>
          <w:b/>
          <w:bCs/>
          <w:sz w:val="20"/>
          <w:szCs w:val="20"/>
        </w:rPr>
        <w:t>Горшеченского</w:t>
      </w:r>
      <w:proofErr w:type="spellEnd"/>
      <w:r w:rsidRPr="003313A6">
        <w:rPr>
          <w:rFonts w:eastAsia="Times New Roman"/>
          <w:b/>
          <w:bCs/>
          <w:sz w:val="20"/>
          <w:szCs w:val="20"/>
        </w:rPr>
        <w:t xml:space="preserve"> района Курской области" " </w:t>
      </w:r>
    </w:p>
    <w:p w:rsidR="00110C49" w:rsidRPr="003313A6" w:rsidRDefault="003313A6">
      <w:pPr>
        <w:ind w:firstLine="567"/>
        <w:jc w:val="center"/>
        <w:rPr>
          <w:rFonts w:eastAsia="Times New Roman"/>
          <w:b/>
          <w:bCs/>
        </w:rPr>
      </w:pPr>
      <w:r w:rsidRPr="003313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13A6">
        <w:rPr>
          <w:rFonts w:eastAsia="Times New Roman"/>
          <w:b/>
          <w:bCs/>
          <w:sz w:val="20"/>
          <w:szCs w:val="20"/>
        </w:rPr>
        <w:t xml:space="preserve"> 0144200001821000322) </w:t>
      </w:r>
    </w:p>
    <w:p w:rsidR="00110C49" w:rsidRPr="003313A6" w:rsidRDefault="00110C49">
      <w:pPr>
        <w:ind w:firstLine="567"/>
        <w:jc w:val="center"/>
        <w:rPr>
          <w:sz w:val="20"/>
          <w:szCs w:val="20"/>
        </w:rPr>
      </w:pPr>
    </w:p>
    <w:p w:rsidR="00110C49" w:rsidRPr="003313A6" w:rsidRDefault="003313A6">
      <w:pPr>
        <w:ind w:firstLine="567"/>
        <w:jc w:val="right"/>
      </w:pPr>
      <w:r w:rsidRPr="003313A6">
        <w:rPr>
          <w:rFonts w:eastAsia="Times New Roman"/>
          <w:sz w:val="20"/>
          <w:szCs w:val="20"/>
        </w:rPr>
        <w:t xml:space="preserve">29.10.21 </w:t>
      </w:r>
      <w:r w:rsidRPr="003313A6">
        <w:rPr>
          <w:rFonts w:eastAsia="Times New Roman"/>
          <w:sz w:val="20"/>
          <w:szCs w:val="20"/>
        </w:rPr>
        <w:t>10:09:10 (</w:t>
      </w:r>
      <w:r>
        <w:rPr>
          <w:rFonts w:eastAsia="Times New Roman"/>
          <w:sz w:val="20"/>
          <w:szCs w:val="20"/>
          <w:lang w:val="en-US"/>
        </w:rPr>
        <w:t>MSK</w:t>
      </w:r>
      <w:r w:rsidRPr="003313A6">
        <w:rPr>
          <w:rFonts w:eastAsia="Times New Roman"/>
          <w:sz w:val="20"/>
          <w:szCs w:val="20"/>
        </w:rPr>
        <w:t>+00:00)</w:t>
      </w:r>
    </w:p>
    <w:p w:rsidR="00110C49" w:rsidRPr="003313A6" w:rsidRDefault="00110C49">
      <w:pPr>
        <w:ind w:firstLine="567"/>
        <w:rPr>
          <w:rFonts w:eastAsia="Times New Roman"/>
          <w:sz w:val="20"/>
          <w:szCs w:val="20"/>
        </w:rPr>
      </w:pPr>
    </w:p>
    <w:p w:rsidR="00110C49" w:rsidRDefault="003313A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110C49" w:rsidRDefault="00110C49">
      <w:pPr>
        <w:rPr>
          <w:rFonts w:eastAsia="Times New Roman"/>
          <w:sz w:val="20"/>
          <w:szCs w:val="20"/>
        </w:rPr>
      </w:pPr>
    </w:p>
    <w:p w:rsidR="00110C49" w:rsidRPr="003313A6" w:rsidRDefault="003313A6">
      <w:r>
        <w:rPr>
          <w:rFonts w:eastAsia="Times New Roman"/>
          <w:sz w:val="20"/>
          <w:szCs w:val="20"/>
        </w:rPr>
        <w:t>Организатор</w:t>
      </w:r>
      <w:r w:rsidRPr="003313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13A6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110C49" w:rsidRPr="003313A6" w:rsidRDefault="00110C49">
      <w:pPr>
        <w:rPr>
          <w:rFonts w:eastAsia="Times New Roman"/>
          <w:sz w:val="20"/>
          <w:szCs w:val="20"/>
        </w:rPr>
      </w:pPr>
    </w:p>
    <w:p w:rsidR="00110C49" w:rsidRDefault="003313A6">
      <w:r w:rsidRPr="003313A6">
        <w:rPr>
          <w:rFonts w:eastAsia="Times New Roman"/>
          <w:sz w:val="20"/>
          <w:szCs w:val="20"/>
        </w:rPr>
        <w:t>Заказчик: МУНИЦИПАЛЬНОЕ КАЗЕННОЕ УЧРЕЖДЕНИЕ "УПРАВЛЕНИЕ ХОЗЯЙСТВЕННОГО ОБСЛУ</w:t>
      </w:r>
      <w:r w:rsidRPr="003313A6">
        <w:rPr>
          <w:rFonts w:eastAsia="Times New Roman"/>
          <w:sz w:val="20"/>
          <w:szCs w:val="20"/>
        </w:rPr>
        <w:t>ЖИВАНИЯ"</w:t>
      </w:r>
    </w:p>
    <w:p w:rsidR="00110C49" w:rsidRPr="003313A6" w:rsidRDefault="003313A6">
      <w:bookmarkStart w:id="0" w:name="_GoBack"/>
      <w:bookmarkEnd w:id="0"/>
      <w:r>
        <w:rPr>
          <w:rFonts w:eastAsia="Times New Roman"/>
          <w:sz w:val="20"/>
          <w:szCs w:val="20"/>
        </w:rPr>
        <w:t>Наименование</w:t>
      </w:r>
      <w:r w:rsidRPr="003313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13A6">
        <w:rPr>
          <w:rFonts w:eastAsia="Times New Roman"/>
          <w:sz w:val="20"/>
          <w:szCs w:val="20"/>
        </w:rPr>
        <w:t xml:space="preserve">: Выполнение работ по строительству объекта: "Проезд по улице Свободной с. Старое Роговое </w:t>
      </w:r>
      <w:proofErr w:type="spellStart"/>
      <w:r w:rsidRPr="003313A6">
        <w:rPr>
          <w:rFonts w:eastAsia="Times New Roman"/>
          <w:sz w:val="20"/>
          <w:szCs w:val="20"/>
        </w:rPr>
        <w:t>Горшеченского</w:t>
      </w:r>
      <w:proofErr w:type="spellEnd"/>
      <w:r w:rsidRPr="003313A6">
        <w:rPr>
          <w:rFonts w:eastAsia="Times New Roman"/>
          <w:sz w:val="20"/>
          <w:szCs w:val="20"/>
        </w:rPr>
        <w:t xml:space="preserve"> района Курской области"  </w:t>
      </w:r>
    </w:p>
    <w:p w:rsidR="00110C49" w:rsidRPr="003313A6" w:rsidRDefault="00110C49">
      <w:pPr>
        <w:rPr>
          <w:rFonts w:eastAsia="Times New Roman"/>
          <w:sz w:val="20"/>
          <w:szCs w:val="20"/>
        </w:rPr>
      </w:pPr>
    </w:p>
    <w:p w:rsidR="00110C49" w:rsidRPr="003313A6" w:rsidRDefault="003313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213460400575346040100101080014211414</w:t>
      </w:r>
    </w:p>
    <w:p w:rsidR="00110C49" w:rsidRDefault="00110C49"/>
    <w:p w:rsidR="00110C49" w:rsidRDefault="003313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контракта: 3 154 450,56 руб.</w:t>
      </w:r>
    </w:p>
    <w:p w:rsidR="00110C49" w:rsidRDefault="00110C49">
      <w:pPr>
        <w:rPr>
          <w:rFonts w:eastAsia="Times New Roman"/>
          <w:sz w:val="20"/>
          <w:szCs w:val="20"/>
        </w:rPr>
      </w:pPr>
    </w:p>
    <w:p w:rsidR="00110C49" w:rsidRDefault="003313A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10C49">
        <w:tc>
          <w:tcPr>
            <w:tcW w:w="3400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0C49" w:rsidRDefault="003313A6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0C49">
        <w:tc>
          <w:tcPr>
            <w:tcW w:w="3400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0C49">
        <w:tc>
          <w:tcPr>
            <w:tcW w:w="3400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0C49">
        <w:tc>
          <w:tcPr>
            <w:tcW w:w="3400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0C49">
        <w:tc>
          <w:tcPr>
            <w:tcW w:w="3400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0C49" w:rsidRDefault="003313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10C49" w:rsidRDefault="00110C49">
      <w:pPr>
        <w:rPr>
          <w:rFonts w:eastAsia="Times New Roman"/>
          <w:sz w:val="20"/>
          <w:szCs w:val="20"/>
        </w:rPr>
      </w:pPr>
    </w:p>
    <w:p w:rsidR="00110C49" w:rsidRDefault="003313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0C49" w:rsidRDefault="00110C49">
      <w:pPr>
        <w:rPr>
          <w:rFonts w:eastAsia="Times New Roman"/>
          <w:sz w:val="20"/>
          <w:szCs w:val="20"/>
        </w:rPr>
      </w:pPr>
    </w:p>
    <w:p w:rsidR="00110C49" w:rsidRDefault="003313A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10C49" w:rsidRDefault="00110C4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110C49">
        <w:tc>
          <w:tcPr>
            <w:tcW w:w="9924" w:type="dxa"/>
            <w:gridSpan w:val="4"/>
            <w:shd w:val="clear" w:color="auto" w:fill="auto"/>
          </w:tcPr>
          <w:p w:rsidR="00110C49" w:rsidRDefault="003313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10C4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10C4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r>
              <w:rPr>
                <w:sz w:val="20"/>
                <w:szCs w:val="20"/>
                <w:lang w:val="en-US"/>
              </w:rPr>
              <w:t>EA</w:t>
            </w:r>
            <w:r w:rsidRPr="003313A6">
              <w:rPr>
                <w:sz w:val="20"/>
                <w:szCs w:val="20"/>
              </w:rPr>
              <w:t>-123349</w:t>
            </w:r>
          </w:p>
          <w:p w:rsidR="00110C49" w:rsidRDefault="003313A6">
            <w:r w:rsidRPr="003313A6">
              <w:rPr>
                <w:sz w:val="20"/>
                <w:szCs w:val="20"/>
              </w:rPr>
              <w:t>ОБЩЕСТВО С ОГРАНИЧЕННОЙ ОТВЕТСТВЕННОСТЬЮ "СТК ЛАРГО" / 7725499894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0C49" w:rsidRDefault="00110C4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0C49" w:rsidRDefault="003313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0C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r>
              <w:rPr>
                <w:sz w:val="20"/>
                <w:szCs w:val="20"/>
                <w:lang w:val="en-US"/>
              </w:rPr>
              <w:t>EA</w:t>
            </w:r>
            <w:r w:rsidRPr="003313A6">
              <w:rPr>
                <w:sz w:val="20"/>
                <w:szCs w:val="20"/>
              </w:rPr>
              <w:t>-123349</w:t>
            </w:r>
          </w:p>
          <w:p w:rsidR="00110C49" w:rsidRDefault="003313A6">
            <w:r w:rsidRPr="003313A6">
              <w:rPr>
                <w:sz w:val="20"/>
                <w:szCs w:val="20"/>
              </w:rPr>
              <w:t>ОБЩЕСТВО С ОГРАНИЧЕННОЙ ОТВЕТСТВЕННОСТЬЮ "СТК ЛАРГО" / 7725499894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0C49" w:rsidRDefault="00110C4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0C49" w:rsidRDefault="003313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0C4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r>
              <w:rPr>
                <w:sz w:val="20"/>
                <w:szCs w:val="20"/>
                <w:lang w:val="en-US"/>
              </w:rPr>
              <w:t>EA</w:t>
            </w:r>
            <w:r w:rsidRPr="003313A6">
              <w:rPr>
                <w:sz w:val="20"/>
                <w:szCs w:val="20"/>
              </w:rPr>
              <w:t>-123349</w:t>
            </w:r>
          </w:p>
          <w:p w:rsidR="00110C49" w:rsidRDefault="003313A6">
            <w:r w:rsidRPr="003313A6">
              <w:rPr>
                <w:sz w:val="20"/>
                <w:szCs w:val="20"/>
              </w:rPr>
              <w:t>ОБЩЕСТВО С ОГРАНИЧЕННОЙ ОТВЕТСТВЕННОСТЬЮ "СТК ЛАРГО" / 7725499894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0C49" w:rsidRDefault="00110C4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0C49" w:rsidRDefault="003313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C49" w:rsidRDefault="003313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0C49" w:rsidRDefault="00110C49">
      <w:pPr>
        <w:jc w:val="both"/>
        <w:rPr>
          <w:sz w:val="20"/>
          <w:szCs w:val="20"/>
          <w:lang w:val="en-US"/>
        </w:rPr>
      </w:pPr>
    </w:p>
    <w:p w:rsidR="00110C49" w:rsidRDefault="003313A6">
      <w:pPr>
        <w:jc w:val="both"/>
      </w:pPr>
      <w:bookmarkStart w:id="1" w:name="__DdeLink__136_4014115248"/>
      <w:bookmarkEnd w:id="1"/>
      <w:r w:rsidRPr="003313A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3313A6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"СТК ЛАРГО".</w:t>
      </w:r>
    </w:p>
    <w:p w:rsidR="00110C49" w:rsidRDefault="00110C49">
      <w:pPr>
        <w:jc w:val="both"/>
        <w:rPr>
          <w:sz w:val="20"/>
          <w:szCs w:val="20"/>
        </w:rPr>
      </w:pPr>
    </w:p>
    <w:p w:rsidR="00110C49" w:rsidRDefault="003313A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110C49" w:rsidRDefault="00110C49">
      <w:pPr>
        <w:jc w:val="both"/>
        <w:rPr>
          <w:rFonts w:eastAsia="Times New Roman"/>
          <w:sz w:val="20"/>
          <w:szCs w:val="20"/>
        </w:rPr>
      </w:pPr>
    </w:p>
    <w:p w:rsidR="00110C49" w:rsidRDefault="003313A6">
      <w:pPr>
        <w:jc w:val="both"/>
      </w:pPr>
      <w:r w:rsidRPr="003313A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110C49" w:rsidRDefault="00110C49">
      <w:pPr>
        <w:jc w:val="both"/>
        <w:rPr>
          <w:rFonts w:eastAsia="Times New Roman"/>
          <w:sz w:val="20"/>
          <w:szCs w:val="20"/>
        </w:rPr>
      </w:pPr>
    </w:p>
    <w:p w:rsidR="00110C49" w:rsidRDefault="003313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10C49">
        <w:tc>
          <w:tcPr>
            <w:tcW w:w="3307" w:type="dxa"/>
            <w:shd w:val="clear" w:color="auto" w:fill="auto"/>
            <w:vAlign w:val="bottom"/>
          </w:tcPr>
          <w:p w:rsidR="00110C49" w:rsidRDefault="003313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0C49" w:rsidRDefault="00110C4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0C49" w:rsidRDefault="003313A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110C49">
        <w:tc>
          <w:tcPr>
            <w:tcW w:w="3307" w:type="dxa"/>
            <w:shd w:val="clear" w:color="auto" w:fill="auto"/>
            <w:vAlign w:val="bottom"/>
          </w:tcPr>
          <w:p w:rsidR="00110C49" w:rsidRDefault="003313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0C49" w:rsidRDefault="00110C4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0C49" w:rsidRDefault="003313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10C49">
        <w:tc>
          <w:tcPr>
            <w:tcW w:w="3307" w:type="dxa"/>
            <w:shd w:val="clear" w:color="auto" w:fill="auto"/>
            <w:vAlign w:val="bottom"/>
          </w:tcPr>
          <w:p w:rsidR="00110C49" w:rsidRDefault="003313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0C49" w:rsidRDefault="00110C4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0C49" w:rsidRDefault="003313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3313A6"/>
    <w:sectPr w:rsidR="00000000" w:rsidSect="003313A6">
      <w:pgSz w:w="11906" w:h="16838"/>
      <w:pgMar w:top="568" w:right="851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0C49"/>
    <w:rsid w:val="00110C49"/>
    <w:rsid w:val="0033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EFE765-B5FE-455A-9A95-56ED2E6EF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9C041-DFF0-43A9-AC19-167433093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488</Words>
  <Characters>2788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2021-10-29T07:11:00Z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