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BC8" w:rsidRDefault="00586E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6BC8" w:rsidRPr="001659F5" w:rsidRDefault="00586EA0">
      <w:pPr>
        <w:ind w:firstLine="567"/>
        <w:jc w:val="center"/>
      </w:pPr>
      <w:r w:rsidRPr="001659F5">
        <w:rPr>
          <w:rFonts w:eastAsia="Times New Roman"/>
          <w:b/>
          <w:bCs/>
          <w:sz w:val="20"/>
          <w:szCs w:val="20"/>
        </w:rPr>
        <w:t xml:space="preserve">"Содержание улично-дорожной сети на территории МО "Рощинское городское поселение" в 4 кв. 2021 года" </w:t>
      </w:r>
    </w:p>
    <w:p w:rsidR="006C6BC8" w:rsidRPr="001659F5" w:rsidRDefault="00586EA0">
      <w:pPr>
        <w:ind w:firstLine="567"/>
        <w:jc w:val="center"/>
        <w:rPr>
          <w:rFonts w:eastAsia="Times New Roman"/>
          <w:b/>
          <w:bCs/>
        </w:rPr>
      </w:pPr>
      <w:r w:rsidRPr="001659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59F5">
        <w:rPr>
          <w:rFonts w:eastAsia="Times New Roman"/>
          <w:b/>
          <w:bCs/>
          <w:sz w:val="20"/>
          <w:szCs w:val="20"/>
        </w:rPr>
        <w:t xml:space="preserve"> 0845300015021000622) </w:t>
      </w:r>
    </w:p>
    <w:p w:rsidR="006C6BC8" w:rsidRPr="001659F5" w:rsidRDefault="006C6BC8">
      <w:pPr>
        <w:ind w:firstLine="567"/>
        <w:jc w:val="center"/>
        <w:rPr>
          <w:sz w:val="20"/>
          <w:szCs w:val="20"/>
        </w:rPr>
      </w:pPr>
    </w:p>
    <w:p w:rsidR="006C6BC8" w:rsidRPr="001659F5" w:rsidRDefault="00586EA0">
      <w:pPr>
        <w:ind w:firstLine="567"/>
        <w:jc w:val="right"/>
      </w:pPr>
      <w:r w:rsidRPr="001659F5">
        <w:rPr>
          <w:rFonts w:eastAsia="Times New Roman"/>
          <w:sz w:val="20"/>
          <w:szCs w:val="20"/>
        </w:rPr>
        <w:t>29.10.21 15:01:26 (</w:t>
      </w:r>
      <w:r>
        <w:rPr>
          <w:rFonts w:eastAsia="Times New Roman"/>
          <w:sz w:val="20"/>
          <w:szCs w:val="20"/>
          <w:lang w:val="en-US"/>
        </w:rPr>
        <w:t>MSK</w:t>
      </w:r>
      <w:r w:rsidRPr="001659F5">
        <w:rPr>
          <w:rFonts w:eastAsia="Times New Roman"/>
          <w:sz w:val="20"/>
          <w:szCs w:val="20"/>
        </w:rPr>
        <w:t>+00:00)</w:t>
      </w:r>
    </w:p>
    <w:p w:rsidR="006C6BC8" w:rsidRPr="001659F5" w:rsidRDefault="006C6BC8">
      <w:pPr>
        <w:ind w:firstLine="567"/>
        <w:rPr>
          <w:rFonts w:eastAsia="Times New Roman"/>
          <w:sz w:val="20"/>
          <w:szCs w:val="20"/>
        </w:rPr>
      </w:pPr>
    </w:p>
    <w:p w:rsidR="006C6BC8" w:rsidRDefault="00586EA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6C6BC8" w:rsidRDefault="006C6BC8">
      <w:pPr>
        <w:rPr>
          <w:rFonts w:eastAsia="Times New Roman"/>
          <w:sz w:val="20"/>
          <w:szCs w:val="20"/>
        </w:rPr>
      </w:pPr>
    </w:p>
    <w:p w:rsidR="006C6BC8" w:rsidRPr="001659F5" w:rsidRDefault="00586EA0">
      <w:r>
        <w:rPr>
          <w:rFonts w:eastAsia="Times New Roman"/>
          <w:sz w:val="20"/>
          <w:szCs w:val="20"/>
        </w:rPr>
        <w:t>Организатор</w:t>
      </w:r>
      <w:r w:rsidRPr="001659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59F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1659F5">
        <w:rPr>
          <w:rFonts w:eastAsia="Times New Roman"/>
          <w:sz w:val="20"/>
          <w:szCs w:val="20"/>
        </w:rPr>
        <w:t>КОЙ ОБЛАСТИ</w:t>
      </w:r>
    </w:p>
    <w:p w:rsidR="006C6BC8" w:rsidRPr="001659F5" w:rsidRDefault="006C6BC8">
      <w:pPr>
        <w:rPr>
          <w:rFonts w:eastAsia="Times New Roman"/>
          <w:sz w:val="20"/>
          <w:szCs w:val="20"/>
        </w:rPr>
      </w:pPr>
    </w:p>
    <w:p w:rsidR="006C6BC8" w:rsidRDefault="00586EA0">
      <w:r w:rsidRPr="001659F5">
        <w:rPr>
          <w:rFonts w:eastAsia="Times New Roman"/>
          <w:sz w:val="20"/>
          <w:szCs w:val="20"/>
        </w:rPr>
        <w:t>Заказчик: АДМИНИСТРАЦИЯ МУНИЦИПАЛЬНОГО ОБРАЗОВАНИЯ "РОЩИНСКОЕ ГОРОДСКОЕ ПОСЕЛЕНИЕ" ВЫБОРГСКОГО РАЙОНА ЛЕНИНГРАДСКОЙ ОБЛАСТИ</w:t>
      </w:r>
    </w:p>
    <w:p w:rsidR="006C6BC8" w:rsidRPr="001659F5" w:rsidRDefault="006C6BC8">
      <w:pPr>
        <w:rPr>
          <w:rFonts w:eastAsia="Times New Roman"/>
          <w:sz w:val="20"/>
          <w:szCs w:val="20"/>
        </w:rPr>
      </w:pPr>
    </w:p>
    <w:p w:rsidR="006C6BC8" w:rsidRPr="001659F5" w:rsidRDefault="00586EA0">
      <w:r>
        <w:rPr>
          <w:rFonts w:eastAsia="Times New Roman"/>
          <w:sz w:val="20"/>
          <w:szCs w:val="20"/>
        </w:rPr>
        <w:t>Наименование</w:t>
      </w:r>
      <w:r w:rsidRPr="001659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59F5">
        <w:rPr>
          <w:rFonts w:eastAsia="Times New Roman"/>
          <w:sz w:val="20"/>
          <w:szCs w:val="20"/>
        </w:rPr>
        <w:t>: Содержание улично-дорожной сети на территории МО "Рощинское городское поселение" в 4 кв. 2021 го</w:t>
      </w:r>
      <w:r w:rsidRPr="001659F5">
        <w:rPr>
          <w:rFonts w:eastAsia="Times New Roman"/>
          <w:sz w:val="20"/>
          <w:szCs w:val="20"/>
        </w:rPr>
        <w:t xml:space="preserve">да </w:t>
      </w:r>
    </w:p>
    <w:p w:rsidR="006C6BC8" w:rsidRPr="001659F5" w:rsidRDefault="006C6BC8">
      <w:pPr>
        <w:rPr>
          <w:rFonts w:eastAsia="Times New Roman"/>
          <w:sz w:val="20"/>
          <w:szCs w:val="20"/>
        </w:rPr>
      </w:pPr>
    </w:p>
    <w:p w:rsidR="006C6BC8" w:rsidRPr="001659F5" w:rsidRDefault="00586E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213470406378047040100100180018129244</w:t>
      </w:r>
    </w:p>
    <w:p w:rsidR="006C6BC8" w:rsidRDefault="006C6BC8"/>
    <w:p w:rsidR="006C6BC8" w:rsidRDefault="00586E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5 699 136,50 руб.</w:t>
      </w:r>
    </w:p>
    <w:p w:rsidR="006C6BC8" w:rsidRDefault="006C6BC8">
      <w:pPr>
        <w:rPr>
          <w:rFonts w:eastAsia="Times New Roman"/>
          <w:sz w:val="20"/>
          <w:szCs w:val="20"/>
        </w:rPr>
      </w:pPr>
    </w:p>
    <w:p w:rsidR="006C6BC8" w:rsidRDefault="00586E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C6BC8">
        <w:tc>
          <w:tcPr>
            <w:tcW w:w="3400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Присутст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6C6BC8">
        <w:tc>
          <w:tcPr>
            <w:tcW w:w="3400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6BC8">
        <w:tc>
          <w:tcPr>
            <w:tcW w:w="3400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6BC8">
        <w:tc>
          <w:tcPr>
            <w:tcW w:w="3400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6BC8" w:rsidRDefault="00586E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6BC8" w:rsidRDefault="006C6BC8">
      <w:pPr>
        <w:rPr>
          <w:rFonts w:eastAsia="Times New Roman"/>
          <w:sz w:val="20"/>
          <w:szCs w:val="20"/>
        </w:rPr>
      </w:pPr>
    </w:p>
    <w:p w:rsidR="006C6BC8" w:rsidRDefault="00586EA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C6BC8" w:rsidRDefault="006C6BC8">
      <w:pPr>
        <w:rPr>
          <w:rFonts w:eastAsia="Times New Roman"/>
          <w:sz w:val="20"/>
          <w:szCs w:val="20"/>
        </w:rPr>
      </w:pPr>
    </w:p>
    <w:p w:rsidR="006C6BC8" w:rsidRDefault="00586EA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C6BC8" w:rsidRDefault="006C6BC8">
      <w:pPr>
        <w:rPr>
          <w:rFonts w:eastAsia="Times New Roman"/>
        </w:rPr>
      </w:pPr>
    </w:p>
    <w:p w:rsidR="006C6BC8" w:rsidRDefault="006C6BC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C6BC8">
        <w:tc>
          <w:tcPr>
            <w:tcW w:w="9924" w:type="dxa"/>
            <w:gridSpan w:val="4"/>
            <w:shd w:val="clear" w:color="auto" w:fill="auto"/>
          </w:tcPr>
          <w:p w:rsidR="006C6BC8" w:rsidRDefault="00586E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C6BC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C6BC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r>
              <w:rPr>
                <w:sz w:val="20"/>
                <w:szCs w:val="20"/>
                <w:lang w:val="en-US"/>
              </w:rPr>
              <w:t>EA-123850</w:t>
            </w:r>
          </w:p>
          <w:p w:rsidR="006C6BC8" w:rsidRDefault="00586EA0">
            <w:r>
              <w:rPr>
                <w:sz w:val="20"/>
                <w:szCs w:val="20"/>
                <w:lang w:val="en-US"/>
              </w:rPr>
              <w:t xml:space="preserve">ЛОСЕВ АНДРЕЙ НИКОЛАЕВИЧ / </w:t>
            </w:r>
            <w:r>
              <w:rPr>
                <w:sz w:val="20"/>
                <w:szCs w:val="20"/>
                <w:lang w:val="en-US"/>
              </w:rPr>
              <w:t>470416238062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Pr="001659F5" w:rsidRDefault="00586EA0">
            <w:pPr>
              <w:pStyle w:val="af0"/>
            </w:pPr>
            <w:r w:rsidRPr="001659F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659F5" w:rsidRDefault="00586EA0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1659F5">
              <w:rPr>
                <w:rFonts w:eastAsia="Times New Roman"/>
                <w:sz w:val="20"/>
                <w:szCs w:val="20"/>
              </w:rPr>
              <w:t>Обоснование:</w:t>
            </w:r>
            <w:r w:rsidRPr="001659F5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</w:t>
            </w:r>
            <w:r w:rsidRPr="001659F5">
              <w:rPr>
                <w:rFonts w:eastAsia="Times New Roman"/>
                <w:sz w:val="20"/>
                <w:szCs w:val="20"/>
              </w:rPr>
              <w:t>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1659F5">
              <w:rPr>
                <w:rFonts w:eastAsia="Times New Roman"/>
                <w:sz w:val="20"/>
                <w:szCs w:val="20"/>
              </w:rPr>
              <w:br/>
            </w:r>
            <w:r w:rsidRPr="001659F5">
              <w:rPr>
                <w:rFonts w:eastAsia="Times New Roman"/>
                <w:sz w:val="20"/>
                <w:szCs w:val="20"/>
              </w:rPr>
              <w:br/>
              <w:t>представленный договор не соответствует требования</w:t>
            </w:r>
            <w:r w:rsidRPr="001659F5">
              <w:rPr>
                <w:rFonts w:eastAsia="Times New Roman"/>
                <w:sz w:val="20"/>
                <w:szCs w:val="20"/>
              </w:rPr>
              <w:t xml:space="preserve">м п.2(3) Приложения №1 к Постановлению Правительства </w:t>
            </w:r>
            <w:r w:rsidRPr="001659F5">
              <w:rPr>
                <w:rFonts w:eastAsia="Times New Roman"/>
                <w:sz w:val="20"/>
                <w:szCs w:val="20"/>
              </w:rPr>
              <w:lastRenderedPageBreak/>
              <w:t>РФ от 04.02.2015 г. №99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</w:t>
            </w:r>
            <w:r w:rsidRPr="001659F5">
              <w:rPr>
                <w:rFonts w:eastAsia="Times New Roman"/>
                <w:sz w:val="20"/>
                <w:szCs w:val="20"/>
              </w:rPr>
              <w:t xml:space="preserve">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</w:t>
            </w:r>
            <w:r w:rsidRPr="001659F5">
              <w:rPr>
                <w:rFonts w:eastAsia="Times New Roman"/>
                <w:sz w:val="20"/>
                <w:szCs w:val="20"/>
              </w:rPr>
              <w:t>и, а также документов, подтверждающих соответствие участников закупки указанным дополнительным требованиям".</w:t>
            </w:r>
            <w:r w:rsidR="001659F5"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1659F5" w:rsidRDefault="001659F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C6BC8" w:rsidRDefault="00586EA0">
            <w:pPr>
              <w:pStyle w:val="af0"/>
            </w:pPr>
            <w:r w:rsidRPr="001659F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</w:t>
            </w:r>
            <w:r w:rsidRPr="001659F5">
              <w:rPr>
                <w:rFonts w:eastAsia="Times New Roman"/>
                <w:sz w:val="20"/>
                <w:szCs w:val="20"/>
              </w:rPr>
              <w:t>татьи 31 Федерального закона №44-ФЗ</w:t>
            </w:r>
            <w:r w:rsidRPr="001659F5">
              <w:rPr>
                <w:rFonts w:eastAsia="Times New Roman"/>
                <w:sz w:val="20"/>
                <w:szCs w:val="20"/>
              </w:rPr>
              <w:br/>
            </w:r>
            <w:r w:rsidRPr="001659F5">
              <w:rPr>
                <w:rFonts w:eastAsia="Times New Roman"/>
                <w:sz w:val="20"/>
                <w:szCs w:val="20"/>
              </w:rPr>
              <w:br/>
              <w:t>участник не соответствует требованиям, установленным в соответствии с п.3 ч.2 ст.31 Федерального закона от 05.04.2013 №44-ФЗ; представленный в составе заявки договор не отвечает требованиям указанным в п.2(3) Приложения</w:t>
            </w:r>
            <w:r w:rsidRPr="001659F5">
              <w:rPr>
                <w:rFonts w:eastAsia="Times New Roman"/>
                <w:sz w:val="20"/>
                <w:szCs w:val="20"/>
              </w:rPr>
              <w:t xml:space="preserve"> №1 к Постановлению Правительства РФ от 04.02.2015 г. №99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</w:t>
            </w:r>
            <w:r w:rsidRPr="001659F5">
              <w:rPr>
                <w:rFonts w:eastAsia="Times New Roman"/>
                <w:sz w:val="20"/>
                <w:szCs w:val="20"/>
              </w:rPr>
              <w:t>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</w:t>
            </w:r>
            <w:r w:rsidRPr="001659F5">
              <w:rPr>
                <w:rFonts w:eastAsia="Times New Roman"/>
                <w:sz w:val="20"/>
                <w:szCs w:val="20"/>
              </w:rPr>
              <w:t>ов, подтверждающих соответствие участников закупки указанным дополнительным требованиям".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6B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r>
              <w:rPr>
                <w:sz w:val="20"/>
                <w:szCs w:val="20"/>
                <w:lang w:val="en-US"/>
              </w:rPr>
              <w:t>EA-123850</w:t>
            </w:r>
          </w:p>
          <w:p w:rsidR="006C6BC8" w:rsidRDefault="00586EA0">
            <w:r>
              <w:rPr>
                <w:sz w:val="20"/>
                <w:szCs w:val="20"/>
                <w:lang w:val="en-US"/>
              </w:rPr>
              <w:t>ЛОСЕВ АНДРЕЙ НИКОЛАЕВИЧ / 470416238062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pStyle w:val="af0"/>
            </w:pPr>
            <w:r w:rsidRPr="001659F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C6BC8" w:rsidRPr="001659F5" w:rsidRDefault="006C6BC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C6BC8" w:rsidRDefault="00586EA0">
            <w:pPr>
              <w:pStyle w:val="af0"/>
            </w:pPr>
            <w:r w:rsidRPr="001659F5">
              <w:rPr>
                <w:rFonts w:eastAsia="Times New Roman"/>
                <w:sz w:val="20"/>
                <w:szCs w:val="20"/>
              </w:rPr>
              <w:t>Обоснование:</w:t>
            </w:r>
            <w:r w:rsidRPr="001659F5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</w:t>
            </w:r>
            <w:r w:rsidRPr="001659F5">
              <w:rPr>
                <w:rFonts w:eastAsia="Times New Roman"/>
                <w:sz w:val="20"/>
                <w:szCs w:val="20"/>
              </w:rPr>
              <w:t>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</w:t>
            </w:r>
            <w:r w:rsidRPr="001659F5">
              <w:rPr>
                <w:rFonts w:eastAsia="Times New Roman"/>
                <w:sz w:val="20"/>
                <w:szCs w:val="20"/>
              </w:rPr>
              <w:t>ерной информации об участнике такого аукциона на дату и время окончания срока подачи заявок на участие в таком аукционе</w:t>
            </w:r>
            <w:r w:rsidRPr="001659F5">
              <w:rPr>
                <w:rFonts w:eastAsia="Times New Roman"/>
                <w:sz w:val="20"/>
                <w:szCs w:val="20"/>
              </w:rPr>
              <w:br/>
            </w:r>
            <w:r w:rsidRPr="001659F5">
              <w:rPr>
                <w:rFonts w:eastAsia="Times New Roman"/>
                <w:sz w:val="20"/>
                <w:szCs w:val="20"/>
              </w:rPr>
              <w:br/>
              <w:t>представленный договор не соответствует требованиям п.2(3) Приложения №1 к Постановлению Правительства РФ от 04.02.2015 г. №99 "Об уста</w:t>
            </w:r>
            <w:r w:rsidRPr="001659F5">
              <w:rPr>
                <w:rFonts w:eastAsia="Times New Roman"/>
                <w:sz w:val="20"/>
                <w:szCs w:val="20"/>
              </w:rPr>
              <w:t>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</w:t>
            </w:r>
            <w:r w:rsidRPr="001659F5">
              <w:rPr>
                <w:rFonts w:eastAsia="Times New Roman"/>
                <w:sz w:val="20"/>
                <w:szCs w:val="20"/>
              </w:rPr>
              <w:t>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</w:t>
            </w:r>
            <w:r w:rsidRPr="001659F5">
              <w:rPr>
                <w:rFonts w:eastAsia="Times New Roman"/>
                <w:sz w:val="20"/>
                <w:szCs w:val="20"/>
              </w:rPr>
              <w:t xml:space="preserve">нительным </w:t>
            </w:r>
            <w:proofErr w:type="spellStart"/>
            <w:r w:rsidRPr="001659F5">
              <w:rPr>
                <w:rFonts w:eastAsia="Times New Roman"/>
                <w:sz w:val="20"/>
                <w:szCs w:val="20"/>
              </w:rPr>
              <w:t>требованиям".несоответствие</w:t>
            </w:r>
            <w:proofErr w:type="spellEnd"/>
            <w:r w:rsidRPr="001659F5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1659F5">
              <w:rPr>
                <w:rFonts w:eastAsia="Times New Roman"/>
                <w:sz w:val="20"/>
                <w:szCs w:val="20"/>
              </w:rPr>
              <w:br/>
            </w:r>
            <w:r w:rsidRPr="001659F5">
              <w:rPr>
                <w:rFonts w:eastAsia="Times New Roman"/>
                <w:sz w:val="20"/>
                <w:szCs w:val="20"/>
              </w:rPr>
              <w:br/>
              <w:t>участник не соответствует требованиям, установле</w:t>
            </w:r>
            <w:r w:rsidRPr="001659F5">
              <w:rPr>
                <w:rFonts w:eastAsia="Times New Roman"/>
                <w:sz w:val="20"/>
                <w:szCs w:val="20"/>
              </w:rPr>
              <w:t>нным в соответствии с п.3 ч.2 ст.31 Федерального закона от 05.04.2013 №44-ФЗ; представленный в составе заявки договор не отвечает требованиям указанным в п.2(3) Приложения №1 к Постановлению Правительства РФ от 04.02.2015 г. №99 "Об установлении дополнител</w:t>
            </w:r>
            <w:r w:rsidRPr="001659F5">
              <w:rPr>
                <w:rFonts w:eastAsia="Times New Roman"/>
                <w:sz w:val="20"/>
                <w:szCs w:val="20"/>
              </w:rPr>
              <w:t>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</w:t>
            </w:r>
            <w:r w:rsidRPr="001659F5">
              <w:rPr>
                <w:rFonts w:eastAsia="Times New Roman"/>
                <w:sz w:val="20"/>
                <w:szCs w:val="20"/>
              </w:rPr>
              <w:t>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</w:t>
            </w:r>
            <w:r w:rsidRPr="001659F5">
              <w:rPr>
                <w:rFonts w:eastAsia="Times New Roman"/>
                <w:sz w:val="20"/>
                <w:szCs w:val="20"/>
              </w:rPr>
              <w:t>ям".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6B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r>
              <w:rPr>
                <w:sz w:val="20"/>
                <w:szCs w:val="20"/>
                <w:lang w:val="en-US"/>
              </w:rPr>
              <w:t>EA-123850</w:t>
            </w:r>
          </w:p>
          <w:p w:rsidR="006C6BC8" w:rsidRDefault="00586EA0">
            <w:r>
              <w:rPr>
                <w:sz w:val="20"/>
                <w:szCs w:val="20"/>
                <w:lang w:val="en-US"/>
              </w:rPr>
              <w:t>ЛОСЕВ АНДРЕЙ НИКОЛАЕВИЧ / 470416238062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pStyle w:val="af0"/>
            </w:pPr>
            <w:r w:rsidRPr="001659F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C6BC8" w:rsidRPr="001659F5" w:rsidRDefault="006C6BC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C6BC8" w:rsidRDefault="00586EA0">
            <w:pPr>
              <w:pStyle w:val="af0"/>
            </w:pPr>
            <w:r w:rsidRPr="001659F5">
              <w:rPr>
                <w:rFonts w:eastAsia="Times New Roman"/>
                <w:sz w:val="20"/>
                <w:szCs w:val="20"/>
              </w:rPr>
              <w:t>Обоснование:</w:t>
            </w:r>
            <w:r w:rsidRPr="001659F5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</w:t>
            </w:r>
            <w:r w:rsidRPr="001659F5">
              <w:rPr>
                <w:rFonts w:eastAsia="Times New Roman"/>
                <w:sz w:val="20"/>
                <w:szCs w:val="20"/>
              </w:rPr>
              <w:t>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</w:t>
            </w:r>
            <w:r w:rsidRPr="001659F5">
              <w:rPr>
                <w:rFonts w:eastAsia="Times New Roman"/>
                <w:sz w:val="20"/>
                <w:szCs w:val="20"/>
              </w:rPr>
              <w:t>ачи заявок на участие в таком аукционе</w:t>
            </w:r>
            <w:r w:rsidRPr="001659F5">
              <w:rPr>
                <w:rFonts w:eastAsia="Times New Roman"/>
                <w:sz w:val="20"/>
                <w:szCs w:val="20"/>
              </w:rPr>
              <w:br/>
            </w:r>
            <w:r w:rsidRPr="001659F5">
              <w:rPr>
                <w:rFonts w:eastAsia="Times New Roman"/>
                <w:sz w:val="20"/>
                <w:szCs w:val="20"/>
              </w:rPr>
              <w:br/>
              <w:t xml:space="preserve">представленный договор не соответствует требованиям п.2(3) Приложения №1 к Постановлению Правительства РФ от 04.02.2015 г. №99 "Об установлении дополнительных требований к участникам закупки отдельных видов товаров, </w:t>
            </w:r>
            <w:r w:rsidRPr="001659F5">
              <w:rPr>
                <w:rFonts w:eastAsia="Times New Roman"/>
                <w:sz w:val="20"/>
                <w:szCs w:val="20"/>
              </w:rPr>
              <w:t>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</w:t>
            </w:r>
            <w:r w:rsidRPr="001659F5">
              <w:rPr>
                <w:rFonts w:eastAsia="Times New Roman"/>
                <w:sz w:val="20"/>
                <w:szCs w:val="20"/>
              </w:rPr>
              <w:t xml:space="preserve">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</w:t>
            </w:r>
            <w:proofErr w:type="spellStart"/>
            <w:r w:rsidRPr="001659F5">
              <w:rPr>
                <w:rFonts w:eastAsia="Times New Roman"/>
                <w:sz w:val="20"/>
                <w:szCs w:val="20"/>
              </w:rPr>
              <w:t>требованиям".несоответствие</w:t>
            </w:r>
            <w:proofErr w:type="spellEnd"/>
            <w:r w:rsidRPr="001659F5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</w:t>
            </w:r>
            <w:r w:rsidRPr="001659F5">
              <w:rPr>
                <w:rFonts w:eastAsia="Times New Roman"/>
                <w:sz w:val="20"/>
                <w:szCs w:val="20"/>
              </w:rPr>
              <w:t>новленным в соответствии с частью 1, частями 1.1, 2 и 2.1 (при наличии таких требований) статьи 31 Федерального закона №44-ФЗ</w:t>
            </w:r>
            <w:r w:rsidRPr="001659F5">
              <w:rPr>
                <w:rFonts w:eastAsia="Times New Roman"/>
                <w:sz w:val="20"/>
                <w:szCs w:val="20"/>
              </w:rPr>
              <w:br/>
            </w:r>
            <w:r w:rsidRPr="001659F5">
              <w:rPr>
                <w:rFonts w:eastAsia="Times New Roman"/>
                <w:sz w:val="20"/>
                <w:szCs w:val="20"/>
              </w:rPr>
              <w:br/>
              <w:t>участник не соответствует требованиям, установленным в соответствии с п.3 ч.2 ст.31 Федерального закона от 05.04.2013 №44-ФЗ; пре</w:t>
            </w:r>
            <w:r w:rsidRPr="001659F5">
              <w:rPr>
                <w:rFonts w:eastAsia="Times New Roman"/>
                <w:sz w:val="20"/>
                <w:szCs w:val="20"/>
              </w:rPr>
              <w:t>дставленный в составе заявки договор не отвечает требованиям указанным в п.2(3) Приложения №1 к Постановлению Правительства РФ от 04.02.2015 г. №99 "Об установлении дополнительных требований к участникам закупки отдельных видов товаров, работ, услуг, случа</w:t>
            </w:r>
            <w:r w:rsidRPr="001659F5">
              <w:rPr>
                <w:rFonts w:eastAsia="Times New Roman"/>
                <w:sz w:val="20"/>
                <w:szCs w:val="20"/>
              </w:rPr>
              <w:t>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</w:t>
            </w:r>
            <w:r w:rsidRPr="001659F5">
              <w:rPr>
                <w:rFonts w:eastAsia="Times New Roman"/>
                <w:sz w:val="20"/>
                <w:szCs w:val="20"/>
              </w:rPr>
              <w:t>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6B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r>
              <w:rPr>
                <w:sz w:val="20"/>
                <w:szCs w:val="20"/>
                <w:lang w:val="en-US"/>
              </w:rPr>
              <w:t>EA-123850</w:t>
            </w:r>
          </w:p>
          <w:p w:rsidR="006C6BC8" w:rsidRDefault="00586EA0">
            <w:r>
              <w:rPr>
                <w:sz w:val="20"/>
                <w:szCs w:val="20"/>
                <w:lang w:val="en-US"/>
              </w:rPr>
              <w:t xml:space="preserve">ЛОСЕВ АНДРЕЙ НИКОЛАЕВИЧ </w:t>
            </w:r>
            <w:r>
              <w:rPr>
                <w:sz w:val="20"/>
                <w:szCs w:val="20"/>
                <w:lang w:val="en-US"/>
              </w:rPr>
              <w:t>/ 470416238062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pStyle w:val="af0"/>
            </w:pPr>
            <w:r w:rsidRPr="001659F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C6BC8" w:rsidRPr="001659F5" w:rsidRDefault="006C6BC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C6BC8" w:rsidRDefault="00586EA0">
            <w:pPr>
              <w:pStyle w:val="af0"/>
            </w:pPr>
            <w:r w:rsidRPr="001659F5">
              <w:rPr>
                <w:rFonts w:eastAsia="Times New Roman"/>
                <w:sz w:val="20"/>
                <w:szCs w:val="20"/>
              </w:rPr>
              <w:t>Обоснование:</w:t>
            </w:r>
            <w:r w:rsidRPr="001659F5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</w:t>
            </w:r>
            <w:r w:rsidRPr="001659F5">
              <w:rPr>
                <w:rFonts w:eastAsia="Times New Roman"/>
                <w:sz w:val="20"/>
                <w:szCs w:val="20"/>
              </w:rPr>
              <w:t>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1659F5">
              <w:rPr>
                <w:rFonts w:eastAsia="Times New Roman"/>
                <w:sz w:val="20"/>
                <w:szCs w:val="20"/>
              </w:rPr>
              <w:br/>
            </w:r>
            <w:r w:rsidRPr="001659F5">
              <w:rPr>
                <w:rFonts w:eastAsia="Times New Roman"/>
                <w:sz w:val="20"/>
                <w:szCs w:val="20"/>
              </w:rPr>
              <w:br/>
              <w:t>представленный договор не соответству</w:t>
            </w:r>
            <w:r w:rsidRPr="001659F5">
              <w:rPr>
                <w:rFonts w:eastAsia="Times New Roman"/>
                <w:sz w:val="20"/>
                <w:szCs w:val="20"/>
              </w:rPr>
              <w:t>ет требованиям п.2(3) Приложения №1 к Постановлению Правительства РФ от 04.02.2015 г. №99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</w:t>
            </w:r>
            <w:r w:rsidRPr="001659F5">
              <w:rPr>
                <w:rFonts w:eastAsia="Times New Roman"/>
                <w:sz w:val="20"/>
                <w:szCs w:val="20"/>
              </w:rPr>
              <w:t>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</w:t>
            </w:r>
            <w:r w:rsidRPr="001659F5">
              <w:rPr>
                <w:rFonts w:eastAsia="Times New Roman"/>
                <w:sz w:val="20"/>
                <w:szCs w:val="20"/>
              </w:rPr>
              <w:t xml:space="preserve">ь квалификации, а также документов, подтверждающих соответствие участников закупки указанным дополнительным </w:t>
            </w:r>
            <w:proofErr w:type="spellStart"/>
            <w:r w:rsidRPr="001659F5">
              <w:rPr>
                <w:rFonts w:eastAsia="Times New Roman"/>
                <w:sz w:val="20"/>
                <w:szCs w:val="20"/>
              </w:rPr>
              <w:t>требованиям".несоответствие</w:t>
            </w:r>
            <w:proofErr w:type="spellEnd"/>
            <w:r w:rsidRPr="001659F5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установленным в соответствии с частью 1, частями 1.1, 2 и 2.1 (при наличии таких </w:t>
            </w:r>
            <w:r w:rsidRPr="001659F5">
              <w:rPr>
                <w:rFonts w:eastAsia="Times New Roman"/>
                <w:sz w:val="20"/>
                <w:szCs w:val="20"/>
              </w:rPr>
              <w:t>требований) статьи 31 Федерального закона №44-ФЗ</w:t>
            </w:r>
            <w:r w:rsidRPr="001659F5">
              <w:rPr>
                <w:rFonts w:eastAsia="Times New Roman"/>
                <w:sz w:val="20"/>
                <w:szCs w:val="20"/>
              </w:rPr>
              <w:br/>
            </w:r>
            <w:r w:rsidRPr="001659F5">
              <w:rPr>
                <w:rFonts w:eastAsia="Times New Roman"/>
                <w:sz w:val="20"/>
                <w:szCs w:val="20"/>
              </w:rPr>
              <w:br/>
              <w:t>участник не соответствует требованиям, установленным в соответствии с п.3 ч.2 ст.31 Федерального закона от 05.04.2013 №44-ФЗ; представленный в составе заявки договор не отвечает требованиям указанным в п.2(</w:t>
            </w:r>
            <w:r w:rsidRPr="001659F5">
              <w:rPr>
                <w:rFonts w:eastAsia="Times New Roman"/>
                <w:sz w:val="20"/>
                <w:szCs w:val="20"/>
              </w:rPr>
              <w:t>3) Приложения №1 к Постановлению Правительства РФ от 04.02.2015 г. №99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</w:t>
            </w:r>
            <w:r w:rsidRPr="001659F5">
              <w:rPr>
                <w:rFonts w:eastAsia="Times New Roman"/>
                <w:sz w:val="20"/>
                <w:szCs w:val="20"/>
              </w:rPr>
              <w:t>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</w:t>
            </w:r>
            <w:r w:rsidRPr="001659F5">
              <w:rPr>
                <w:rFonts w:eastAsia="Times New Roman"/>
                <w:sz w:val="20"/>
                <w:szCs w:val="20"/>
              </w:rPr>
              <w:t>акже документов, подтверждающих соответствие участников закупки указанным дополнительным требованиям".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BC8" w:rsidRDefault="00586E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6BC8" w:rsidRDefault="006C6BC8"/>
    <w:p w:rsidR="006C6BC8" w:rsidRDefault="006C6BC8">
      <w:pPr>
        <w:jc w:val="both"/>
        <w:rPr>
          <w:sz w:val="20"/>
          <w:szCs w:val="20"/>
        </w:rPr>
      </w:pPr>
    </w:p>
    <w:p w:rsidR="006C6BC8" w:rsidRDefault="00586E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</w:t>
      </w:r>
      <w:r>
        <w:rPr>
          <w:rFonts w:eastAsia="Times New Roman"/>
          <w:sz w:val="20"/>
          <w:szCs w:val="20"/>
        </w:rPr>
        <w:t>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</w:t>
      </w:r>
      <w:r>
        <w:rPr>
          <w:rFonts w:eastAsia="Times New Roman"/>
          <w:sz w:val="20"/>
          <w:szCs w:val="20"/>
        </w:rPr>
        <w:t xml:space="preserve"> оператором электронной площадки зарегистрирована только одна заявка.</w:t>
      </w:r>
    </w:p>
    <w:p w:rsidR="006C6BC8" w:rsidRDefault="006C6BC8">
      <w:pPr>
        <w:jc w:val="both"/>
        <w:rPr>
          <w:rFonts w:eastAsia="Times New Roman"/>
          <w:sz w:val="20"/>
          <w:szCs w:val="20"/>
        </w:rPr>
      </w:pPr>
    </w:p>
    <w:p w:rsidR="006C6BC8" w:rsidRDefault="00586EA0">
      <w:pPr>
        <w:jc w:val="both"/>
      </w:pPr>
      <w:r w:rsidRPr="001659F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6C6BC8" w:rsidRDefault="006C6BC8">
      <w:pPr>
        <w:jc w:val="both"/>
        <w:rPr>
          <w:rFonts w:eastAsia="Times New Roman"/>
          <w:sz w:val="20"/>
          <w:szCs w:val="20"/>
        </w:rPr>
      </w:pPr>
    </w:p>
    <w:p w:rsidR="006C6BC8" w:rsidRDefault="00586EA0">
      <w:r>
        <w:rPr>
          <w:rFonts w:eastAsia="Times New Roman"/>
          <w:sz w:val="20"/>
          <w:szCs w:val="20"/>
        </w:rPr>
        <w:t>Подписи</w:t>
      </w:r>
    </w:p>
    <w:p w:rsidR="006C6BC8" w:rsidRDefault="006C6B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C6BC8">
        <w:tc>
          <w:tcPr>
            <w:tcW w:w="3307" w:type="dxa"/>
            <w:shd w:val="clear" w:color="auto" w:fill="auto"/>
            <w:vAlign w:val="bottom"/>
          </w:tcPr>
          <w:p w:rsidR="006C6BC8" w:rsidRDefault="00586E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6BC8" w:rsidRDefault="006C6B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6BC8" w:rsidRDefault="00586E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C6BC8">
        <w:tc>
          <w:tcPr>
            <w:tcW w:w="3307" w:type="dxa"/>
            <w:shd w:val="clear" w:color="auto" w:fill="auto"/>
            <w:vAlign w:val="bottom"/>
          </w:tcPr>
          <w:p w:rsidR="006C6BC8" w:rsidRDefault="00586E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6BC8" w:rsidRDefault="006C6B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6BC8" w:rsidRDefault="00586E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C6BC8">
        <w:tc>
          <w:tcPr>
            <w:tcW w:w="3307" w:type="dxa"/>
            <w:shd w:val="clear" w:color="auto" w:fill="auto"/>
            <w:vAlign w:val="bottom"/>
          </w:tcPr>
          <w:p w:rsidR="006C6BC8" w:rsidRDefault="00586E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6BC8" w:rsidRDefault="006C6B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6BC8" w:rsidRDefault="00586E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C6BC8">
        <w:tc>
          <w:tcPr>
            <w:tcW w:w="3307" w:type="dxa"/>
            <w:shd w:val="clear" w:color="auto" w:fill="auto"/>
            <w:vAlign w:val="bottom"/>
          </w:tcPr>
          <w:p w:rsidR="006C6BC8" w:rsidRDefault="00586E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6BC8" w:rsidRDefault="006C6B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6BC8" w:rsidRDefault="00586E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86EA0"/>
    <w:p w:rsidR="001659F5" w:rsidRDefault="001659F5"/>
    <w:p w:rsidR="00586EA0" w:rsidRDefault="00586EA0"/>
    <w:p w:rsidR="001659F5" w:rsidRPr="001659F5" w:rsidRDefault="001659F5">
      <w:pPr>
        <w:rPr>
          <w:sz w:val="22"/>
          <w:szCs w:val="22"/>
        </w:rPr>
      </w:pPr>
      <w:r w:rsidRPr="001659F5">
        <w:rPr>
          <w:sz w:val="22"/>
          <w:szCs w:val="22"/>
        </w:rPr>
        <w:t>Заказчик: Администрация МО «Рощинское городское поселение»</w:t>
      </w:r>
    </w:p>
    <w:p w:rsidR="001659F5" w:rsidRPr="001659F5" w:rsidRDefault="001659F5">
      <w:pPr>
        <w:rPr>
          <w:sz w:val="22"/>
          <w:szCs w:val="22"/>
        </w:rPr>
      </w:pPr>
    </w:p>
    <w:p w:rsidR="001659F5" w:rsidRPr="001659F5" w:rsidRDefault="001659F5" w:rsidP="001659F5">
      <w:pPr>
        <w:rPr>
          <w:sz w:val="22"/>
          <w:szCs w:val="22"/>
        </w:rPr>
      </w:pPr>
      <w:r w:rsidRPr="001659F5">
        <w:rPr>
          <w:sz w:val="22"/>
          <w:szCs w:val="22"/>
        </w:rPr>
        <w:t xml:space="preserve">Глава администрации </w:t>
      </w:r>
      <w:r w:rsidRPr="001659F5">
        <w:rPr>
          <w:sz w:val="22"/>
          <w:szCs w:val="22"/>
        </w:rPr>
        <w:t>___________________ В.В. Васильева</w:t>
      </w:r>
      <w:bookmarkStart w:id="0" w:name="_GoBack"/>
      <w:bookmarkEnd w:id="0"/>
    </w:p>
    <w:sectPr w:rsidR="001659F5" w:rsidRPr="001659F5" w:rsidSect="001659F5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6BC8"/>
    <w:rsid w:val="001659F5"/>
    <w:rsid w:val="00586EA0"/>
    <w:rsid w:val="006C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F3A1C"/>
  <w15:docId w15:val="{28AD36DE-69FE-48E4-9C9F-2250E6AD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3</Pages>
  <Words>1731</Words>
  <Characters>9870</Characters>
  <Application>Microsoft Office Word</Application>
  <DocSecurity>0</DocSecurity>
  <Lines>82</Lines>
  <Paragraphs>23</Paragraphs>
  <ScaleCrop>false</ScaleCrop>
  <Company>Hewlett-Packard Company</Company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2021-10-29T12:03:00Z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