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 w:cs="Times New Roman"/>
          <w:b/>
          <w:bCs/>
          <w:sz w:val="20"/>
          <w:szCs w:val="20"/>
          <w:shd w:fill="auto" w:val="clear"/>
        </w:rPr>
        <w:t xml:space="preserve"> №06-01/</w:t>
      </w:r>
      <w:r>
        <w:rPr>
          <w:rFonts w:eastAsia="Times New Roman" w:cs="Times New Roman"/>
          <w:b/>
          <w:bCs/>
          <w:sz w:val="20"/>
          <w:szCs w:val="20"/>
          <w:shd w:fill="auto" w:val="clear"/>
        </w:rPr>
        <w:t>964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стола операционного универсального, электрогидравлического, включая монтаж, ввод в эксплуатацию, инструктаж персонала и гарантийное обслуживание"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Style18"/>
        <w:spacing w:before="0" w:after="120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  </w:t>
      </w:r>
      <w:r>
        <w:rPr>
          <w:rFonts w:eastAsia="Times New Roman" w:cs="Times New Roman"/>
          <w:sz w:val="20"/>
          <w:szCs w:val="20"/>
          <w:lang w:val="en-US"/>
        </w:rPr>
        <w:t>29</w:t>
      </w:r>
      <w:r>
        <w:rPr>
          <w:rFonts w:eastAsia="Times New Roman" w:cs="Times New Roman"/>
          <w:sz w:val="20"/>
          <w:szCs w:val="20"/>
          <w:lang w:val="en-US"/>
        </w:rPr>
        <w:t xml:space="preserve">   »</w:t>
      </w:r>
      <w:r>
        <w:rPr>
          <w:rFonts w:eastAsia="Times New Roman" w:cs="Times New Roman"/>
          <w:sz w:val="20"/>
          <w:szCs w:val="20"/>
          <w:lang w:val="ru-RU"/>
        </w:rPr>
        <w:t xml:space="preserve"> октября </w:t>
      </w:r>
      <w:r>
        <w:rPr>
          <w:rFonts w:eastAsia="Times New Roman" w:cs="Times New Roman"/>
          <w:sz w:val="20"/>
          <w:szCs w:val="20"/>
          <w:lang w:val="en-US"/>
        </w:rPr>
        <w:t>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стола операционного универсального, электрогидравлического, включая монтаж, ввод в эксплуатацию, 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212462904015746320100101980013250244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Демченко Виталий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Чупахина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EA-122298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EA-122298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EA-122298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EA-122298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Виталий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EA-122298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EA-122298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Normal"/>
        <w:rPr>
          <w:shd w:fill="auto" w:val="clear"/>
        </w:rPr>
      </w:pP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Style18"/>
        <w:rPr>
          <w:shd w:fill="auto" w:val="clear"/>
        </w:rPr>
      </w:pPr>
      <w:r>
        <w:rPr>
          <w:rFonts w:cs="Times New Roman"/>
          <w:b w:val="false"/>
          <w:sz w:val="20"/>
          <w:szCs w:val="20"/>
          <w:shd w:fill="auto" w:val="clear"/>
        </w:rPr>
        <w:t>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Style18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Демченко Виталий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LibreOffice/7.0.1.2$Windows_x86 LibreOffice_project/7cbcfc562f6eb6708b5ff7d7397325de9e764452</Application>
  <Pages>2</Pages>
  <Words>381</Words>
  <Characters>3012</Characters>
  <CharactersWithSpaces>3321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2021-10-29T16:25:27Z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