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№07-01/</w:t>
      </w:r>
      <w:r>
        <w:rPr>
          <w:rFonts w:eastAsia="Times New Roman"/>
          <w:b/>
          <w:bCs/>
          <w:sz w:val="20"/>
          <w:szCs w:val="20"/>
        </w:rPr>
        <w:t>699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lang w:val="en-US"/>
        </w:rPr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0744200000221007541)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</w:t>
      </w:r>
      <w:r>
        <w:rPr>
          <w:rFonts w:eastAsia="Times New Roman"/>
          <w:sz w:val="20"/>
          <w:szCs w:val="20"/>
          <w:lang w:val="en-US"/>
        </w:rPr>
        <w:t>.1</w:t>
      </w:r>
      <w:r>
        <w:rPr>
          <w:rFonts w:eastAsia="Times New Roman"/>
          <w:sz w:val="20"/>
          <w:szCs w:val="20"/>
          <w:lang w:val="en-US"/>
        </w:rPr>
        <w:t>1</w:t>
      </w:r>
      <w:r>
        <w:rPr>
          <w:rFonts w:eastAsia="Times New Roman"/>
          <w:sz w:val="20"/>
          <w:szCs w:val="20"/>
          <w:lang w:val="en-US"/>
        </w:rPr>
        <w:t>.21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 УЧРЕЖДЕНИЕ ЗДРАВООХРАНЕНИЯ "ОБЛАСТНАЯ ДЕТСКАЯ КЛИНИЧЕСКАЯ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средств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212462901942046320100100231052120244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257 400,00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Пронская Светлана Александровна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Вохмянина Вероникка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Землянская Марина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Кирова Юлия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Михайлов Андрей Евгеньевич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1"/>
        <w:gridCol w:w="2959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EA-123605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Align w:val="center"/>
          </w:tcPr>
          <w:p>
            <w:pPr>
              <w:pStyle w:val="Style23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EA-123605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EA-123605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EA-123605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EA-123605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EA-123605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"БИОФАРМ" / 4027055519</w:t>
            </w:r>
          </w:p>
        </w:tc>
        <w:tc>
          <w:tcPr>
            <w:tcW w:w="289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tbl>
      <w:tblPr>
        <w:tblW w:w="9915" w:type="dxa"/>
        <w:jc w:val="righ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4949"/>
        <w:gridCol w:w="4965"/>
      </w:tblGrid>
      <w:tr>
        <w:trPr/>
        <w:tc>
          <w:tcPr>
            <w:tcW w:w="494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Идентификационный номер заявки</w:t>
            </w:r>
          </w:p>
        </w:tc>
        <w:tc>
          <w:tcPr>
            <w:tcW w:w="49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both"/>
              <w:rPr/>
            </w:pPr>
            <w:r>
              <w:rPr/>
              <w:t xml:space="preserve"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</w:t>
            </w:r>
            <w:r>
              <w:rPr>
                <w:rFonts w:eastAsia="" w:cs="Times New Roman" w:eastAsiaTheme="minorEastAsia"/>
                <w:color w:val="00000A"/>
                <w:kern w:val="0"/>
                <w:sz w:val="24"/>
                <w:szCs w:val="24"/>
                <w:lang w:val="ru-RU" w:eastAsia="ru-RU" w:bidi="ar-SA"/>
              </w:rPr>
              <w:t>ограничения допуска товаров, работ, услуг установлены заказчиком в аукционной документации в соответствии  со ст14 Федерального закона «О контрактной системе в сфере закупок товаров, работ, услуг для обеспечения государственных и муниципальных нужд»</w:t>
            </w:r>
            <w:r>
              <w:rPr/>
              <w:t xml:space="preserve">  </w:t>
            </w:r>
          </w:p>
        </w:tc>
      </w:tr>
      <w:tr>
        <w:trPr/>
        <w:tc>
          <w:tcPr>
            <w:tcW w:w="4949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jc w:val="center"/>
              <w:rPr/>
            </w:pPr>
            <w:r>
              <w:rPr>
                <w:sz w:val="20"/>
                <w:szCs w:val="20"/>
                <w:lang w:val="en-US"/>
              </w:rPr>
              <w:t>EA-123605</w:t>
            </w:r>
          </w:p>
        </w:tc>
        <w:tc>
          <w:tcPr>
            <w:tcW w:w="496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3"/>
              <w:jc w:val="center"/>
              <w:rPr/>
            </w:pPr>
            <w:r>
              <w:rPr/>
              <w:t>Содержит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Пронская Светлана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Вохмянина Вероникка Юрьевна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Землянская Марина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Кирова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Михайлов Андрей Евгеньевич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777</TotalTime>
  <Application>LibreOffice/6.4.3.2$Windows_x86 LibreOffice_project/747b5d0ebf89f41c860ec2a39efd7cb15b54f2d8</Application>
  <Pages>2</Pages>
  <Words>432</Words>
  <Characters>3399</Characters>
  <CharactersWithSpaces>3748</CharactersWithSpaces>
  <Paragraphs>90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2021-11-01T16:28:19Z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