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1097" w:rsidRDefault="00E945D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№363/2021-ЕД</w:t>
      </w:r>
      <w:r>
        <w:rPr>
          <w:rFonts w:eastAsia="Times New Roman"/>
          <w:b/>
          <w:bCs/>
          <w:sz w:val="20"/>
          <w:szCs w:val="20"/>
        </w:rPr>
        <w:br/>
      </w:r>
      <w:r>
        <w:rPr>
          <w:rFonts w:eastAsia="Times New Roman"/>
          <w:b/>
          <w:bCs/>
          <w:sz w:val="20"/>
          <w:szCs w:val="20"/>
        </w:rPr>
        <w:t xml:space="preserve"> рассмотрения единственной заявки на участие в электронном аукционе</w:t>
      </w:r>
    </w:p>
    <w:p w:rsidR="00611097" w:rsidRPr="00E945D6" w:rsidRDefault="00E945D6">
      <w:pPr>
        <w:ind w:firstLine="567"/>
        <w:jc w:val="center"/>
        <w:rPr>
          <w:rFonts w:eastAsia="Times New Roman"/>
          <w:b/>
          <w:bCs/>
        </w:rPr>
      </w:pPr>
      <w:r w:rsidRPr="00E945D6">
        <w:rPr>
          <w:rFonts w:eastAsia="Times New Roman"/>
          <w:b/>
          <w:bCs/>
          <w:sz w:val="20"/>
          <w:szCs w:val="20"/>
        </w:rPr>
        <w:t xml:space="preserve">"Поставка медицинских изделий (18)" </w:t>
      </w:r>
      <w:r>
        <w:rPr>
          <w:rFonts w:eastAsia="Times New Roman"/>
          <w:b/>
          <w:bCs/>
          <w:sz w:val="20"/>
          <w:szCs w:val="20"/>
        </w:rPr>
        <w:t xml:space="preserve"> </w:t>
      </w:r>
      <w:bookmarkStart w:id="0" w:name="_GoBack"/>
      <w:bookmarkEnd w:id="0"/>
      <w:r w:rsidRPr="00E945D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945D6">
        <w:rPr>
          <w:rFonts w:eastAsia="Times New Roman"/>
          <w:b/>
          <w:bCs/>
          <w:sz w:val="20"/>
          <w:szCs w:val="20"/>
        </w:rPr>
        <w:t xml:space="preserve"> 0372200176921000363) </w:t>
      </w:r>
    </w:p>
    <w:p w:rsidR="00611097" w:rsidRPr="00E945D6" w:rsidRDefault="00611097">
      <w:pPr>
        <w:ind w:firstLine="567"/>
        <w:jc w:val="center"/>
        <w:rPr>
          <w:sz w:val="20"/>
          <w:szCs w:val="20"/>
        </w:rPr>
      </w:pPr>
    </w:p>
    <w:p w:rsidR="00611097" w:rsidRPr="00E945D6" w:rsidRDefault="00E945D6">
      <w:pPr>
        <w:ind w:firstLine="567"/>
        <w:jc w:val="right"/>
      </w:pPr>
      <w:r w:rsidRPr="00E945D6">
        <w:rPr>
          <w:rFonts w:eastAsia="Times New Roman"/>
          <w:sz w:val="20"/>
          <w:szCs w:val="20"/>
        </w:rPr>
        <w:t>02.11.21 14:34:08 (</w:t>
      </w:r>
      <w:r>
        <w:rPr>
          <w:rFonts w:eastAsia="Times New Roman"/>
          <w:sz w:val="20"/>
          <w:szCs w:val="20"/>
          <w:lang w:val="en-US"/>
        </w:rPr>
        <w:t>MSK</w:t>
      </w:r>
      <w:r w:rsidRPr="00E945D6">
        <w:rPr>
          <w:rFonts w:eastAsia="Times New Roman"/>
          <w:sz w:val="20"/>
          <w:szCs w:val="20"/>
        </w:rPr>
        <w:t>+00:00)</w:t>
      </w:r>
    </w:p>
    <w:p w:rsidR="00611097" w:rsidRPr="00E945D6" w:rsidRDefault="00611097">
      <w:pPr>
        <w:ind w:firstLine="567"/>
        <w:rPr>
          <w:rFonts w:eastAsia="Times New Roman"/>
          <w:sz w:val="20"/>
          <w:szCs w:val="20"/>
        </w:rPr>
      </w:pPr>
    </w:p>
    <w:p w:rsidR="00611097" w:rsidRDefault="00E945D6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192242, Санкт-Петербург, УЛИЦА </w:t>
      </w:r>
      <w:r>
        <w:rPr>
          <w:rFonts w:eastAsia="Times New Roman"/>
          <w:sz w:val="20"/>
          <w:szCs w:val="20"/>
        </w:rPr>
        <w:t>БУДАПЕШТСКАЯ, 3/ЛИТ. А</w:t>
      </w:r>
    </w:p>
    <w:p w:rsidR="00611097" w:rsidRDefault="00611097">
      <w:pPr>
        <w:rPr>
          <w:rFonts w:eastAsia="Times New Roman"/>
          <w:sz w:val="20"/>
          <w:szCs w:val="20"/>
        </w:rPr>
      </w:pPr>
    </w:p>
    <w:p w:rsidR="00611097" w:rsidRPr="00E945D6" w:rsidRDefault="00E945D6">
      <w:r>
        <w:rPr>
          <w:rFonts w:eastAsia="Times New Roman"/>
          <w:sz w:val="20"/>
          <w:szCs w:val="20"/>
        </w:rPr>
        <w:t>Организатор</w:t>
      </w:r>
      <w:r w:rsidRPr="00E945D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945D6">
        <w:rPr>
          <w:rFonts w:eastAsia="Times New Roman"/>
          <w:sz w:val="20"/>
          <w:szCs w:val="20"/>
        </w:rPr>
        <w:t xml:space="preserve">: ГОСУДАРСТВЕННОЕ БЮДЖЕТНОЕ УЧРЕЖДЕНИЕ "САНКТ-ПЕТЕРБУРГСКИЙ НАУЧНО-ИССЛЕДОВАТЕЛЬСКИЙ ИНСТИТУТ СКОРОЙ ПОМОЩИ </w:t>
      </w:r>
      <w:proofErr w:type="gramStart"/>
      <w:r w:rsidRPr="00E945D6">
        <w:rPr>
          <w:rFonts w:eastAsia="Times New Roman"/>
          <w:sz w:val="20"/>
          <w:szCs w:val="20"/>
        </w:rPr>
        <w:t>ИМЕНИ  И.И.</w:t>
      </w:r>
      <w:proofErr w:type="gramEnd"/>
      <w:r w:rsidRPr="00E945D6">
        <w:rPr>
          <w:rFonts w:eastAsia="Times New Roman"/>
          <w:sz w:val="20"/>
          <w:szCs w:val="20"/>
        </w:rPr>
        <w:t xml:space="preserve"> ДЖАНЕЛИДЗЕ"</w:t>
      </w:r>
    </w:p>
    <w:p w:rsidR="00611097" w:rsidRPr="00E945D6" w:rsidRDefault="00611097">
      <w:pPr>
        <w:rPr>
          <w:rFonts w:eastAsia="Times New Roman"/>
          <w:sz w:val="20"/>
          <w:szCs w:val="20"/>
        </w:rPr>
      </w:pPr>
    </w:p>
    <w:p w:rsidR="00611097" w:rsidRDefault="00E945D6">
      <w:r w:rsidRPr="00E945D6">
        <w:rPr>
          <w:rFonts w:eastAsia="Times New Roman"/>
          <w:sz w:val="20"/>
          <w:szCs w:val="20"/>
        </w:rPr>
        <w:t>Заказчик: ГОСУДАРСТВЕННОЕ БЮДЖЕТНОЕ УЧРЕЖДЕНИЕ "САНКТ-ПЕТЕРБУРГСКИЙ НАУЧНО-ИССЛ</w:t>
      </w:r>
      <w:r w:rsidRPr="00E945D6">
        <w:rPr>
          <w:rFonts w:eastAsia="Times New Roman"/>
          <w:sz w:val="20"/>
          <w:szCs w:val="20"/>
        </w:rPr>
        <w:t xml:space="preserve">ЕДОВАТЕЛЬСКИЙ ИНСТИТУТ СКОРОЙ ПОМОЩИ </w:t>
      </w:r>
      <w:proofErr w:type="gramStart"/>
      <w:r w:rsidRPr="00E945D6">
        <w:rPr>
          <w:rFonts w:eastAsia="Times New Roman"/>
          <w:sz w:val="20"/>
          <w:szCs w:val="20"/>
        </w:rPr>
        <w:t>ИМЕНИ  И.И.</w:t>
      </w:r>
      <w:proofErr w:type="gramEnd"/>
      <w:r w:rsidRPr="00E945D6">
        <w:rPr>
          <w:rFonts w:eastAsia="Times New Roman"/>
          <w:sz w:val="20"/>
          <w:szCs w:val="20"/>
        </w:rPr>
        <w:t xml:space="preserve"> ДЖАНЕЛИДЗЕ"</w:t>
      </w:r>
    </w:p>
    <w:p w:rsidR="00611097" w:rsidRPr="00E945D6" w:rsidRDefault="00611097">
      <w:pPr>
        <w:rPr>
          <w:rFonts w:eastAsia="Times New Roman"/>
          <w:sz w:val="20"/>
          <w:szCs w:val="20"/>
        </w:rPr>
      </w:pPr>
    </w:p>
    <w:p w:rsidR="00611097" w:rsidRPr="00E945D6" w:rsidRDefault="00E945D6">
      <w:r>
        <w:rPr>
          <w:rFonts w:eastAsia="Times New Roman"/>
          <w:sz w:val="20"/>
          <w:szCs w:val="20"/>
        </w:rPr>
        <w:t>Наименование</w:t>
      </w:r>
      <w:r w:rsidRPr="00E945D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945D6">
        <w:rPr>
          <w:rFonts w:eastAsia="Times New Roman"/>
          <w:sz w:val="20"/>
          <w:szCs w:val="20"/>
        </w:rPr>
        <w:t xml:space="preserve">: Поставка медицинских изделий (18) </w:t>
      </w:r>
    </w:p>
    <w:p w:rsidR="00611097" w:rsidRPr="00E945D6" w:rsidRDefault="00611097">
      <w:pPr>
        <w:rPr>
          <w:rFonts w:eastAsia="Times New Roman"/>
          <w:sz w:val="20"/>
          <w:szCs w:val="20"/>
        </w:rPr>
      </w:pPr>
    </w:p>
    <w:p w:rsidR="00611097" w:rsidRPr="00E945D6" w:rsidRDefault="00E945D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212781605809378160100103980010000244</w:t>
      </w:r>
    </w:p>
    <w:p w:rsidR="00611097" w:rsidRDefault="00611097"/>
    <w:p w:rsidR="00611097" w:rsidRDefault="00E945D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значение цены </w:t>
      </w:r>
      <w:r>
        <w:rPr>
          <w:rFonts w:eastAsia="Times New Roman"/>
          <w:sz w:val="20"/>
          <w:szCs w:val="20"/>
        </w:rPr>
        <w:t>контракта: 1 498 960,00 руб.</w:t>
      </w:r>
    </w:p>
    <w:p w:rsidR="00611097" w:rsidRDefault="00611097">
      <w:pPr>
        <w:rPr>
          <w:rFonts w:eastAsia="Times New Roman"/>
          <w:sz w:val="20"/>
          <w:szCs w:val="20"/>
        </w:rPr>
      </w:pPr>
    </w:p>
    <w:p w:rsidR="00611097" w:rsidRDefault="00E945D6"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9927" w:type="dxa"/>
        <w:tblInd w:w="41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992"/>
        <w:gridCol w:w="4935"/>
      </w:tblGrid>
      <w:tr w:rsidR="00611097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1097" w:rsidRDefault="00E945D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1097" w:rsidRDefault="00E945D6"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611097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1097" w:rsidRDefault="00E945D6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1097" w:rsidRDefault="00E945D6"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611097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1097" w:rsidRDefault="00E945D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1097" w:rsidRDefault="00E945D6"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611097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1097" w:rsidRDefault="00E945D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1097" w:rsidRDefault="00E945D6"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611097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1097" w:rsidRDefault="00E945D6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1097" w:rsidRDefault="00E945D6"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611097" w:rsidRDefault="00611097">
      <w:pPr>
        <w:rPr>
          <w:rFonts w:eastAsia="Times New Roman"/>
          <w:sz w:val="20"/>
          <w:szCs w:val="20"/>
        </w:rPr>
      </w:pPr>
    </w:p>
    <w:p w:rsidR="00611097" w:rsidRDefault="00E945D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11097" w:rsidRDefault="00611097">
      <w:pPr>
        <w:rPr>
          <w:rFonts w:eastAsia="Times New Roman"/>
          <w:sz w:val="20"/>
          <w:szCs w:val="20"/>
        </w:rPr>
      </w:pPr>
    </w:p>
    <w:p w:rsidR="00611097" w:rsidRDefault="00E945D6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</w:t>
      </w:r>
      <w:r>
        <w:rPr>
          <w:rFonts w:eastAsia="Times New Roman"/>
          <w:sz w:val="20"/>
          <w:szCs w:val="20"/>
        </w:rPr>
        <w:t>смотренные частью 11 статьи 24.1 Федерального закона №44-ФЗ.</w:t>
      </w:r>
    </w:p>
    <w:p w:rsidR="00611097" w:rsidRDefault="00611097">
      <w:pPr>
        <w:rPr>
          <w:rFonts w:eastAsia="Times New Roman"/>
        </w:rPr>
      </w:pPr>
    </w:p>
    <w:p w:rsidR="00611097" w:rsidRDefault="00611097">
      <w:pPr>
        <w:rPr>
          <w:rFonts w:eastAsia="Times New Roman"/>
          <w:sz w:val="20"/>
          <w:szCs w:val="20"/>
        </w:rPr>
      </w:pPr>
    </w:p>
    <w:tbl>
      <w:tblPr>
        <w:tblW w:w="9863" w:type="dxa"/>
        <w:tblInd w:w="6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460"/>
        <w:gridCol w:w="3489"/>
        <w:gridCol w:w="1684"/>
      </w:tblGrid>
      <w:tr w:rsidR="00611097">
        <w:tc>
          <w:tcPr>
            <w:tcW w:w="9862" w:type="dxa"/>
            <w:gridSpan w:val="4"/>
            <w:shd w:val="clear" w:color="auto" w:fill="auto"/>
          </w:tcPr>
          <w:p w:rsidR="00611097" w:rsidRDefault="00E945D6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611097">
        <w:tc>
          <w:tcPr>
            <w:tcW w:w="20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11097" w:rsidRDefault="00E945D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5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11097" w:rsidRDefault="00E945D6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11097" w:rsidRDefault="00E945D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</w:t>
            </w:r>
            <w:r>
              <w:rPr>
                <w:rFonts w:eastAsia="Times New Roman"/>
                <w:sz w:val="20"/>
                <w:szCs w:val="20"/>
              </w:rPr>
              <w:t xml:space="preserve"> аукционной комиссии</w:t>
            </w:r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11097" w:rsidRDefault="00E945D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611097">
        <w:tc>
          <w:tcPr>
            <w:tcW w:w="20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11097" w:rsidRDefault="00E945D6">
            <w:r>
              <w:rPr>
                <w:sz w:val="20"/>
                <w:szCs w:val="20"/>
                <w:lang w:val="en-US"/>
              </w:rPr>
              <w:t>EA</w:t>
            </w:r>
            <w:r w:rsidRPr="00E945D6">
              <w:rPr>
                <w:sz w:val="20"/>
                <w:szCs w:val="20"/>
              </w:rPr>
              <w:t>-124375</w:t>
            </w:r>
          </w:p>
          <w:p w:rsidR="00611097" w:rsidRDefault="00E945D6">
            <w:r w:rsidRPr="00E945D6">
              <w:rPr>
                <w:sz w:val="20"/>
                <w:szCs w:val="20"/>
              </w:rPr>
              <w:t>ОБЩЕСТВО С ОГРАНИЧЕННОЙ ОТВЕТСТВЕННОСТЬЮ "КРИСТАЛ М ТЕКНИК" / 7801322563</w:t>
            </w:r>
          </w:p>
        </w:tc>
        <w:tc>
          <w:tcPr>
            <w:tcW w:w="250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11097" w:rsidRDefault="00E945D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11097" w:rsidRDefault="0061109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11097" w:rsidRDefault="00E945D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11097" w:rsidRDefault="00E945D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11097" w:rsidRDefault="00E945D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11097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11097" w:rsidRDefault="00E945D6">
            <w:r>
              <w:rPr>
                <w:sz w:val="20"/>
                <w:szCs w:val="20"/>
                <w:lang w:val="en-US"/>
              </w:rPr>
              <w:t>EA</w:t>
            </w:r>
            <w:r w:rsidRPr="00E945D6">
              <w:rPr>
                <w:sz w:val="20"/>
                <w:szCs w:val="20"/>
              </w:rPr>
              <w:t>-124375</w:t>
            </w:r>
          </w:p>
          <w:p w:rsidR="00611097" w:rsidRDefault="00E945D6">
            <w:r w:rsidRPr="00E945D6">
              <w:rPr>
                <w:sz w:val="20"/>
                <w:szCs w:val="20"/>
              </w:rPr>
              <w:t xml:space="preserve">ОБЩЕСТВО С ОГРАНИЧЕННОЙ ОТВЕТСТВЕННОСТЬЮ "КРИСТАЛ М </w:t>
            </w:r>
            <w:r w:rsidRPr="00E945D6">
              <w:rPr>
                <w:sz w:val="20"/>
                <w:szCs w:val="20"/>
              </w:rPr>
              <w:t>ТЕКНИК" / 7801322563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11097" w:rsidRDefault="00E945D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11097" w:rsidRDefault="0061109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11097" w:rsidRDefault="00E945D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11097" w:rsidRDefault="00E945D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11097" w:rsidRDefault="00E945D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11097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11097" w:rsidRDefault="00E945D6">
            <w:r>
              <w:rPr>
                <w:sz w:val="20"/>
                <w:szCs w:val="20"/>
                <w:lang w:val="en-US"/>
              </w:rPr>
              <w:t>EA</w:t>
            </w:r>
            <w:r w:rsidRPr="00E945D6">
              <w:rPr>
                <w:sz w:val="20"/>
                <w:szCs w:val="20"/>
              </w:rPr>
              <w:t>-124375</w:t>
            </w:r>
          </w:p>
          <w:p w:rsidR="00611097" w:rsidRDefault="00E945D6">
            <w:r w:rsidRPr="00E945D6">
              <w:rPr>
                <w:sz w:val="20"/>
                <w:szCs w:val="20"/>
              </w:rPr>
              <w:t>ОБЩЕСТВО С ОГРАНИЧЕННОЙ ОТВЕТСТВЕННОСТЬЮ "КРИСТАЛ М ТЕКНИК" / 7801322563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11097" w:rsidRDefault="00E945D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11097" w:rsidRDefault="0061109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11097" w:rsidRDefault="00E945D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11097" w:rsidRDefault="00E945D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11097" w:rsidRDefault="00E945D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11097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11097" w:rsidRDefault="00E945D6">
            <w:r>
              <w:rPr>
                <w:sz w:val="20"/>
                <w:szCs w:val="20"/>
                <w:lang w:val="en-US"/>
              </w:rPr>
              <w:t>EA</w:t>
            </w:r>
            <w:r w:rsidRPr="00E945D6">
              <w:rPr>
                <w:sz w:val="20"/>
                <w:szCs w:val="20"/>
              </w:rPr>
              <w:t>-124375</w:t>
            </w:r>
          </w:p>
          <w:p w:rsidR="00611097" w:rsidRDefault="00E945D6">
            <w:r w:rsidRPr="00E945D6">
              <w:rPr>
                <w:sz w:val="20"/>
                <w:szCs w:val="20"/>
              </w:rPr>
              <w:t xml:space="preserve">ОБЩЕСТВО С </w:t>
            </w:r>
            <w:r w:rsidRPr="00E945D6">
              <w:rPr>
                <w:sz w:val="20"/>
                <w:szCs w:val="20"/>
              </w:rPr>
              <w:t>ОГРАНИЧЕННОЙ ОТВЕТСТВЕННОСТЬЮ "КРИСТАЛ М ТЕКНИК" / 7801322563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11097" w:rsidRDefault="00E945D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11097" w:rsidRDefault="0061109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11097" w:rsidRDefault="00E945D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11097" w:rsidRDefault="00E945D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11097" w:rsidRDefault="00E945D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11097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11097" w:rsidRDefault="00E945D6">
            <w:r>
              <w:rPr>
                <w:sz w:val="20"/>
                <w:szCs w:val="20"/>
                <w:lang w:val="en-US"/>
              </w:rPr>
              <w:t>EA</w:t>
            </w:r>
            <w:r w:rsidRPr="00E945D6">
              <w:rPr>
                <w:sz w:val="20"/>
                <w:szCs w:val="20"/>
              </w:rPr>
              <w:t>-124375</w:t>
            </w:r>
          </w:p>
          <w:p w:rsidR="00611097" w:rsidRDefault="00E945D6">
            <w:r w:rsidRPr="00E945D6">
              <w:rPr>
                <w:sz w:val="20"/>
                <w:szCs w:val="20"/>
              </w:rPr>
              <w:t>ОБЩЕСТВО С ОГРАНИЧЕННОЙ ОТВЕТСТВЕННОСТЬЮ "КРИСТАЛ М ТЕКНИК" / 7801322563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11097" w:rsidRDefault="00E945D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11097" w:rsidRDefault="0061109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11097" w:rsidRDefault="00E945D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11097" w:rsidRDefault="00E945D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11097" w:rsidRDefault="00E945D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11097" w:rsidRDefault="00611097"/>
    <w:p w:rsidR="00611097" w:rsidRDefault="00611097">
      <w:pPr>
        <w:jc w:val="both"/>
        <w:rPr>
          <w:sz w:val="20"/>
          <w:szCs w:val="20"/>
          <w:lang w:val="en-US"/>
        </w:rPr>
      </w:pPr>
    </w:p>
    <w:p w:rsidR="00611097" w:rsidRDefault="00E945D6">
      <w:pPr>
        <w:jc w:val="both"/>
      </w:pPr>
      <w:bookmarkStart w:id="1" w:name="__DdeLink__136_4014115248"/>
      <w:bookmarkEnd w:id="1"/>
      <w:r w:rsidRPr="00E945D6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</w:t>
      </w:r>
      <w:r w:rsidRPr="00E945D6">
        <w:rPr>
          <w:rFonts w:eastAsia="Times New Roman"/>
          <w:sz w:val="20"/>
          <w:szCs w:val="20"/>
        </w:rPr>
        <w:t>государственных и муниципальных нужд» контракт заключается с единственным участником ОБЩЕСТВО С ОГРАНИЧЕННОЙ ОТВЕТСТВЕННОСТЬЮ "КРИСТАЛ М ТЕКНИК".</w:t>
      </w:r>
    </w:p>
    <w:p w:rsidR="00611097" w:rsidRDefault="00611097">
      <w:pPr>
        <w:jc w:val="both"/>
        <w:rPr>
          <w:sz w:val="20"/>
          <w:szCs w:val="20"/>
        </w:rPr>
      </w:pPr>
    </w:p>
    <w:p w:rsidR="00611097" w:rsidRDefault="00E945D6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</w:t>
      </w:r>
      <w:r>
        <w:rPr>
          <w:sz w:val="20"/>
          <w:szCs w:val="20"/>
        </w:rPr>
        <w:t>ранных государств, работ, услуг, соответственно выполняемых, оказываемых иностранными лицами.</w:t>
      </w:r>
    </w:p>
    <w:p w:rsidR="00611097" w:rsidRDefault="00611097">
      <w:pPr>
        <w:jc w:val="both"/>
        <w:rPr>
          <w:sz w:val="20"/>
          <w:szCs w:val="20"/>
        </w:rPr>
      </w:pPr>
    </w:p>
    <w:p w:rsidR="00611097" w:rsidRDefault="00E945D6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</w:t>
      </w:r>
      <w:r>
        <w:rPr>
          <w:rFonts w:eastAsia="Times New Roman"/>
          <w:sz w:val="20"/>
          <w:szCs w:val="20"/>
        </w:rPr>
        <w:t xml:space="preserve"> товаров, работ, услуг для обеспечения государственных и муниципальных нужд». Причина признания электронного аукциона не состоявшимся: по </w:t>
      </w:r>
      <w:r>
        <w:rPr>
          <w:rFonts w:eastAsia="Times New Roman"/>
          <w:sz w:val="20"/>
          <w:szCs w:val="20"/>
        </w:rPr>
        <w:lastRenderedPageBreak/>
        <w:t>окончании срока подачи заявок на участие в электронном аукционе оператором электронной площадки зарегистрирована тольк</w:t>
      </w:r>
      <w:r>
        <w:rPr>
          <w:rFonts w:eastAsia="Times New Roman"/>
          <w:sz w:val="20"/>
          <w:szCs w:val="20"/>
        </w:rPr>
        <w:t>о одна заявка.</w:t>
      </w:r>
    </w:p>
    <w:p w:rsidR="00611097" w:rsidRDefault="00611097">
      <w:pPr>
        <w:jc w:val="both"/>
        <w:rPr>
          <w:rFonts w:eastAsia="Times New Roman"/>
          <w:sz w:val="20"/>
          <w:szCs w:val="20"/>
        </w:rPr>
      </w:pPr>
    </w:p>
    <w:p w:rsidR="00611097" w:rsidRDefault="00E945D6">
      <w:pPr>
        <w:jc w:val="both"/>
      </w:pPr>
      <w:r w:rsidRPr="00E945D6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</w:t>
      </w:r>
      <w:r>
        <w:rPr>
          <w:rFonts w:eastAsia="Times New Roman"/>
          <w:sz w:val="20"/>
          <w:szCs w:val="20"/>
        </w:rPr>
        <w:t>государственных и муниципальных нужд».</w:t>
      </w:r>
    </w:p>
    <w:p w:rsidR="00611097" w:rsidRDefault="00611097">
      <w:pPr>
        <w:jc w:val="both"/>
        <w:rPr>
          <w:rFonts w:eastAsia="Times New Roman"/>
          <w:sz w:val="20"/>
          <w:szCs w:val="20"/>
        </w:rPr>
      </w:pPr>
    </w:p>
    <w:p w:rsidR="00611097" w:rsidRDefault="00E945D6">
      <w:r>
        <w:rPr>
          <w:rFonts w:eastAsia="Times New Roman"/>
          <w:sz w:val="20"/>
          <w:szCs w:val="20"/>
        </w:rPr>
        <w:t>Подписи</w:t>
      </w:r>
    </w:p>
    <w:p w:rsidR="00611097" w:rsidRDefault="00611097">
      <w:pPr>
        <w:rPr>
          <w:rFonts w:eastAsia="Times New Roman"/>
          <w:sz w:val="20"/>
          <w:szCs w:val="20"/>
        </w:rPr>
      </w:pPr>
    </w:p>
    <w:tbl>
      <w:tblPr>
        <w:tblW w:w="9852" w:type="dxa"/>
        <w:tblInd w:w="7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600"/>
        <w:gridCol w:w="4252"/>
      </w:tblGrid>
      <w:tr w:rsidR="00611097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11097" w:rsidRDefault="00E945D6" w:rsidP="00E945D6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11097" w:rsidRDefault="00E945D6" w:rsidP="00E945D6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611097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11097" w:rsidRDefault="00E945D6" w:rsidP="00E945D6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11097" w:rsidRDefault="00E945D6" w:rsidP="00E945D6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611097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11097" w:rsidRDefault="00E945D6" w:rsidP="00E945D6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11097" w:rsidRDefault="00E945D6" w:rsidP="00E945D6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611097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11097" w:rsidRDefault="00E945D6" w:rsidP="00E945D6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11097" w:rsidRDefault="00E945D6" w:rsidP="00E945D6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611097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11097" w:rsidRDefault="00E945D6" w:rsidP="00E945D6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11097" w:rsidRDefault="00E945D6" w:rsidP="00E945D6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000000" w:rsidRDefault="00E945D6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11097"/>
    <w:rsid w:val="00611097"/>
    <w:rsid w:val="00E94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66E75A"/>
  <w15:docId w15:val="{93881FB0-852A-42ED-AD04-D278BD355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803</TotalTime>
  <Pages>2</Pages>
  <Words>574</Words>
  <Characters>3273</Characters>
  <Application>Microsoft Office Word</Application>
  <DocSecurity>0</DocSecurity>
  <Lines>27</Lines>
  <Paragraphs>7</Paragraphs>
  <ScaleCrop>false</ScaleCrop>
  <Company>Hewlett-Packard Company</Company>
  <LinksUpToDate>false</LinksUpToDate>
  <CharactersWithSpaces>3840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114</cp:revision>
  <dcterms:created xsi:type="dcterms:W3CDTF">2018-07-02T14:52:00Z</dcterms:created>
  <dcterms:modified xsi:type="dcterms:W3CDTF">2021-11-02T11:32:00Z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