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67" w:rsidRDefault="00D02F2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B61349">
        <w:rPr>
          <w:rFonts w:eastAsia="Times New Roman"/>
          <w:b/>
          <w:bCs/>
          <w:sz w:val="20"/>
          <w:szCs w:val="20"/>
        </w:rPr>
        <w:t xml:space="preserve"> №3355/470</w:t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84E67" w:rsidRDefault="00D02F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 препарата (МНН Интерферон альфа-2b)  для лечения пациентов с COVID-19 в амбулаторных условиях  СПб ГБУЗ "Городская поликлиника №60 Пушкинского района" в 2021 году"</w:t>
      </w:r>
    </w:p>
    <w:p w:rsidR="00184E67" w:rsidRPr="00B61349" w:rsidRDefault="00D02F28">
      <w:pPr>
        <w:ind w:firstLine="567"/>
        <w:jc w:val="center"/>
        <w:rPr>
          <w:rFonts w:eastAsia="Times New Roman"/>
          <w:b/>
          <w:bCs/>
        </w:rPr>
      </w:pPr>
      <w:r w:rsidRPr="00B613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1349">
        <w:rPr>
          <w:rFonts w:eastAsia="Times New Roman"/>
          <w:b/>
          <w:bCs/>
          <w:sz w:val="20"/>
          <w:szCs w:val="20"/>
        </w:rPr>
        <w:t xml:space="preserve"> 0372200014021000118) </w:t>
      </w:r>
    </w:p>
    <w:p w:rsidR="00184E67" w:rsidRPr="00B61349" w:rsidRDefault="00184E67">
      <w:pPr>
        <w:ind w:firstLine="567"/>
        <w:jc w:val="center"/>
        <w:rPr>
          <w:sz w:val="16"/>
          <w:szCs w:val="16"/>
        </w:rPr>
      </w:pPr>
    </w:p>
    <w:p w:rsidR="00184E67" w:rsidRPr="00B61349" w:rsidRDefault="00D02F28">
      <w:pPr>
        <w:ind w:firstLine="567"/>
        <w:jc w:val="right"/>
      </w:pPr>
      <w:r w:rsidRPr="00B61349">
        <w:rPr>
          <w:rFonts w:eastAsia="Times New Roman"/>
          <w:sz w:val="20"/>
          <w:szCs w:val="20"/>
        </w:rPr>
        <w:t>08.11.21 14:01:02 (</w:t>
      </w:r>
      <w:r>
        <w:rPr>
          <w:rFonts w:eastAsia="Times New Roman"/>
          <w:sz w:val="20"/>
          <w:szCs w:val="20"/>
          <w:lang w:val="en-US"/>
        </w:rPr>
        <w:t>MSK</w:t>
      </w:r>
      <w:r w:rsidRPr="00B61349">
        <w:rPr>
          <w:rFonts w:eastAsia="Times New Roman"/>
          <w:sz w:val="20"/>
          <w:szCs w:val="20"/>
        </w:rPr>
        <w:t>+00:00)</w:t>
      </w:r>
    </w:p>
    <w:p w:rsidR="00184E67" w:rsidRPr="00B61349" w:rsidRDefault="00184E67">
      <w:pPr>
        <w:ind w:firstLine="567"/>
        <w:rPr>
          <w:rFonts w:eastAsia="Times New Roman"/>
          <w:sz w:val="16"/>
          <w:szCs w:val="16"/>
        </w:rPr>
      </w:pPr>
    </w:p>
    <w:p w:rsidR="00184E67" w:rsidRPr="00B61349" w:rsidRDefault="00D02F28">
      <w:r>
        <w:rPr>
          <w:rFonts w:eastAsia="Times New Roman"/>
          <w:sz w:val="20"/>
          <w:szCs w:val="20"/>
        </w:rPr>
        <w:t>Место</w:t>
      </w:r>
      <w:r w:rsidRPr="00B613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61349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</w:t>
      </w:r>
      <w:proofErr w:type="gramStart"/>
      <w:r w:rsidRPr="00B61349">
        <w:rPr>
          <w:rFonts w:eastAsia="Times New Roman"/>
          <w:sz w:val="20"/>
          <w:szCs w:val="20"/>
        </w:rPr>
        <w:t>УЛ</w:t>
      </w:r>
      <w:proofErr w:type="gramEnd"/>
      <w:r w:rsidRPr="00B61349">
        <w:rPr>
          <w:rFonts w:eastAsia="Times New Roman"/>
          <w:sz w:val="20"/>
          <w:szCs w:val="20"/>
        </w:rPr>
        <w:t xml:space="preserve"> МОСКОВСКАЯ, ДОМ 15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Pr="00B61349" w:rsidRDefault="00D02F28">
      <w:r>
        <w:rPr>
          <w:rFonts w:eastAsia="Times New Roman"/>
          <w:sz w:val="20"/>
          <w:szCs w:val="20"/>
        </w:rPr>
        <w:t>Организатор</w:t>
      </w:r>
      <w:r w:rsidRPr="00B613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13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</w:t>
      </w:r>
      <w:r w:rsidRPr="00B61349">
        <w:rPr>
          <w:rFonts w:eastAsia="Times New Roman"/>
          <w:sz w:val="20"/>
          <w:szCs w:val="20"/>
        </w:rPr>
        <w:t>АЯ ПОЛИКЛИНИКА № 60 ПУШКИНСКОГО РАЙОНА"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Pr="00B61349" w:rsidRDefault="00D02F28">
      <w:r w:rsidRPr="00B6134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60 ПУШКИНСКОГО РАЙОНА"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Pr="00B61349" w:rsidRDefault="00D02F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613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1349">
        <w:rPr>
          <w:rFonts w:eastAsia="Times New Roman"/>
          <w:sz w:val="20"/>
          <w:szCs w:val="20"/>
        </w:rPr>
        <w:t>: Поставка лекарственного  препарата (МНН Интерферон альфа-2</w:t>
      </w:r>
      <w:r>
        <w:rPr>
          <w:rFonts w:eastAsia="Times New Roman"/>
          <w:sz w:val="20"/>
          <w:szCs w:val="20"/>
          <w:lang w:val="en-US"/>
        </w:rPr>
        <w:t>b</w:t>
      </w:r>
      <w:r w:rsidRPr="00B61349">
        <w:rPr>
          <w:rFonts w:eastAsia="Times New Roman"/>
          <w:sz w:val="20"/>
          <w:szCs w:val="20"/>
        </w:rPr>
        <w:t xml:space="preserve">) </w:t>
      </w:r>
      <w:r w:rsidRPr="00B61349">
        <w:rPr>
          <w:rFonts w:eastAsia="Times New Roman"/>
          <w:sz w:val="20"/>
          <w:szCs w:val="20"/>
        </w:rPr>
        <w:t xml:space="preserve"> для лечения пациентов с </w:t>
      </w:r>
      <w:r>
        <w:rPr>
          <w:rFonts w:eastAsia="Times New Roman"/>
          <w:sz w:val="20"/>
          <w:szCs w:val="20"/>
          <w:lang w:val="en-US"/>
        </w:rPr>
        <w:t>COVID</w:t>
      </w:r>
      <w:r w:rsidRPr="00B61349">
        <w:rPr>
          <w:rFonts w:eastAsia="Times New Roman"/>
          <w:sz w:val="20"/>
          <w:szCs w:val="20"/>
        </w:rPr>
        <w:t xml:space="preserve">-19 в амбулаторных условиях  СПб ГБУЗ "Городская поликлиника №60 Пушкинского района" в 2021 году 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Default="00D02F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212782001368078200100100021270000000</w:t>
      </w:r>
    </w:p>
    <w:p w:rsidR="00184E67" w:rsidRPr="00B61349" w:rsidRDefault="00184E67">
      <w:pPr>
        <w:rPr>
          <w:sz w:val="16"/>
          <w:szCs w:val="16"/>
        </w:rPr>
      </w:pPr>
    </w:p>
    <w:p w:rsidR="00184E67" w:rsidRDefault="00D02F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591 592,00 руб.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Default="00D02F28">
      <w:r>
        <w:rPr>
          <w:rFonts w:eastAsia="Times New Roman"/>
          <w:sz w:val="20"/>
          <w:szCs w:val="20"/>
        </w:rPr>
        <w:t>Снижение</w:t>
      </w:r>
      <w:r w:rsidRPr="00B613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1349">
        <w:rPr>
          <w:rFonts w:eastAsia="Times New Roman"/>
          <w:sz w:val="20"/>
          <w:szCs w:val="20"/>
        </w:rPr>
        <w:t>, %: 14.76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Default="00D02F2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84E67">
        <w:tc>
          <w:tcPr>
            <w:tcW w:w="3400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E67">
        <w:tc>
          <w:tcPr>
            <w:tcW w:w="3400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E67">
        <w:tc>
          <w:tcPr>
            <w:tcW w:w="3400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E67" w:rsidRDefault="00D02F28">
            <w:r>
              <w:rPr>
                <w:sz w:val="20"/>
                <w:szCs w:val="20"/>
                <w:lang w:val="en-US"/>
              </w:rPr>
              <w:t xml:space="preserve">Пасларь </w:t>
            </w:r>
            <w:proofErr w:type="spellStart"/>
            <w:r>
              <w:rPr>
                <w:sz w:val="20"/>
                <w:szCs w:val="20"/>
                <w:lang w:val="en-US"/>
              </w:rPr>
              <w:t>Изольда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Яшаровна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E67">
        <w:tc>
          <w:tcPr>
            <w:tcW w:w="3400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E67">
        <w:tc>
          <w:tcPr>
            <w:tcW w:w="3400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4E67">
        <w:tc>
          <w:tcPr>
            <w:tcW w:w="3400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Сосновский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4E67" w:rsidRDefault="00D02F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Default="00D02F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p w:rsidR="00184E67" w:rsidRDefault="00D02F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4E67" w:rsidRPr="00B61349" w:rsidRDefault="00184E67">
      <w:pPr>
        <w:rPr>
          <w:rFonts w:eastAsia="Times New Roman"/>
          <w:sz w:val="16"/>
          <w:szCs w:val="16"/>
        </w:rPr>
      </w:pPr>
    </w:p>
    <w:tbl>
      <w:tblPr>
        <w:tblW w:w="1007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5670"/>
        <w:gridCol w:w="2510"/>
      </w:tblGrid>
      <w:tr w:rsidR="00184E67" w:rsidRPr="00B61349" w:rsidTr="00B61349">
        <w:trPr>
          <w:trHeight w:val="285"/>
        </w:trPr>
        <w:tc>
          <w:tcPr>
            <w:tcW w:w="10078" w:type="dxa"/>
            <w:gridSpan w:val="3"/>
            <w:shd w:val="clear" w:color="auto" w:fill="auto"/>
          </w:tcPr>
          <w:p w:rsidR="00184E67" w:rsidRPr="00B61349" w:rsidRDefault="00D02F28">
            <w:pPr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>Сведения об участниках аукц</w:t>
            </w:r>
            <w:r w:rsidRPr="00B61349">
              <w:rPr>
                <w:rFonts w:eastAsia="Times New Roman"/>
                <w:sz w:val="18"/>
                <w:szCs w:val="18"/>
              </w:rPr>
              <w:t>иона:</w:t>
            </w:r>
          </w:p>
        </w:tc>
      </w:tr>
      <w:tr w:rsidR="00184E67" w:rsidRPr="00B61349" w:rsidTr="00B6134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E67" w:rsidRPr="00B61349" w:rsidRDefault="00D02F28">
            <w:pPr>
              <w:jc w:val="center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E67" w:rsidRPr="00B61349" w:rsidRDefault="00D02F28">
            <w:pPr>
              <w:jc w:val="center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E67" w:rsidRPr="00B61349" w:rsidRDefault="00D02F28">
            <w:pPr>
              <w:jc w:val="center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 w:rsidR="00184E67" w:rsidRPr="00B61349" w:rsidTr="00B6134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EA-123880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"ФАРМ-СТ" / 2636801680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504 300</w:t>
            </w:r>
            <w:proofErr w:type="gramStart"/>
            <w:r w:rsidRPr="00B61349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>.</w:t>
            </w:r>
          </w:p>
        </w:tc>
      </w:tr>
      <w:tr w:rsidR="00184E67" w:rsidRPr="00B61349" w:rsidTr="00B6134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EA-123882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</w:t>
            </w:r>
            <w:r w:rsidRPr="00B61349">
              <w:rPr>
                <w:sz w:val="18"/>
                <w:szCs w:val="18"/>
              </w:rPr>
              <w:t>ОГРАНИЧЕННОЙ ОТВЕТСТВЕННОСТЬЮ "ДОНСКОЙ ГОСПИТАЛЬ" / 6166084084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507 262</w:t>
            </w:r>
            <w:proofErr w:type="gramStart"/>
            <w:r w:rsidRPr="00B61349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>.</w:t>
            </w:r>
          </w:p>
        </w:tc>
      </w:tr>
      <w:tr w:rsidR="00184E67" w:rsidRPr="00B61349" w:rsidTr="00B6134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EA-123858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"ТРИЕСТА" / 7843014747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567 912</w:t>
            </w:r>
            <w:proofErr w:type="gramStart"/>
            <w:r w:rsidRPr="00B61349">
              <w:rPr>
                <w:sz w:val="18"/>
                <w:szCs w:val="18"/>
                <w:lang w:val="en-US"/>
              </w:rPr>
              <w:t>,04</w:t>
            </w:r>
            <w:proofErr w:type="gram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>.</w:t>
            </w:r>
          </w:p>
        </w:tc>
      </w:tr>
      <w:tr w:rsidR="00184E67" w:rsidRPr="00B61349" w:rsidTr="00B6134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EA-123941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"АЛЬТАФАРМ" / 3123081206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570 874</w:t>
            </w:r>
            <w:proofErr w:type="gramStart"/>
            <w:r w:rsidRPr="00B61349">
              <w:rPr>
                <w:sz w:val="18"/>
                <w:szCs w:val="18"/>
                <w:lang w:val="en-US"/>
              </w:rPr>
              <w:t>,0</w:t>
            </w:r>
            <w:r w:rsidRPr="00B61349">
              <w:rPr>
                <w:sz w:val="18"/>
                <w:szCs w:val="18"/>
                <w:lang w:val="en-US"/>
              </w:rPr>
              <w:t>8</w:t>
            </w:r>
            <w:proofErr w:type="gram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>.</w:t>
            </w:r>
          </w:p>
        </w:tc>
      </w:tr>
      <w:tr w:rsidR="00184E67" w:rsidRPr="00B61349" w:rsidTr="00B6134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EA-123694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"ТЕМП" / 7725841388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579 752</w:t>
            </w:r>
            <w:proofErr w:type="gramStart"/>
            <w:r w:rsidRPr="00B61349">
              <w:rPr>
                <w:sz w:val="18"/>
                <w:szCs w:val="18"/>
                <w:lang w:val="en-US"/>
              </w:rPr>
              <w:t>,04</w:t>
            </w:r>
            <w:proofErr w:type="gram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184E67" w:rsidRPr="00B61349" w:rsidRDefault="00184E67">
      <w:pPr>
        <w:rPr>
          <w:rFonts w:eastAsia="Times New Roman"/>
          <w:sz w:val="16"/>
          <w:szCs w:val="1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184E67" w:rsidRPr="00B61349">
        <w:tc>
          <w:tcPr>
            <w:tcW w:w="9976" w:type="dxa"/>
            <w:gridSpan w:val="4"/>
            <w:shd w:val="clear" w:color="auto" w:fill="auto"/>
          </w:tcPr>
          <w:p w:rsidR="00184E67" w:rsidRPr="00B61349" w:rsidRDefault="00D02F28">
            <w:pPr>
              <w:ind w:left="-45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B61349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B61349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184E67" w:rsidRPr="00B6134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E67" w:rsidRPr="00B61349" w:rsidRDefault="00D02F28">
            <w:pPr>
              <w:jc w:val="center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 w:rsidRPr="00B61349"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 w:rsidRPr="00B61349">
              <w:rPr>
                <w:rFonts w:eastAsia="Times New Roman"/>
                <w:sz w:val="18"/>
                <w:szCs w:val="18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E67" w:rsidRPr="00B61349" w:rsidRDefault="00D02F28">
            <w:pPr>
              <w:overflowPunct w:val="0"/>
              <w:jc w:val="center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 xml:space="preserve">Решение о соответствии или о несоответствии заявки требованиям </w:t>
            </w:r>
            <w:r w:rsidRPr="00B61349">
              <w:rPr>
                <w:rFonts w:eastAsia="Times New Roman"/>
                <w:sz w:val="18"/>
                <w:szCs w:val="18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E67" w:rsidRPr="00B61349" w:rsidRDefault="00D02F28">
            <w:pPr>
              <w:jc w:val="center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4E67" w:rsidRPr="00B61349" w:rsidRDefault="00D02F28">
            <w:pPr>
              <w:jc w:val="center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 w:rsidR="00184E67" w:rsidRPr="00B613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-123880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Кочергина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-123880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Кохановский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-123880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 xml:space="preserve">Пасларь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Изольда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Яшаровна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-123880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Мельникова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-123880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Овчинникова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Светлана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-123880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Сосновский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Сергей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lastRenderedPageBreak/>
              <w:t>EA</w:t>
            </w:r>
            <w:r w:rsidRPr="00B61349">
              <w:rPr>
                <w:sz w:val="18"/>
                <w:szCs w:val="18"/>
              </w:rPr>
              <w:t>-123882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Кочергина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-123882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Кохановский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-123882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 xml:space="preserve">Пасларь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Изольда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Яшаровна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-123882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ОТВЕТСТВЕННОСТЬЮ "ДОНСКОЙ </w:t>
            </w:r>
            <w:r w:rsidRPr="00B61349">
              <w:rPr>
                <w:sz w:val="18"/>
                <w:szCs w:val="18"/>
              </w:rPr>
              <w:t>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Мельникова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-123882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Овчинникова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Светлана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-123882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Сосновский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Сергей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-123858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Кочергина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-123858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Кохановский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-123858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 xml:space="preserve">Пасларь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Изольда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Яшаровна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-123858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Мельникова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-123858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Овчинникова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Светлана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-123858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Сосновский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Сергей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-123941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Кочергина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-123941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Кохановский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-123941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 xml:space="preserve">Пасларь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Изольда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Яшаровна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-123941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Мельникова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-123941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Овчинникова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Светлана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-123941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Сосновский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Сергей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-123694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"ТЕМП"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Кочергина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-123694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</w:t>
            </w:r>
            <w:r w:rsidRPr="00B61349">
              <w:rPr>
                <w:sz w:val="18"/>
                <w:szCs w:val="18"/>
              </w:rPr>
              <w:t>ОТВЕТСТВЕННОСТЬЮ 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Кохановский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-123694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 xml:space="preserve">Пасларь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Изольда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Яшаровна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-123694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B61349">
              <w:rPr>
                <w:sz w:val="18"/>
                <w:szCs w:val="18"/>
              </w:rPr>
              <w:t>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Мельникова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-123694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Овчинникова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Светлана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184E67" w:rsidRPr="00B613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  <w:lang w:val="en-US"/>
              </w:rPr>
              <w:t>EA</w:t>
            </w:r>
            <w:r w:rsidRPr="00B61349">
              <w:rPr>
                <w:sz w:val="18"/>
                <w:szCs w:val="18"/>
              </w:rPr>
              <w:t>-123694</w:t>
            </w: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sz w:val="18"/>
                <w:szCs w:val="18"/>
              </w:rPr>
              <w:t>ОБЩЕСТВО С ОГРАНИЧЕННОЙ ОТВЕТСТВЕННОСТЬЮ 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184E67" w:rsidRPr="00B61349" w:rsidRDefault="00184E67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r w:rsidRPr="00B61349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Сосновский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Сергей</w:t>
            </w:r>
            <w:proofErr w:type="spellEnd"/>
            <w:r w:rsidRPr="00B6134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1349">
              <w:rPr>
                <w:sz w:val="18"/>
                <w:szCs w:val="18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4E67" w:rsidRPr="00B61349" w:rsidRDefault="00D02F28">
            <w:pPr>
              <w:pStyle w:val="af1"/>
              <w:rPr>
                <w:sz w:val="18"/>
                <w:szCs w:val="18"/>
              </w:rPr>
            </w:pPr>
            <w:proofErr w:type="spellStart"/>
            <w:r w:rsidRPr="00B61349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184E67" w:rsidRDefault="00184E67">
      <w:pPr>
        <w:rPr>
          <w:sz w:val="20"/>
          <w:szCs w:val="20"/>
        </w:rPr>
      </w:pPr>
    </w:p>
    <w:p w:rsidR="00184E67" w:rsidRDefault="00D02F2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 504 300,00 руб.</w:t>
      </w:r>
    </w:p>
    <w:p w:rsidR="00184E67" w:rsidRDefault="00184E67">
      <w:pPr>
        <w:jc w:val="both"/>
        <w:rPr>
          <w:rFonts w:eastAsia="Times New Roman"/>
          <w:sz w:val="20"/>
          <w:szCs w:val="20"/>
        </w:rPr>
      </w:pPr>
    </w:p>
    <w:p w:rsidR="00184E67" w:rsidRDefault="00D02F2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"ФАРМ-СТ",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184E67" w:rsidRDefault="00184E67">
      <w:pPr>
        <w:jc w:val="both"/>
        <w:rPr>
          <w:rFonts w:eastAsia="Times New Roman"/>
          <w:sz w:val="20"/>
          <w:szCs w:val="20"/>
        </w:rPr>
      </w:pPr>
    </w:p>
    <w:p w:rsidR="00184E67" w:rsidRDefault="00D02F2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184E67" w:rsidRDefault="00184E67">
      <w:pPr>
        <w:jc w:val="both"/>
        <w:rPr>
          <w:rFonts w:eastAsia="Times New Roman"/>
          <w:sz w:val="20"/>
          <w:szCs w:val="20"/>
        </w:rPr>
      </w:pPr>
    </w:p>
    <w:p w:rsidR="00184E67" w:rsidRDefault="00D02F28">
      <w:r>
        <w:rPr>
          <w:rFonts w:eastAsia="Times New Roman"/>
          <w:sz w:val="20"/>
          <w:szCs w:val="20"/>
        </w:rPr>
        <w:t>Подписи</w:t>
      </w:r>
    </w:p>
    <w:p w:rsidR="00184E67" w:rsidRDefault="00184E6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84E67">
        <w:tc>
          <w:tcPr>
            <w:tcW w:w="3307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E67" w:rsidRDefault="00184E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Кочергина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84E67">
        <w:tc>
          <w:tcPr>
            <w:tcW w:w="3307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E67" w:rsidRDefault="00184E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Кохановский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184E67">
        <w:tc>
          <w:tcPr>
            <w:tcW w:w="3307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E67" w:rsidRDefault="00184E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Пасларь </w:t>
            </w:r>
            <w:proofErr w:type="spellStart"/>
            <w:r>
              <w:rPr>
                <w:sz w:val="20"/>
                <w:szCs w:val="20"/>
                <w:lang w:val="en-US"/>
              </w:rPr>
              <w:t>Изольда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Яшаровна</w:t>
            </w:r>
            <w:proofErr w:type="spellEnd"/>
          </w:p>
        </w:tc>
      </w:tr>
      <w:tr w:rsidR="00184E67">
        <w:tc>
          <w:tcPr>
            <w:tcW w:w="3307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E67" w:rsidRDefault="00184E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4E67">
        <w:tc>
          <w:tcPr>
            <w:tcW w:w="3307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E67" w:rsidRDefault="00184E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4E67">
        <w:tc>
          <w:tcPr>
            <w:tcW w:w="3307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4E67" w:rsidRDefault="00184E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4E67" w:rsidRDefault="00D02F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Сосновский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D02F28" w:rsidRDefault="00D02F28"/>
    <w:sectPr w:rsidR="00D02F28" w:rsidSect="00B61349">
      <w:pgSz w:w="11906" w:h="16838"/>
      <w:pgMar w:top="426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84E67"/>
    <w:rsid w:val="00184E67"/>
    <w:rsid w:val="00B61349"/>
    <w:rsid w:val="00D02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E6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84E6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84E67"/>
    <w:pPr>
      <w:spacing w:after="140" w:line="288" w:lineRule="auto"/>
    </w:pPr>
  </w:style>
  <w:style w:type="paragraph" w:styleId="a9">
    <w:name w:val="List"/>
    <w:basedOn w:val="a8"/>
    <w:rsid w:val="00184E67"/>
    <w:rPr>
      <w:rFonts w:cs="Noto Sans Devanagari"/>
    </w:rPr>
  </w:style>
  <w:style w:type="paragraph" w:customStyle="1" w:styleId="Caption">
    <w:name w:val="Caption"/>
    <w:basedOn w:val="a"/>
    <w:qFormat/>
    <w:rsid w:val="00184E6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84E6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84E6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84E6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4E67"/>
    <w:pPr>
      <w:spacing w:beforeAutospacing="1" w:afterAutospacing="1"/>
    </w:pPr>
  </w:style>
  <w:style w:type="paragraph" w:customStyle="1" w:styleId="th">
    <w:name w:val="th"/>
    <w:basedOn w:val="a"/>
    <w:qFormat/>
    <w:rsid w:val="00184E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4E6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4E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4E67"/>
    <w:pPr>
      <w:spacing w:beforeAutospacing="1" w:after="200"/>
    </w:pPr>
  </w:style>
  <w:style w:type="paragraph" w:customStyle="1" w:styleId="usual2">
    <w:name w:val="usual2"/>
    <w:basedOn w:val="a"/>
    <w:qFormat/>
    <w:rsid w:val="00184E6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84E6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4E67"/>
    <w:pPr>
      <w:spacing w:beforeAutospacing="1" w:afterAutospacing="1"/>
    </w:pPr>
  </w:style>
  <w:style w:type="paragraph" w:customStyle="1" w:styleId="requests">
    <w:name w:val="requests"/>
    <w:basedOn w:val="a"/>
    <w:qFormat/>
    <w:rsid w:val="00184E6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84E6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84E67"/>
  </w:style>
  <w:style w:type="paragraph" w:customStyle="1" w:styleId="af2">
    <w:name w:val="Заголовок таблицы"/>
    <w:basedOn w:val="af1"/>
    <w:qFormat/>
    <w:rsid w:val="00184E67"/>
  </w:style>
  <w:style w:type="paragraph" w:customStyle="1" w:styleId="DocumentMap">
    <w:name w:val="DocumentMap"/>
    <w:qFormat/>
    <w:rsid w:val="00184E6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1144</Words>
  <Characters>6523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Пасларь И.Я. тел.131</cp:lastModifiedBy>
  <cp:revision>16</cp:revision>
  <cp:lastPrinted>2021-11-08T11:09:00Z</cp:lastPrinted>
  <dcterms:created xsi:type="dcterms:W3CDTF">2020-01-20T14:42:00Z</dcterms:created>
  <dcterms:modified xsi:type="dcterms:W3CDTF">2021-11-08T11:10:00Z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